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C4FE" w14:textId="77777777" w:rsidR="00B33D64" w:rsidRPr="00391BB2" w:rsidRDefault="00B33D64" w:rsidP="00B33D64">
      <w:pPr>
        <w:pStyle w:val="Heading1"/>
        <w:rPr>
          <w:rFonts w:ascii="Arial" w:hAnsi="Arial" w:cs="Arial"/>
          <w:b/>
          <w:sz w:val="28"/>
          <w:szCs w:val="28"/>
        </w:rPr>
      </w:pPr>
      <w:bookmarkStart w:id="0" w:name="_Toc204777063"/>
      <w:r w:rsidRPr="00391BB2">
        <w:rPr>
          <w:rFonts w:ascii="Arial" w:hAnsi="Arial" w:cs="Arial"/>
          <w:b/>
          <w:sz w:val="28"/>
          <w:szCs w:val="28"/>
        </w:rPr>
        <w:t>Appendix B: Procedural Workflows for Collaborative Provision</w:t>
      </w:r>
      <w:bookmarkEnd w:id="0"/>
    </w:p>
    <w:p w14:paraId="115305B0" w14:textId="77777777" w:rsidR="00B33D64" w:rsidRDefault="00B33D64" w:rsidP="00B33D64">
      <w:pPr>
        <w:rPr>
          <w:rFonts w:eastAsiaTheme="majorEastAsia" w:cs="Arial"/>
          <w:b/>
          <w:bCs/>
          <w:szCs w:val="24"/>
        </w:rPr>
      </w:pPr>
    </w:p>
    <w:p w14:paraId="390DFA5E" w14:textId="77777777" w:rsidR="00B33D64" w:rsidRDefault="00B33D64" w:rsidP="00B33D64">
      <w:pPr>
        <w:rPr>
          <w:rFonts w:eastAsiaTheme="majorEastAsia" w:cs="Arial"/>
          <w:b/>
          <w:bCs/>
          <w:szCs w:val="24"/>
        </w:rPr>
      </w:pPr>
      <w:r>
        <w:rPr>
          <w:rFonts w:eastAsiaTheme="majorEastAsia" w:cs="Arial"/>
          <w:b/>
          <w:bCs/>
          <w:szCs w:val="24"/>
        </w:rPr>
        <w:t>B1 Academic Misconduct Workflow</w:t>
      </w:r>
    </w:p>
    <w:p w14:paraId="684AC249" w14:textId="77777777" w:rsidR="00B33D64" w:rsidRPr="00532A0B" w:rsidRDefault="00B33D64" w:rsidP="00B33D64">
      <w:pPr>
        <w:rPr>
          <w:rFonts w:eastAsiaTheme="majorEastAsia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1CB1314D" wp14:editId="54BD28B8">
            <wp:extent cx="5833380" cy="3678622"/>
            <wp:effectExtent l="0" t="0" r="0" b="0"/>
            <wp:docPr id="1398031767" name="Picture 1398031767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31767" name="Picture 1398031767" descr="A diagram of a proces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380" cy="367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cs="Arial"/>
          <w:b/>
          <w:bCs/>
          <w:szCs w:val="24"/>
        </w:rPr>
        <w:t xml:space="preserve"> </w:t>
      </w:r>
    </w:p>
    <w:p w14:paraId="170C5811" w14:textId="77777777" w:rsidR="00B33D64" w:rsidRDefault="00B33D64" w:rsidP="00B33D64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4F9B4D15" w14:textId="77777777" w:rsidR="00B33D64" w:rsidRDefault="00B33D64" w:rsidP="00B33D6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B2 Student Complaints Workflow</w:t>
      </w:r>
    </w:p>
    <w:p w14:paraId="13E8EE5B" w14:textId="77777777" w:rsidR="00B33D64" w:rsidRDefault="00B33D64" w:rsidP="00B33D64">
      <w:pPr>
        <w:rPr>
          <w:rFonts w:eastAsiaTheme="majorEastAsia" w:cs="Arial"/>
          <w:b/>
          <w:bCs/>
          <w:sz w:val="28"/>
          <w:szCs w:val="28"/>
        </w:rPr>
      </w:pPr>
      <w:r w:rsidRPr="00403133"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77CFFB33" wp14:editId="00E4C400">
            <wp:extent cx="5926455" cy="6177915"/>
            <wp:effectExtent l="0" t="0" r="0" b="0"/>
            <wp:docPr id="1482933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</w:rPr>
        <w:br w:type="page"/>
      </w:r>
    </w:p>
    <w:p w14:paraId="6A0CD6B9" w14:textId="77777777" w:rsidR="00B33D64" w:rsidRDefault="00B33D64" w:rsidP="00B33D6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B3 Results Appeals Workflow</w:t>
      </w:r>
    </w:p>
    <w:p w14:paraId="099663DB" w14:textId="77777777" w:rsidR="00B33D64" w:rsidRDefault="00B33D64" w:rsidP="00B33D64">
      <w:pPr>
        <w:jc w:val="center"/>
        <w:rPr>
          <w:rFonts w:eastAsiaTheme="majorEastAsia" w:cs="Arial"/>
          <w:b/>
          <w:bCs/>
          <w:sz w:val="28"/>
          <w:szCs w:val="28"/>
        </w:rPr>
      </w:pPr>
      <w:r>
        <w:object w:dxaOrig="6780" w:dyaOrig="9405" w14:anchorId="718CD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321.75pt" o:ole="">
            <v:imagedata r:id="rId6" o:title=""/>
          </v:shape>
          <o:OLEObject Type="Embed" ProgID="Visio.Drawing.15" ShapeID="_x0000_i1025" DrawAspect="Content" ObjectID="_1815810180" r:id="rId7"/>
        </w:object>
      </w:r>
      <w:r>
        <w:rPr>
          <w:rFonts w:cs="Arial"/>
          <w:b/>
          <w:bCs/>
          <w:sz w:val="28"/>
          <w:szCs w:val="28"/>
        </w:rPr>
        <w:br w:type="page"/>
      </w:r>
    </w:p>
    <w:p w14:paraId="69818A91" w14:textId="77777777" w:rsidR="00B33D64" w:rsidRDefault="00B33D64" w:rsidP="00B33D6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B4 Fitness to Practise Workflow</w:t>
      </w:r>
    </w:p>
    <w:p w14:paraId="29ADDDDB" w14:textId="77777777" w:rsidR="00B33D64" w:rsidRDefault="00B33D64" w:rsidP="00B33D64">
      <w:pPr>
        <w:rPr>
          <w:rFonts w:eastAsiaTheme="majorEastAsia" w:cs="Arial"/>
          <w:b/>
          <w:bCs/>
          <w:sz w:val="28"/>
          <w:szCs w:val="28"/>
        </w:rPr>
      </w:pPr>
      <w:r>
        <w:object w:dxaOrig="9120" w:dyaOrig="7212" w14:anchorId="43BBB033">
          <v:shape id="_x0000_i1026" type="#_x0000_t75" style="width:450.75pt;height:357pt" o:ole="">
            <v:imagedata r:id="rId8" o:title=""/>
          </v:shape>
          <o:OLEObject Type="Embed" ProgID="Visio.Drawing.15" ShapeID="_x0000_i1026" DrawAspect="Content" ObjectID="_1815810181" r:id="rId9"/>
        </w:object>
      </w:r>
      <w:r>
        <w:rPr>
          <w:rFonts w:cs="Arial"/>
          <w:b/>
          <w:bCs/>
          <w:sz w:val="28"/>
          <w:szCs w:val="28"/>
        </w:rPr>
        <w:br w:type="page"/>
      </w:r>
    </w:p>
    <w:p w14:paraId="0E24D3BB" w14:textId="77777777" w:rsidR="00B33D64" w:rsidRDefault="00B33D64" w:rsidP="00B33D6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B5 Support to Study Workflow</w:t>
      </w:r>
    </w:p>
    <w:p w14:paraId="35DB771D" w14:textId="77777777" w:rsidR="00B33D64" w:rsidRDefault="00B33D64" w:rsidP="00B33D64">
      <w:pPr>
        <w:rPr>
          <w:rFonts w:eastAsiaTheme="majorEastAsia" w:cs="Arial"/>
          <w:b/>
          <w:bCs/>
          <w:sz w:val="28"/>
          <w:szCs w:val="28"/>
        </w:rPr>
      </w:pPr>
      <w:r>
        <w:object w:dxaOrig="11161" w:dyaOrig="8893" w14:anchorId="12637CC1">
          <v:shape id="_x0000_i1027" type="#_x0000_t75" style="width:451.5pt;height:359.25pt" o:ole="">
            <v:imagedata r:id="rId10" o:title=""/>
          </v:shape>
          <o:OLEObject Type="Embed" ProgID="Visio.Drawing.15" ShapeID="_x0000_i1027" DrawAspect="Content" ObjectID="_1815810182" r:id="rId11"/>
        </w:object>
      </w:r>
      <w:r>
        <w:rPr>
          <w:rFonts w:cs="Arial"/>
          <w:b/>
          <w:bCs/>
          <w:sz w:val="28"/>
          <w:szCs w:val="28"/>
        </w:rPr>
        <w:br w:type="page"/>
      </w:r>
    </w:p>
    <w:p w14:paraId="3F7566A2" w14:textId="77777777" w:rsidR="00B33D64" w:rsidRDefault="00B33D64" w:rsidP="00B33D6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B6 Exceptional Circumstances Workflow</w:t>
      </w:r>
    </w:p>
    <w:p w14:paraId="15EF1930" w14:textId="77777777" w:rsidR="00B33D64" w:rsidRDefault="00B33D64" w:rsidP="00B33D64">
      <w:pPr>
        <w:jc w:val="center"/>
        <w:rPr>
          <w:rFonts w:eastAsiaTheme="majorEastAsia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3FD9D6" wp14:editId="2394DC88">
            <wp:extent cx="5014441" cy="4605495"/>
            <wp:effectExtent l="0" t="0" r="0" b="5080"/>
            <wp:docPr id="303525405" name="Picture 303525405" descr="A diagram of a stud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25405" name="Picture 303525405" descr="A diagram of a studen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908" cy="460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</w:rPr>
        <w:br w:type="page"/>
      </w:r>
    </w:p>
    <w:p w14:paraId="10A61318" w14:textId="77777777" w:rsidR="00B33D64" w:rsidRDefault="00B33D64" w:rsidP="00B33D6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B7 Student Disciplinary Workflow</w:t>
      </w:r>
    </w:p>
    <w:p w14:paraId="4E372C3A" w14:textId="77777777" w:rsidR="00B33D64" w:rsidRDefault="00B33D64" w:rsidP="00B33D64">
      <w:pPr>
        <w:jc w:val="center"/>
        <w:rPr>
          <w:rFonts w:eastAsiaTheme="majorEastAsia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DD2107" wp14:editId="5E48D84B">
            <wp:extent cx="5695948" cy="5724524"/>
            <wp:effectExtent l="0" t="0" r="0" b="0"/>
            <wp:docPr id="108023849" name="Picture 108023849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3849" name="Picture 108023849" descr="A diagram of a company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48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</w:rPr>
        <w:br w:type="page"/>
      </w:r>
    </w:p>
    <w:p w14:paraId="35A882DD" w14:textId="77777777" w:rsidR="00B33D64" w:rsidRPr="00231A41" w:rsidRDefault="00B33D64" w:rsidP="00B33D64">
      <w:pPr>
        <w:rPr>
          <w:rFonts w:cs="Arial"/>
          <w:b/>
          <w:sz w:val="28"/>
          <w:szCs w:val="28"/>
        </w:rPr>
      </w:pPr>
      <w:r w:rsidRPr="00F35E00">
        <w:rPr>
          <w:rFonts w:cs="Arial"/>
          <w:b/>
          <w:bCs/>
          <w:sz w:val="28"/>
          <w:szCs w:val="28"/>
        </w:rPr>
        <w:lastRenderedPageBreak/>
        <w:t>Document Sign-off, Ownership Details and Revision History</w:t>
      </w:r>
    </w:p>
    <w:p w14:paraId="38695870" w14:textId="77777777" w:rsidR="00B33D64" w:rsidRDefault="00B33D64"/>
    <w:sectPr w:rsidR="00B33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64"/>
    <w:rsid w:val="008B0FD8"/>
    <w:rsid w:val="00B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F012"/>
  <w15:chartTrackingRefBased/>
  <w15:docId w15:val="{A6C15424-4C26-45F6-940D-93D2D81D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64"/>
    <w:pPr>
      <w:spacing w:line="259" w:lineRule="auto"/>
    </w:pPr>
    <w:rPr>
      <w:rFonts w:ascii="Arial" w:hAnsi="Arial"/>
      <w:color w:val="00206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D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D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D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D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D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D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D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D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D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D6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D6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D6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D64"/>
    <w:pPr>
      <w:spacing w:line="278" w:lineRule="auto"/>
      <w:ind w:left="720"/>
      <w:contextualSpacing/>
    </w:pPr>
    <w:rPr>
      <w:rFonts w:asciiTheme="minorHAnsi" w:hAnsiTheme="minorHAns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3.vsdx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Microsoft_Visio_Drawing5.vsdx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image" Target="media/image1.png"/><Relationship Id="rId9" Type="http://schemas.openxmlformats.org/officeDocument/2006/relationships/package" Target="embeddings/Microsoft_Visio_Drawing4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Armitage</dc:creator>
  <cp:keywords/>
  <dc:description/>
  <cp:lastModifiedBy>Hannah Armitage</cp:lastModifiedBy>
  <cp:revision>1</cp:revision>
  <dcterms:created xsi:type="dcterms:W3CDTF">2025-08-04T09:55:00Z</dcterms:created>
  <dcterms:modified xsi:type="dcterms:W3CDTF">2025-08-04T09:56:00Z</dcterms:modified>
</cp:coreProperties>
</file>