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59A55" w14:textId="77777777" w:rsidR="00186394" w:rsidRPr="00854070" w:rsidRDefault="00814F6B">
      <w:pPr>
        <w:rPr>
          <w:rFonts w:ascii="Arial" w:hAnsi="Arial" w:cs="Arial"/>
          <w:b/>
          <w:szCs w:val="24"/>
        </w:rPr>
      </w:pPr>
      <w:r w:rsidRPr="00854070">
        <w:rPr>
          <w:rFonts w:ascii="Arial" w:hAnsi="Arial" w:cs="Arial"/>
          <w:b/>
          <w:szCs w:val="24"/>
        </w:rPr>
        <w:t>UNIVERSITY OF HUDDERSFIELD</w:t>
      </w:r>
    </w:p>
    <w:p w14:paraId="2DDE7B15" w14:textId="77777777" w:rsidR="00186394" w:rsidRPr="00854070" w:rsidRDefault="00186394">
      <w:pPr>
        <w:rPr>
          <w:rFonts w:ascii="Arial" w:hAnsi="Arial" w:cs="Arial"/>
          <w:b/>
          <w:szCs w:val="24"/>
        </w:rPr>
      </w:pPr>
    </w:p>
    <w:p w14:paraId="4B24A40D" w14:textId="77777777" w:rsidR="00186394" w:rsidRPr="00BD008C" w:rsidRDefault="00075266">
      <w:pPr>
        <w:rPr>
          <w:rFonts w:ascii="Arial" w:hAnsi="Arial" w:cs="Arial"/>
          <w:b/>
          <w:sz w:val="32"/>
          <w:szCs w:val="32"/>
        </w:rPr>
      </w:pPr>
      <w:r w:rsidRPr="00BD008C">
        <w:rPr>
          <w:rFonts w:ascii="Arial" w:hAnsi="Arial" w:cs="Arial"/>
          <w:b/>
          <w:sz w:val="32"/>
          <w:szCs w:val="32"/>
        </w:rPr>
        <w:t>VALIDATION</w:t>
      </w:r>
      <w:r w:rsidR="0033277A" w:rsidRPr="00BD008C">
        <w:rPr>
          <w:rFonts w:ascii="Arial" w:hAnsi="Arial" w:cs="Arial"/>
          <w:b/>
          <w:sz w:val="32"/>
          <w:szCs w:val="32"/>
        </w:rPr>
        <w:t xml:space="preserve"> CHECKLIST</w:t>
      </w:r>
    </w:p>
    <w:p w14:paraId="57B6753E" w14:textId="77777777" w:rsidR="0033277A" w:rsidRPr="00854070" w:rsidRDefault="0033277A">
      <w:pPr>
        <w:rPr>
          <w:rFonts w:ascii="Arial" w:hAnsi="Arial" w:cs="Arial"/>
          <w:b/>
          <w:szCs w:val="24"/>
        </w:rPr>
      </w:pPr>
    </w:p>
    <w:p w14:paraId="0DBCA24B" w14:textId="2D4241EF" w:rsidR="004C73F9" w:rsidRPr="00854070" w:rsidRDefault="00250CE3" w:rsidP="00250CE3">
      <w:pPr>
        <w:rPr>
          <w:rFonts w:ascii="Arial" w:hAnsi="Arial" w:cs="Arial"/>
          <w:szCs w:val="24"/>
        </w:rPr>
      </w:pPr>
      <w:r w:rsidRPr="00854070">
        <w:rPr>
          <w:rFonts w:ascii="Arial" w:hAnsi="Arial" w:cs="Arial"/>
          <w:szCs w:val="24"/>
        </w:rPr>
        <w:t xml:space="preserve">The key objective of </w:t>
      </w:r>
      <w:r w:rsidR="00D20411" w:rsidRPr="00854070">
        <w:rPr>
          <w:rFonts w:ascii="Arial" w:hAnsi="Arial" w:cs="Arial"/>
          <w:szCs w:val="24"/>
        </w:rPr>
        <w:t>this</w:t>
      </w:r>
      <w:r w:rsidRPr="00854070">
        <w:rPr>
          <w:rFonts w:ascii="Arial" w:hAnsi="Arial" w:cs="Arial"/>
          <w:szCs w:val="24"/>
        </w:rPr>
        <w:t xml:space="preserve"> checklist is to </w:t>
      </w:r>
      <w:r w:rsidR="00D20411" w:rsidRPr="00854070">
        <w:rPr>
          <w:rFonts w:ascii="Arial" w:hAnsi="Arial" w:cs="Arial"/>
          <w:szCs w:val="24"/>
        </w:rPr>
        <w:t>help manage</w:t>
      </w:r>
      <w:r w:rsidRPr="00854070">
        <w:rPr>
          <w:rFonts w:ascii="Arial" w:hAnsi="Arial" w:cs="Arial"/>
          <w:szCs w:val="24"/>
        </w:rPr>
        <w:t xml:space="preserve"> the quality of the documentation being considered in the context of the University’s regulations in terms of </w:t>
      </w:r>
      <w:r w:rsidR="00D20411" w:rsidRPr="00854070">
        <w:rPr>
          <w:rFonts w:ascii="Arial" w:hAnsi="Arial" w:cs="Arial"/>
          <w:szCs w:val="24"/>
        </w:rPr>
        <w:t xml:space="preserve">compliance with quality and standards for awards, </w:t>
      </w:r>
      <w:proofErr w:type="gramStart"/>
      <w:r w:rsidRPr="00854070">
        <w:rPr>
          <w:rFonts w:ascii="Arial" w:hAnsi="Arial" w:cs="Arial"/>
          <w:szCs w:val="24"/>
        </w:rPr>
        <w:t>coherence</w:t>
      </w:r>
      <w:proofErr w:type="gramEnd"/>
      <w:r w:rsidRPr="00854070">
        <w:rPr>
          <w:rFonts w:ascii="Arial" w:hAnsi="Arial" w:cs="Arial"/>
          <w:szCs w:val="24"/>
        </w:rPr>
        <w:t xml:space="preserve"> and general presentation.  In undertaking this exercise, the panel will be </w:t>
      </w:r>
      <w:r w:rsidR="00D20411" w:rsidRPr="00854070">
        <w:rPr>
          <w:rFonts w:ascii="Arial" w:hAnsi="Arial" w:cs="Arial"/>
          <w:szCs w:val="24"/>
        </w:rPr>
        <w:t>better able</w:t>
      </w:r>
      <w:r w:rsidRPr="00854070">
        <w:rPr>
          <w:rFonts w:ascii="Arial" w:hAnsi="Arial" w:cs="Arial"/>
          <w:szCs w:val="24"/>
        </w:rPr>
        <w:t xml:space="preserve"> to focus on issues that are of pedagogical interest and concern</w:t>
      </w:r>
      <w:r w:rsidR="00D82B3A" w:rsidRPr="00854070">
        <w:rPr>
          <w:rFonts w:ascii="Arial" w:hAnsi="Arial" w:cs="Arial"/>
          <w:szCs w:val="24"/>
        </w:rPr>
        <w:t xml:space="preserve"> at the validation event</w:t>
      </w:r>
      <w:r w:rsidRPr="00854070">
        <w:rPr>
          <w:rFonts w:ascii="Arial" w:hAnsi="Arial" w:cs="Arial"/>
          <w:szCs w:val="24"/>
        </w:rPr>
        <w:t>.</w:t>
      </w:r>
      <w:r w:rsidR="0004280A" w:rsidRPr="00854070">
        <w:rPr>
          <w:rFonts w:ascii="Arial" w:hAnsi="Arial" w:cs="Arial"/>
          <w:szCs w:val="24"/>
        </w:rPr>
        <w:t xml:space="preserve">  </w:t>
      </w:r>
    </w:p>
    <w:p w14:paraId="18AAD7C3" w14:textId="77777777" w:rsidR="004C73F9" w:rsidRPr="00854070" w:rsidRDefault="004C73F9" w:rsidP="00250CE3">
      <w:pPr>
        <w:rPr>
          <w:rFonts w:ascii="Arial" w:hAnsi="Arial" w:cs="Arial"/>
          <w:szCs w:val="24"/>
        </w:rPr>
      </w:pPr>
    </w:p>
    <w:p w14:paraId="6D241660" w14:textId="4E97B790" w:rsidR="004C73F9" w:rsidRPr="00854070" w:rsidRDefault="00532197" w:rsidP="00250CE3">
      <w:pPr>
        <w:rPr>
          <w:rFonts w:ascii="Arial" w:hAnsi="Arial" w:cs="Arial"/>
          <w:szCs w:val="24"/>
        </w:rPr>
      </w:pPr>
      <w:r w:rsidRPr="00854070">
        <w:rPr>
          <w:rFonts w:ascii="Arial" w:hAnsi="Arial" w:cs="Arial"/>
          <w:szCs w:val="24"/>
        </w:rPr>
        <w:t xml:space="preserve">For further information on the University’s regulations and </w:t>
      </w:r>
      <w:r w:rsidR="005E62E9" w:rsidRPr="00854070">
        <w:rPr>
          <w:rFonts w:ascii="Arial" w:hAnsi="Arial" w:cs="Arial"/>
          <w:szCs w:val="24"/>
        </w:rPr>
        <w:t xml:space="preserve">further guidance on quality assurance and validations, please see the </w:t>
      </w:r>
      <w:hyperlink r:id="rId7" w:history="1">
        <w:r w:rsidR="005E62E9" w:rsidRPr="007E36A3">
          <w:rPr>
            <w:rStyle w:val="Hyperlink"/>
            <w:rFonts w:ascii="Arial" w:hAnsi="Arial" w:cs="Arial"/>
            <w:szCs w:val="24"/>
          </w:rPr>
          <w:t>Registry Staff</w:t>
        </w:r>
      </w:hyperlink>
      <w:r w:rsidR="005E62E9" w:rsidRPr="00854070">
        <w:rPr>
          <w:rFonts w:ascii="Arial" w:hAnsi="Arial" w:cs="Arial"/>
          <w:szCs w:val="24"/>
        </w:rPr>
        <w:t xml:space="preserve"> page</w:t>
      </w:r>
      <w:r w:rsidR="007E36A3">
        <w:rPr>
          <w:rFonts w:ascii="Arial" w:hAnsi="Arial" w:cs="Arial"/>
          <w:szCs w:val="24"/>
        </w:rPr>
        <w:t>.</w:t>
      </w:r>
    </w:p>
    <w:p w14:paraId="1C7B461B" w14:textId="77777777" w:rsidR="007645E2" w:rsidRPr="00854070" w:rsidRDefault="007645E2">
      <w:pPr>
        <w:rPr>
          <w:rFonts w:ascii="Arial" w:hAnsi="Arial" w:cs="Arial"/>
          <w:b/>
          <w:szCs w:val="24"/>
        </w:rPr>
      </w:pPr>
    </w:p>
    <w:p w14:paraId="403D3C92" w14:textId="77777777" w:rsidR="0033277A" w:rsidRPr="00BD008C" w:rsidRDefault="00AA10A1">
      <w:pPr>
        <w:rPr>
          <w:rFonts w:ascii="Arial" w:hAnsi="Arial" w:cs="Arial"/>
          <w:b/>
          <w:color w:val="002060"/>
          <w:sz w:val="32"/>
          <w:szCs w:val="32"/>
        </w:rPr>
      </w:pPr>
      <w:r w:rsidRPr="00BD008C">
        <w:rPr>
          <w:rFonts w:ascii="Arial" w:hAnsi="Arial" w:cs="Arial"/>
          <w:b/>
          <w:color w:val="002060"/>
          <w:sz w:val="32"/>
          <w:szCs w:val="32"/>
        </w:rPr>
        <w:t xml:space="preserve">Section 1: </w:t>
      </w:r>
      <w:r w:rsidR="0033277A" w:rsidRPr="00BD008C">
        <w:rPr>
          <w:rFonts w:ascii="Arial" w:hAnsi="Arial" w:cs="Arial"/>
          <w:b/>
          <w:color w:val="002060"/>
          <w:sz w:val="32"/>
          <w:szCs w:val="32"/>
        </w:rPr>
        <w:t>Documentation</w:t>
      </w:r>
    </w:p>
    <w:p w14:paraId="084980D0" w14:textId="77777777" w:rsidR="000447A9" w:rsidRPr="00854070" w:rsidRDefault="000447A9">
      <w:pPr>
        <w:rPr>
          <w:rFonts w:ascii="Arial" w:hAnsi="Arial" w:cs="Arial"/>
          <w:szCs w:val="24"/>
        </w:rPr>
      </w:pPr>
    </w:p>
    <w:tbl>
      <w:tblPr>
        <w:tblW w:w="14160"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ayout w:type="fixed"/>
        <w:tblLook w:val="0000" w:firstRow="0" w:lastRow="0" w:firstColumn="0" w:lastColumn="0" w:noHBand="0" w:noVBand="0"/>
      </w:tblPr>
      <w:tblGrid>
        <w:gridCol w:w="851"/>
        <w:gridCol w:w="9214"/>
        <w:gridCol w:w="4095"/>
      </w:tblGrid>
      <w:tr w:rsidR="0022759D" w:rsidRPr="00854070" w14:paraId="455BCE80" w14:textId="77777777" w:rsidTr="0076587E">
        <w:tc>
          <w:tcPr>
            <w:tcW w:w="851" w:type="dxa"/>
            <w:shd w:val="clear" w:color="auto" w:fill="C0D8EA" w:themeFill="accent5" w:themeFillTint="66"/>
          </w:tcPr>
          <w:p w14:paraId="06DF61E4" w14:textId="77777777" w:rsidR="0022759D" w:rsidRPr="00A02056" w:rsidRDefault="0022759D">
            <w:pPr>
              <w:rPr>
                <w:rFonts w:ascii="Arial" w:hAnsi="Arial" w:cs="Arial"/>
                <w:b/>
                <w:color w:val="002060"/>
                <w:sz w:val="28"/>
                <w:szCs w:val="28"/>
              </w:rPr>
            </w:pPr>
            <w:r w:rsidRPr="00A02056">
              <w:rPr>
                <w:rFonts w:ascii="Arial" w:hAnsi="Arial" w:cs="Arial"/>
                <w:b/>
                <w:color w:val="002060"/>
                <w:sz w:val="28"/>
                <w:szCs w:val="28"/>
              </w:rPr>
              <w:t>1</w:t>
            </w:r>
          </w:p>
        </w:tc>
        <w:tc>
          <w:tcPr>
            <w:tcW w:w="9214" w:type="dxa"/>
            <w:shd w:val="clear" w:color="auto" w:fill="D9D9D9" w:themeFill="background1" w:themeFillShade="D9"/>
          </w:tcPr>
          <w:p w14:paraId="42BB0F64" w14:textId="77777777" w:rsidR="0022759D" w:rsidRPr="00A02056" w:rsidRDefault="0022759D" w:rsidP="00F14089">
            <w:pPr>
              <w:spacing w:after="120"/>
              <w:rPr>
                <w:rFonts w:ascii="Arial" w:hAnsi="Arial" w:cs="Arial"/>
                <w:sz w:val="28"/>
                <w:szCs w:val="28"/>
              </w:rPr>
            </w:pPr>
            <w:r w:rsidRPr="00A02056">
              <w:rPr>
                <w:rFonts w:ascii="Arial" w:hAnsi="Arial" w:cs="Arial"/>
                <w:b/>
                <w:sz w:val="28"/>
                <w:szCs w:val="28"/>
              </w:rPr>
              <w:t>Resources</w:t>
            </w:r>
            <w:r w:rsidR="00A02056">
              <w:rPr>
                <w:rFonts w:ascii="Arial" w:hAnsi="Arial" w:cs="Arial"/>
                <w:b/>
                <w:sz w:val="28"/>
                <w:szCs w:val="28"/>
              </w:rPr>
              <w:t xml:space="preserve"> and planning</w:t>
            </w:r>
          </w:p>
        </w:tc>
        <w:tc>
          <w:tcPr>
            <w:tcW w:w="4095" w:type="dxa"/>
            <w:shd w:val="clear" w:color="auto" w:fill="DFEBF4" w:themeFill="accent5" w:themeFillTint="33"/>
          </w:tcPr>
          <w:p w14:paraId="1D4A4593" w14:textId="77777777" w:rsidR="0022759D" w:rsidRPr="00A02056" w:rsidRDefault="00100260" w:rsidP="00B177FD">
            <w:pPr>
              <w:jc w:val="center"/>
              <w:rPr>
                <w:rFonts w:ascii="Arial" w:hAnsi="Arial" w:cs="Arial"/>
                <w:b/>
                <w:sz w:val="28"/>
                <w:szCs w:val="28"/>
              </w:rPr>
            </w:pPr>
            <w:r w:rsidRPr="00A02056">
              <w:rPr>
                <w:rFonts w:ascii="Arial" w:hAnsi="Arial" w:cs="Arial"/>
                <w:b/>
                <w:color w:val="002060"/>
                <w:sz w:val="28"/>
                <w:szCs w:val="28"/>
              </w:rPr>
              <w:t>Yes</w:t>
            </w:r>
            <w:r w:rsidR="00B177FD" w:rsidRPr="00A02056">
              <w:rPr>
                <w:rFonts w:ascii="Arial" w:hAnsi="Arial" w:cs="Arial"/>
                <w:b/>
                <w:color w:val="002060"/>
                <w:sz w:val="28"/>
                <w:szCs w:val="28"/>
              </w:rPr>
              <w:t xml:space="preserve"> </w:t>
            </w:r>
            <w:r w:rsidRPr="00A02056">
              <w:rPr>
                <w:rFonts w:ascii="Arial" w:hAnsi="Arial" w:cs="Arial"/>
                <w:b/>
                <w:color w:val="002060"/>
                <w:sz w:val="28"/>
                <w:szCs w:val="28"/>
              </w:rPr>
              <w:t>/</w:t>
            </w:r>
            <w:r w:rsidR="00B177FD" w:rsidRPr="00A02056">
              <w:rPr>
                <w:rFonts w:ascii="Arial" w:hAnsi="Arial" w:cs="Arial"/>
                <w:b/>
                <w:color w:val="002060"/>
                <w:sz w:val="28"/>
                <w:szCs w:val="28"/>
              </w:rPr>
              <w:t xml:space="preserve"> </w:t>
            </w:r>
            <w:r w:rsidRPr="00A02056">
              <w:rPr>
                <w:rFonts w:ascii="Arial" w:hAnsi="Arial" w:cs="Arial"/>
                <w:b/>
                <w:color w:val="002060"/>
                <w:sz w:val="28"/>
                <w:szCs w:val="28"/>
              </w:rPr>
              <w:t>No</w:t>
            </w:r>
            <w:r w:rsidR="00B177FD" w:rsidRPr="00A02056">
              <w:rPr>
                <w:rFonts w:ascii="Arial" w:hAnsi="Arial" w:cs="Arial"/>
                <w:b/>
                <w:color w:val="002060"/>
                <w:sz w:val="28"/>
                <w:szCs w:val="28"/>
              </w:rPr>
              <w:t xml:space="preserve"> </w:t>
            </w:r>
            <w:r w:rsidRPr="00A02056">
              <w:rPr>
                <w:rFonts w:ascii="Arial" w:hAnsi="Arial" w:cs="Arial"/>
                <w:b/>
                <w:color w:val="002060"/>
                <w:sz w:val="28"/>
                <w:szCs w:val="28"/>
              </w:rPr>
              <w:t>/</w:t>
            </w:r>
            <w:r w:rsidR="00B177FD" w:rsidRPr="00A02056">
              <w:rPr>
                <w:rFonts w:ascii="Arial" w:hAnsi="Arial" w:cs="Arial"/>
                <w:b/>
                <w:color w:val="002060"/>
                <w:sz w:val="28"/>
                <w:szCs w:val="28"/>
              </w:rPr>
              <w:t xml:space="preserve"> </w:t>
            </w:r>
            <w:r w:rsidRPr="00A02056">
              <w:rPr>
                <w:rFonts w:ascii="Arial" w:hAnsi="Arial" w:cs="Arial"/>
                <w:b/>
                <w:color w:val="002060"/>
                <w:sz w:val="28"/>
                <w:szCs w:val="28"/>
              </w:rPr>
              <w:t>Comments</w:t>
            </w:r>
          </w:p>
        </w:tc>
      </w:tr>
      <w:tr w:rsidR="00AF53BD" w:rsidRPr="00854070" w14:paraId="7793CDF3" w14:textId="77777777" w:rsidTr="0076587E">
        <w:tc>
          <w:tcPr>
            <w:tcW w:w="851" w:type="dxa"/>
            <w:shd w:val="clear" w:color="auto" w:fill="C0D8EA" w:themeFill="accent5" w:themeFillTint="66"/>
          </w:tcPr>
          <w:p w14:paraId="6E0DE3E2" w14:textId="77777777" w:rsidR="00AF53BD" w:rsidRPr="00854070" w:rsidRDefault="00AF53BD">
            <w:pPr>
              <w:rPr>
                <w:rFonts w:ascii="Arial" w:hAnsi="Arial" w:cs="Arial"/>
                <w:color w:val="002060"/>
                <w:szCs w:val="24"/>
              </w:rPr>
            </w:pPr>
          </w:p>
        </w:tc>
        <w:tc>
          <w:tcPr>
            <w:tcW w:w="9214" w:type="dxa"/>
            <w:shd w:val="clear" w:color="auto" w:fill="D9D9D9" w:themeFill="background1" w:themeFillShade="D9"/>
          </w:tcPr>
          <w:p w14:paraId="25EC37B6" w14:textId="77777777" w:rsidR="00AF53BD" w:rsidRPr="00854070" w:rsidRDefault="00AF53BD" w:rsidP="00AF53BD">
            <w:pPr>
              <w:rPr>
                <w:rFonts w:ascii="Arial" w:hAnsi="Arial" w:cs="Arial"/>
                <w:i/>
                <w:szCs w:val="24"/>
              </w:rPr>
            </w:pPr>
            <w:r w:rsidRPr="00854070">
              <w:rPr>
                <w:rFonts w:ascii="Arial" w:hAnsi="Arial" w:cs="Arial"/>
                <w:i/>
                <w:szCs w:val="24"/>
              </w:rPr>
              <w:t>*Before the proposal can be added to the schedule and before the validation event</w:t>
            </w:r>
          </w:p>
          <w:p w14:paraId="7221F617" w14:textId="77777777" w:rsidR="00B6720C" w:rsidRPr="00854070" w:rsidRDefault="00B6720C" w:rsidP="00B6720C">
            <w:pPr>
              <w:numPr>
                <w:ilvl w:val="0"/>
                <w:numId w:val="5"/>
              </w:numPr>
              <w:rPr>
                <w:rFonts w:ascii="Arial" w:hAnsi="Arial" w:cs="Arial"/>
                <w:szCs w:val="24"/>
              </w:rPr>
            </w:pPr>
            <w:r w:rsidRPr="00854070">
              <w:rPr>
                <w:rFonts w:ascii="Arial" w:hAnsi="Arial" w:cs="Arial"/>
                <w:bCs/>
                <w:szCs w:val="24"/>
              </w:rPr>
              <w:t xml:space="preserve">Marketing approval (New courses only):         </w:t>
            </w:r>
          </w:p>
          <w:p w14:paraId="1BEABA4E" w14:textId="77777777" w:rsidR="00B6720C" w:rsidRPr="00854070" w:rsidRDefault="00B6720C" w:rsidP="00B6720C">
            <w:pPr>
              <w:ind w:left="720"/>
              <w:rPr>
                <w:rFonts w:ascii="Arial" w:hAnsi="Arial" w:cs="Arial"/>
                <w:szCs w:val="24"/>
              </w:rPr>
            </w:pPr>
            <w:r w:rsidRPr="00854070">
              <w:rPr>
                <w:rFonts w:ascii="Arial" w:hAnsi="Arial" w:cs="Arial"/>
                <w:szCs w:val="24"/>
              </w:rPr>
              <w:t xml:space="preserve">a supporting statement from the Director of Marketing, Communications and Student Recruitment to be evidenced confirming the course has been appropriately researched, does not adversely affect the University's funding position and where relevant meets current visa </w:t>
            </w:r>
            <w:proofErr w:type="gramStart"/>
            <w:r w:rsidRPr="00854070">
              <w:rPr>
                <w:rFonts w:ascii="Arial" w:hAnsi="Arial" w:cs="Arial"/>
                <w:szCs w:val="24"/>
              </w:rPr>
              <w:t>requirements;</w:t>
            </w:r>
            <w:proofErr w:type="gramEnd"/>
          </w:p>
          <w:p w14:paraId="16FA162F" w14:textId="77777777" w:rsidR="00AF53BD" w:rsidRPr="00854070" w:rsidRDefault="00AF53BD" w:rsidP="00B6720C">
            <w:pPr>
              <w:ind w:left="360"/>
              <w:rPr>
                <w:rFonts w:ascii="Arial" w:hAnsi="Arial" w:cs="Arial"/>
                <w:szCs w:val="24"/>
              </w:rPr>
            </w:pPr>
          </w:p>
        </w:tc>
        <w:tc>
          <w:tcPr>
            <w:tcW w:w="4095" w:type="dxa"/>
            <w:shd w:val="clear" w:color="auto" w:fill="DFEBF4" w:themeFill="accent5" w:themeFillTint="33"/>
          </w:tcPr>
          <w:p w14:paraId="1331C65E" w14:textId="77777777" w:rsidR="00AF53BD" w:rsidRPr="00854070" w:rsidRDefault="00AF53BD">
            <w:pPr>
              <w:rPr>
                <w:rFonts w:ascii="Arial" w:hAnsi="Arial" w:cs="Arial"/>
                <w:szCs w:val="24"/>
              </w:rPr>
            </w:pPr>
          </w:p>
        </w:tc>
      </w:tr>
      <w:tr w:rsidR="0022759D" w:rsidRPr="00854070" w14:paraId="200A02B6" w14:textId="77777777" w:rsidTr="0076587E">
        <w:tc>
          <w:tcPr>
            <w:tcW w:w="851" w:type="dxa"/>
            <w:shd w:val="clear" w:color="auto" w:fill="C0D8EA" w:themeFill="accent5" w:themeFillTint="66"/>
          </w:tcPr>
          <w:p w14:paraId="7C50E041" w14:textId="77777777" w:rsidR="0022759D" w:rsidRPr="00854070" w:rsidRDefault="0022759D">
            <w:pPr>
              <w:rPr>
                <w:rFonts w:ascii="Arial" w:hAnsi="Arial" w:cs="Arial"/>
                <w:color w:val="002060"/>
                <w:szCs w:val="24"/>
              </w:rPr>
            </w:pPr>
            <w:r w:rsidRPr="00854070">
              <w:rPr>
                <w:rFonts w:ascii="Arial" w:hAnsi="Arial" w:cs="Arial"/>
                <w:color w:val="002060"/>
                <w:szCs w:val="24"/>
              </w:rPr>
              <w:t>1.1</w:t>
            </w:r>
          </w:p>
        </w:tc>
        <w:tc>
          <w:tcPr>
            <w:tcW w:w="9214" w:type="dxa"/>
            <w:shd w:val="clear" w:color="auto" w:fill="D9D9D9" w:themeFill="background1" w:themeFillShade="D9"/>
          </w:tcPr>
          <w:p w14:paraId="45B81CEB" w14:textId="77777777" w:rsidR="00BC42F0" w:rsidRPr="00854070" w:rsidRDefault="00BC42F0" w:rsidP="00C81E2B">
            <w:pPr>
              <w:rPr>
                <w:rFonts w:ascii="Arial" w:hAnsi="Arial" w:cs="Arial"/>
                <w:szCs w:val="24"/>
              </w:rPr>
            </w:pPr>
            <w:r w:rsidRPr="00854070">
              <w:rPr>
                <w:rFonts w:ascii="Arial" w:hAnsi="Arial" w:cs="Arial"/>
                <w:szCs w:val="24"/>
              </w:rPr>
              <w:t>Planning and resource approval documentation, including:</w:t>
            </w:r>
          </w:p>
          <w:p w14:paraId="619A1E3B" w14:textId="77777777" w:rsidR="00907A8E" w:rsidRDefault="00BC42F0" w:rsidP="00907A8E">
            <w:pPr>
              <w:rPr>
                <w:rFonts w:ascii="Arial" w:hAnsi="Arial" w:cs="Arial"/>
                <w:szCs w:val="24"/>
              </w:rPr>
            </w:pPr>
            <w:r w:rsidRPr="00854070">
              <w:rPr>
                <w:rFonts w:ascii="Arial" w:hAnsi="Arial" w:cs="Arial"/>
                <w:szCs w:val="24"/>
              </w:rPr>
              <w:t>a statement from the Dean confirming that</w:t>
            </w:r>
            <w:r w:rsidR="00907A8E">
              <w:rPr>
                <w:rFonts w:ascii="Arial" w:hAnsi="Arial" w:cs="Arial"/>
                <w:szCs w:val="24"/>
              </w:rPr>
              <w:t>:</w:t>
            </w:r>
            <w:r w:rsidRPr="00854070">
              <w:rPr>
                <w:rFonts w:ascii="Arial" w:hAnsi="Arial" w:cs="Arial"/>
                <w:szCs w:val="24"/>
              </w:rPr>
              <w:t xml:space="preserve"> </w:t>
            </w:r>
          </w:p>
          <w:p w14:paraId="433A2E39" w14:textId="4A134DBD" w:rsidR="00BC42F0" w:rsidRDefault="00BC42F0" w:rsidP="00C81E2B">
            <w:pPr>
              <w:numPr>
                <w:ilvl w:val="0"/>
                <w:numId w:val="5"/>
              </w:numPr>
              <w:rPr>
                <w:rFonts w:ascii="Arial" w:hAnsi="Arial" w:cs="Arial"/>
                <w:szCs w:val="24"/>
              </w:rPr>
            </w:pPr>
            <w:r w:rsidRPr="00854070">
              <w:rPr>
                <w:rFonts w:ascii="Arial" w:hAnsi="Arial" w:cs="Arial"/>
                <w:szCs w:val="24"/>
              </w:rPr>
              <w:t xml:space="preserve">the new course will be accommodated within the existing space allocation of the </w:t>
            </w:r>
            <w:proofErr w:type="gramStart"/>
            <w:r w:rsidRPr="00854070">
              <w:rPr>
                <w:rFonts w:ascii="Arial" w:hAnsi="Arial" w:cs="Arial"/>
                <w:szCs w:val="24"/>
              </w:rPr>
              <w:t>School</w:t>
            </w:r>
            <w:proofErr w:type="gramEnd"/>
            <w:r w:rsidRPr="00854070">
              <w:rPr>
                <w:rFonts w:ascii="Arial" w:hAnsi="Arial" w:cs="Arial"/>
                <w:szCs w:val="24"/>
              </w:rPr>
              <w:t xml:space="preserve"> or that refurbished space within the School will be provided and has been costed and agreed by the Director of Estates and the Deputy Vice-Chancellor;  </w:t>
            </w:r>
          </w:p>
          <w:p w14:paraId="2833A88A" w14:textId="775D5EFA" w:rsidR="00244EF7" w:rsidRDefault="00244EF7" w:rsidP="00C81E2B">
            <w:pPr>
              <w:numPr>
                <w:ilvl w:val="0"/>
                <w:numId w:val="5"/>
              </w:numPr>
              <w:rPr>
                <w:rFonts w:ascii="Arial" w:hAnsi="Arial" w:cs="Arial"/>
                <w:szCs w:val="24"/>
              </w:rPr>
            </w:pPr>
            <w:r>
              <w:rPr>
                <w:rFonts w:ascii="Arial" w:hAnsi="Arial" w:cs="Arial"/>
                <w:szCs w:val="24"/>
              </w:rPr>
              <w:t xml:space="preserve">that academic and professional services staffing will be in </w:t>
            </w:r>
            <w:proofErr w:type="gramStart"/>
            <w:r>
              <w:rPr>
                <w:rFonts w:ascii="Arial" w:hAnsi="Arial" w:cs="Arial"/>
                <w:szCs w:val="24"/>
              </w:rPr>
              <w:t>place;</w:t>
            </w:r>
            <w:proofErr w:type="gramEnd"/>
          </w:p>
          <w:p w14:paraId="5411936E" w14:textId="398AD6DC" w:rsidR="00907A8E" w:rsidRPr="00854070" w:rsidRDefault="00907A8E" w:rsidP="00907A8E">
            <w:pPr>
              <w:rPr>
                <w:rFonts w:ascii="Arial" w:hAnsi="Arial" w:cs="Arial"/>
                <w:szCs w:val="24"/>
              </w:rPr>
            </w:pPr>
            <w:r w:rsidRPr="00854070">
              <w:rPr>
                <w:rFonts w:ascii="Arial" w:hAnsi="Arial" w:cs="Arial"/>
                <w:szCs w:val="24"/>
              </w:rPr>
              <w:t>a statement from the Director of Computing and Library Services</w:t>
            </w:r>
            <w:r>
              <w:rPr>
                <w:rFonts w:ascii="Arial" w:hAnsi="Arial" w:cs="Arial"/>
                <w:szCs w:val="24"/>
              </w:rPr>
              <w:t>:</w:t>
            </w:r>
          </w:p>
          <w:p w14:paraId="2A0C2C28" w14:textId="1E61831A" w:rsidR="00BC42F0" w:rsidRDefault="00BC42F0" w:rsidP="00C81E2B">
            <w:pPr>
              <w:numPr>
                <w:ilvl w:val="0"/>
                <w:numId w:val="5"/>
              </w:numPr>
              <w:rPr>
                <w:rFonts w:ascii="Arial" w:hAnsi="Arial" w:cs="Arial"/>
                <w:szCs w:val="24"/>
              </w:rPr>
            </w:pPr>
            <w:r w:rsidRPr="00854070">
              <w:rPr>
                <w:rFonts w:ascii="Arial" w:hAnsi="Arial" w:cs="Arial"/>
                <w:szCs w:val="24"/>
              </w:rPr>
              <w:t xml:space="preserve">confirming all necessary computing and library facilities and resources are </w:t>
            </w:r>
            <w:proofErr w:type="gramStart"/>
            <w:r w:rsidRPr="00854070">
              <w:rPr>
                <w:rFonts w:ascii="Arial" w:hAnsi="Arial" w:cs="Arial"/>
                <w:szCs w:val="24"/>
              </w:rPr>
              <w:t>available;</w:t>
            </w:r>
            <w:proofErr w:type="gramEnd"/>
            <w:r w:rsidRPr="00854070">
              <w:rPr>
                <w:rFonts w:ascii="Arial" w:hAnsi="Arial" w:cs="Arial"/>
                <w:szCs w:val="24"/>
              </w:rPr>
              <w:t xml:space="preserve">  </w:t>
            </w:r>
          </w:p>
          <w:p w14:paraId="1DEF335F" w14:textId="74FAF1A6" w:rsidR="00907A8E" w:rsidRPr="00854070" w:rsidRDefault="00907A8E" w:rsidP="00907A8E">
            <w:pPr>
              <w:rPr>
                <w:rFonts w:ascii="Arial" w:hAnsi="Arial" w:cs="Arial"/>
                <w:szCs w:val="24"/>
              </w:rPr>
            </w:pPr>
            <w:r>
              <w:rPr>
                <w:rFonts w:ascii="Arial" w:hAnsi="Arial" w:cs="Arial"/>
                <w:szCs w:val="24"/>
              </w:rPr>
              <w:t>Course leadership team to provide:</w:t>
            </w:r>
          </w:p>
          <w:p w14:paraId="3006C024" w14:textId="77777777" w:rsidR="00BC42F0" w:rsidRPr="00854070" w:rsidRDefault="00BC42F0" w:rsidP="00C81E2B">
            <w:pPr>
              <w:numPr>
                <w:ilvl w:val="0"/>
                <w:numId w:val="5"/>
              </w:numPr>
              <w:rPr>
                <w:rFonts w:ascii="Arial" w:hAnsi="Arial" w:cs="Arial"/>
                <w:szCs w:val="24"/>
              </w:rPr>
            </w:pPr>
            <w:r w:rsidRPr="00854070">
              <w:rPr>
                <w:rFonts w:ascii="Arial" w:hAnsi="Arial" w:cs="Arial"/>
                <w:szCs w:val="24"/>
              </w:rPr>
              <w:lastRenderedPageBreak/>
              <w:t xml:space="preserve">course management and staffing structure, including staff CVs for the course leader, module leaders, all permanent teaching </w:t>
            </w:r>
            <w:proofErr w:type="gramStart"/>
            <w:r w:rsidRPr="00854070">
              <w:rPr>
                <w:rFonts w:ascii="Arial" w:hAnsi="Arial" w:cs="Arial"/>
                <w:szCs w:val="24"/>
              </w:rPr>
              <w:t>staff</w:t>
            </w:r>
            <w:proofErr w:type="gramEnd"/>
            <w:r w:rsidRPr="00854070">
              <w:rPr>
                <w:rFonts w:ascii="Arial" w:hAnsi="Arial" w:cs="Arial"/>
                <w:szCs w:val="24"/>
              </w:rPr>
              <w:t xml:space="preserve"> and where relevant and possible all part-time hourly paid teaching staff.</w:t>
            </w:r>
          </w:p>
          <w:p w14:paraId="0E05F51B" w14:textId="77777777" w:rsidR="0022759D" w:rsidRPr="00854070" w:rsidRDefault="0022759D" w:rsidP="0022759D">
            <w:pPr>
              <w:rPr>
                <w:rFonts w:ascii="Arial" w:hAnsi="Arial" w:cs="Arial"/>
                <w:szCs w:val="24"/>
              </w:rPr>
            </w:pPr>
          </w:p>
        </w:tc>
        <w:tc>
          <w:tcPr>
            <w:tcW w:w="4095" w:type="dxa"/>
            <w:shd w:val="clear" w:color="auto" w:fill="DFEBF4" w:themeFill="accent5" w:themeFillTint="33"/>
          </w:tcPr>
          <w:p w14:paraId="1598BFFD" w14:textId="77777777" w:rsidR="0022759D" w:rsidRPr="00854070" w:rsidRDefault="0022759D">
            <w:pPr>
              <w:rPr>
                <w:rFonts w:ascii="Arial" w:hAnsi="Arial" w:cs="Arial"/>
                <w:szCs w:val="24"/>
              </w:rPr>
            </w:pPr>
          </w:p>
        </w:tc>
      </w:tr>
      <w:tr w:rsidR="0022759D" w:rsidRPr="00854070" w14:paraId="0995FEA2" w14:textId="77777777" w:rsidTr="0076587E">
        <w:tc>
          <w:tcPr>
            <w:tcW w:w="851" w:type="dxa"/>
            <w:shd w:val="clear" w:color="auto" w:fill="C0D8EA" w:themeFill="accent5" w:themeFillTint="66"/>
          </w:tcPr>
          <w:p w14:paraId="3B16C3A1" w14:textId="77777777" w:rsidR="0022759D" w:rsidRPr="00854070" w:rsidRDefault="0022759D">
            <w:pPr>
              <w:rPr>
                <w:rFonts w:ascii="Arial" w:hAnsi="Arial" w:cs="Arial"/>
                <w:color w:val="002060"/>
                <w:szCs w:val="24"/>
              </w:rPr>
            </w:pPr>
            <w:r w:rsidRPr="00854070">
              <w:rPr>
                <w:rFonts w:ascii="Arial" w:hAnsi="Arial" w:cs="Arial"/>
                <w:color w:val="002060"/>
                <w:szCs w:val="24"/>
              </w:rPr>
              <w:t>1.2</w:t>
            </w:r>
          </w:p>
        </w:tc>
        <w:tc>
          <w:tcPr>
            <w:tcW w:w="9214" w:type="dxa"/>
            <w:shd w:val="clear" w:color="auto" w:fill="D9D9D9" w:themeFill="background1" w:themeFillShade="D9"/>
          </w:tcPr>
          <w:p w14:paraId="735BC436" w14:textId="77777777" w:rsidR="00BC42F0" w:rsidRPr="00854070" w:rsidRDefault="00BC42F0" w:rsidP="00C81E2B">
            <w:pPr>
              <w:rPr>
                <w:rFonts w:ascii="Arial" w:hAnsi="Arial" w:cs="Arial"/>
                <w:szCs w:val="24"/>
              </w:rPr>
            </w:pPr>
            <w:r w:rsidRPr="00854070">
              <w:rPr>
                <w:rFonts w:ascii="Arial" w:hAnsi="Arial" w:cs="Arial"/>
                <w:szCs w:val="24"/>
              </w:rPr>
              <w:t>An introduction and rationale for the course, including an explanation of how the course fits in the portfolio of courses of the School/Department/Subject/Division, information on the potential market for the course (including statistical data demonstrating viability of course) and the rationale for the course design and delivery method.</w:t>
            </w:r>
          </w:p>
          <w:p w14:paraId="22834BD2" w14:textId="77777777" w:rsidR="0022759D" w:rsidRPr="00854070" w:rsidRDefault="0022759D" w:rsidP="0022759D">
            <w:pPr>
              <w:rPr>
                <w:rFonts w:ascii="Arial" w:hAnsi="Arial" w:cs="Arial"/>
                <w:szCs w:val="24"/>
              </w:rPr>
            </w:pPr>
          </w:p>
        </w:tc>
        <w:tc>
          <w:tcPr>
            <w:tcW w:w="4095" w:type="dxa"/>
            <w:shd w:val="clear" w:color="auto" w:fill="DFEBF4" w:themeFill="accent5" w:themeFillTint="33"/>
          </w:tcPr>
          <w:p w14:paraId="2200890A" w14:textId="77777777" w:rsidR="0022759D" w:rsidRPr="00854070" w:rsidRDefault="0022759D">
            <w:pPr>
              <w:rPr>
                <w:rFonts w:ascii="Arial" w:hAnsi="Arial" w:cs="Arial"/>
                <w:b/>
                <w:szCs w:val="24"/>
              </w:rPr>
            </w:pPr>
          </w:p>
        </w:tc>
      </w:tr>
      <w:tr w:rsidR="002D7529" w:rsidRPr="00854070" w14:paraId="392FF3CA" w14:textId="77777777" w:rsidTr="0076587E">
        <w:tc>
          <w:tcPr>
            <w:tcW w:w="851" w:type="dxa"/>
            <w:shd w:val="clear" w:color="auto" w:fill="C0D8EA" w:themeFill="accent5" w:themeFillTint="66"/>
          </w:tcPr>
          <w:p w14:paraId="5A563097" w14:textId="77777777" w:rsidR="002D7529" w:rsidRPr="00A02056" w:rsidRDefault="002D7529">
            <w:pPr>
              <w:rPr>
                <w:rFonts w:ascii="Arial" w:hAnsi="Arial" w:cs="Arial"/>
                <w:b/>
                <w:color w:val="002060"/>
                <w:szCs w:val="24"/>
              </w:rPr>
            </w:pPr>
            <w:r w:rsidRPr="00A02056">
              <w:rPr>
                <w:rFonts w:ascii="Arial" w:hAnsi="Arial" w:cs="Arial"/>
                <w:b/>
                <w:color w:val="002060"/>
                <w:szCs w:val="24"/>
              </w:rPr>
              <w:t>1.3</w:t>
            </w:r>
          </w:p>
        </w:tc>
        <w:tc>
          <w:tcPr>
            <w:tcW w:w="9214" w:type="dxa"/>
            <w:shd w:val="clear" w:color="auto" w:fill="D9D9D9" w:themeFill="background1" w:themeFillShade="D9"/>
          </w:tcPr>
          <w:p w14:paraId="37930359" w14:textId="77777777" w:rsidR="00A02056" w:rsidRPr="00A02056" w:rsidRDefault="002D7529" w:rsidP="002D7529">
            <w:pPr>
              <w:spacing w:after="240"/>
              <w:rPr>
                <w:rFonts w:ascii="Arial" w:hAnsi="Arial" w:cs="Arial"/>
                <w:b/>
                <w:szCs w:val="24"/>
              </w:rPr>
            </w:pPr>
            <w:r w:rsidRPr="00A02056">
              <w:rPr>
                <w:rFonts w:ascii="Arial" w:hAnsi="Arial" w:cs="Arial"/>
                <w:b/>
                <w:szCs w:val="24"/>
              </w:rPr>
              <w:t>A completed Inclusive Design Checklist</w:t>
            </w:r>
          </w:p>
          <w:p w14:paraId="1DF435CA" w14:textId="77777777" w:rsidR="002D7529" w:rsidRPr="00A02056" w:rsidRDefault="003F6472" w:rsidP="002D7529">
            <w:pPr>
              <w:spacing w:after="240"/>
              <w:rPr>
                <w:rFonts w:ascii="Arial" w:hAnsi="Arial" w:cs="Arial"/>
                <w:szCs w:val="24"/>
              </w:rPr>
            </w:pPr>
            <w:r w:rsidRPr="00A02056">
              <w:rPr>
                <w:rFonts w:ascii="Arial" w:hAnsi="Arial" w:cs="Arial"/>
                <w:szCs w:val="24"/>
              </w:rPr>
              <w:t xml:space="preserve">see </w:t>
            </w:r>
            <w:hyperlink w:anchor="_Section_2:_Student" w:history="1">
              <w:r w:rsidRPr="00A02056">
                <w:rPr>
                  <w:rStyle w:val="Hyperlink"/>
                  <w:rFonts w:ascii="Arial" w:hAnsi="Arial" w:cs="Arial"/>
                  <w:szCs w:val="24"/>
                  <w:u w:val="none"/>
                </w:rPr>
                <w:t>Section 2: Student Experience and Inclusive Course Design</w:t>
              </w:r>
            </w:hyperlink>
          </w:p>
        </w:tc>
        <w:tc>
          <w:tcPr>
            <w:tcW w:w="4095" w:type="dxa"/>
            <w:shd w:val="clear" w:color="auto" w:fill="DFEBF4" w:themeFill="accent5" w:themeFillTint="33"/>
          </w:tcPr>
          <w:p w14:paraId="3CC052A9" w14:textId="77777777" w:rsidR="002D7529" w:rsidRPr="00854070" w:rsidRDefault="002D7529">
            <w:pPr>
              <w:rPr>
                <w:rFonts w:ascii="Arial" w:hAnsi="Arial" w:cs="Arial"/>
                <w:b/>
                <w:szCs w:val="24"/>
              </w:rPr>
            </w:pPr>
          </w:p>
        </w:tc>
      </w:tr>
      <w:tr w:rsidR="0022759D" w:rsidRPr="00854070" w14:paraId="380AA584" w14:textId="77777777" w:rsidTr="0076587E">
        <w:tc>
          <w:tcPr>
            <w:tcW w:w="851" w:type="dxa"/>
            <w:shd w:val="clear" w:color="auto" w:fill="C0D8EA" w:themeFill="accent5" w:themeFillTint="66"/>
          </w:tcPr>
          <w:p w14:paraId="7FA8506A" w14:textId="77777777" w:rsidR="0022759D" w:rsidRPr="00854070" w:rsidRDefault="0022759D" w:rsidP="00FA1A1B">
            <w:pPr>
              <w:rPr>
                <w:rFonts w:ascii="Arial" w:hAnsi="Arial" w:cs="Arial"/>
                <w:color w:val="002060"/>
                <w:szCs w:val="24"/>
              </w:rPr>
            </w:pPr>
            <w:r w:rsidRPr="00854070">
              <w:rPr>
                <w:rFonts w:ascii="Arial" w:hAnsi="Arial" w:cs="Arial"/>
                <w:color w:val="002060"/>
                <w:szCs w:val="24"/>
              </w:rPr>
              <w:t>1.</w:t>
            </w:r>
            <w:r w:rsidR="002D7529" w:rsidRPr="00854070">
              <w:rPr>
                <w:rFonts w:ascii="Arial" w:hAnsi="Arial" w:cs="Arial"/>
                <w:color w:val="002060"/>
                <w:szCs w:val="24"/>
              </w:rPr>
              <w:t>4</w:t>
            </w:r>
          </w:p>
        </w:tc>
        <w:tc>
          <w:tcPr>
            <w:tcW w:w="9214" w:type="dxa"/>
            <w:shd w:val="clear" w:color="auto" w:fill="D9D9D9" w:themeFill="background1" w:themeFillShade="D9"/>
          </w:tcPr>
          <w:p w14:paraId="7721F002" w14:textId="77777777" w:rsidR="00BC42F0" w:rsidRPr="00854070" w:rsidRDefault="00C81E2B" w:rsidP="00C81E2B">
            <w:pPr>
              <w:rPr>
                <w:rFonts w:ascii="Arial" w:hAnsi="Arial" w:cs="Arial"/>
                <w:szCs w:val="24"/>
              </w:rPr>
            </w:pPr>
            <w:r w:rsidRPr="00854070">
              <w:rPr>
                <w:rFonts w:ascii="Arial" w:hAnsi="Arial" w:cs="Arial"/>
                <w:szCs w:val="24"/>
              </w:rPr>
              <w:t>P</w:t>
            </w:r>
            <w:r w:rsidR="00BC42F0" w:rsidRPr="00854070">
              <w:rPr>
                <w:rFonts w:ascii="Arial" w:hAnsi="Arial" w:cs="Arial"/>
                <w:szCs w:val="24"/>
              </w:rPr>
              <w:t>rogramme specification supplemented by the following (compulsory) appendices:</w:t>
            </w:r>
          </w:p>
          <w:p w14:paraId="6C018684" w14:textId="77777777" w:rsidR="00BC42F0" w:rsidRPr="00854070" w:rsidRDefault="00BC42F0" w:rsidP="00C81E2B">
            <w:pPr>
              <w:numPr>
                <w:ilvl w:val="0"/>
                <w:numId w:val="6"/>
              </w:numPr>
              <w:rPr>
                <w:rFonts w:ascii="Arial" w:hAnsi="Arial" w:cs="Arial"/>
                <w:szCs w:val="24"/>
              </w:rPr>
            </w:pPr>
            <w:r w:rsidRPr="00854070">
              <w:rPr>
                <w:rFonts w:ascii="Arial" w:hAnsi="Arial" w:cs="Arial"/>
                <w:szCs w:val="24"/>
              </w:rPr>
              <w:t>demonstration of how course lear</w:t>
            </w:r>
            <w:r w:rsidR="00451904" w:rsidRPr="00854070">
              <w:rPr>
                <w:rFonts w:ascii="Arial" w:hAnsi="Arial" w:cs="Arial"/>
                <w:szCs w:val="24"/>
              </w:rPr>
              <w:t xml:space="preserve">ning outcomes map onto all modules that contribute to the course, including optional modules and exit </w:t>
            </w:r>
            <w:proofErr w:type="gramStart"/>
            <w:r w:rsidR="00451904" w:rsidRPr="00854070">
              <w:rPr>
                <w:rFonts w:ascii="Arial" w:hAnsi="Arial" w:cs="Arial"/>
                <w:szCs w:val="24"/>
              </w:rPr>
              <w:t>awards;</w:t>
            </w:r>
            <w:proofErr w:type="gramEnd"/>
          </w:p>
          <w:p w14:paraId="119277A8" w14:textId="0161AED7" w:rsidR="00BC42F0" w:rsidRPr="00854070" w:rsidRDefault="00BC42F0" w:rsidP="00C81E2B">
            <w:pPr>
              <w:numPr>
                <w:ilvl w:val="0"/>
                <w:numId w:val="6"/>
              </w:numPr>
              <w:rPr>
                <w:rFonts w:ascii="Arial" w:hAnsi="Arial" w:cs="Arial"/>
                <w:szCs w:val="24"/>
              </w:rPr>
            </w:pPr>
            <w:r w:rsidRPr="00854070">
              <w:rPr>
                <w:rFonts w:ascii="Arial" w:hAnsi="Arial" w:cs="Arial"/>
                <w:szCs w:val="24"/>
              </w:rPr>
              <w:t>demonstration of how course learning outcomes map onto the relevant benchmark statement (</w:t>
            </w:r>
            <w:r w:rsidR="00936478" w:rsidRPr="00854070">
              <w:rPr>
                <w:rFonts w:ascii="Arial" w:hAnsi="Arial" w:cs="Arial"/>
                <w:szCs w:val="24"/>
              </w:rPr>
              <w:t xml:space="preserve">or the relevant </w:t>
            </w:r>
            <w:hyperlink r:id="rId8" w:history="1">
              <w:r w:rsidR="00936478" w:rsidRPr="002F12D3">
                <w:rPr>
                  <w:rStyle w:val="Hyperlink"/>
                  <w:rFonts w:ascii="Arial" w:hAnsi="Arial" w:cs="Arial"/>
                  <w:szCs w:val="24"/>
                  <w:u w:val="none"/>
                </w:rPr>
                <w:t xml:space="preserve">QAA </w:t>
              </w:r>
              <w:r w:rsidR="0059485A" w:rsidRPr="002F12D3">
                <w:rPr>
                  <w:rStyle w:val="Hyperlink"/>
                  <w:rFonts w:ascii="Arial" w:hAnsi="Arial" w:cs="Arial"/>
                  <w:szCs w:val="24"/>
                  <w:u w:val="none"/>
                </w:rPr>
                <w:t>Characteristics Statement</w:t>
              </w:r>
            </w:hyperlink>
            <w:r w:rsidR="00936478" w:rsidRPr="00854070">
              <w:rPr>
                <w:rFonts w:ascii="Arial" w:hAnsi="Arial" w:cs="Arial"/>
                <w:szCs w:val="24"/>
              </w:rPr>
              <w:t xml:space="preserve"> if no subject bench is applicable)</w:t>
            </w:r>
            <w:r w:rsidRPr="00854070">
              <w:rPr>
                <w:rFonts w:ascii="Arial" w:hAnsi="Arial" w:cs="Arial"/>
                <w:szCs w:val="24"/>
              </w:rPr>
              <w:t>;</w:t>
            </w:r>
          </w:p>
          <w:p w14:paraId="3B052BB1" w14:textId="77777777" w:rsidR="00BC42F0" w:rsidRPr="00854070" w:rsidRDefault="00BC42F0" w:rsidP="00C81E2B">
            <w:pPr>
              <w:numPr>
                <w:ilvl w:val="0"/>
                <w:numId w:val="6"/>
              </w:numPr>
              <w:rPr>
                <w:rFonts w:ascii="Arial" w:hAnsi="Arial" w:cs="Arial"/>
                <w:szCs w:val="24"/>
              </w:rPr>
            </w:pPr>
            <w:r w:rsidRPr="00854070">
              <w:rPr>
                <w:rFonts w:ascii="Arial" w:hAnsi="Arial" w:cs="Arial"/>
                <w:szCs w:val="24"/>
              </w:rPr>
              <w:t>demonstration of how personal development planning (PDP) maps onto modules and i</w:t>
            </w:r>
            <w:r w:rsidR="00936478" w:rsidRPr="00854070">
              <w:rPr>
                <w:rFonts w:ascii="Arial" w:hAnsi="Arial" w:cs="Arial"/>
                <w:szCs w:val="24"/>
              </w:rPr>
              <w:t xml:space="preserve">s progressed through the </w:t>
            </w:r>
            <w:proofErr w:type="gramStart"/>
            <w:r w:rsidR="00936478" w:rsidRPr="00854070">
              <w:rPr>
                <w:rFonts w:ascii="Arial" w:hAnsi="Arial" w:cs="Arial"/>
                <w:szCs w:val="24"/>
              </w:rPr>
              <w:t>course</w:t>
            </w:r>
            <w:r w:rsidRPr="00854070">
              <w:rPr>
                <w:rFonts w:ascii="Arial" w:hAnsi="Arial" w:cs="Arial"/>
                <w:szCs w:val="24"/>
              </w:rPr>
              <w:t>;</w:t>
            </w:r>
            <w:proofErr w:type="gramEnd"/>
          </w:p>
          <w:p w14:paraId="5069FFF7" w14:textId="77777777" w:rsidR="00BC42F0" w:rsidRPr="00854070" w:rsidRDefault="00BC42F0" w:rsidP="00C81E2B">
            <w:pPr>
              <w:numPr>
                <w:ilvl w:val="0"/>
                <w:numId w:val="6"/>
              </w:numPr>
              <w:rPr>
                <w:rFonts w:ascii="Arial" w:hAnsi="Arial" w:cs="Arial"/>
                <w:szCs w:val="24"/>
              </w:rPr>
            </w:pPr>
            <w:r w:rsidRPr="00854070">
              <w:rPr>
                <w:rFonts w:ascii="Arial" w:hAnsi="Arial" w:cs="Arial"/>
                <w:szCs w:val="24"/>
              </w:rPr>
              <w:t>demonstration of how course learning outcomes map onto any Professional Body requirements (where app</w:t>
            </w:r>
            <w:r w:rsidR="00936478" w:rsidRPr="00854070">
              <w:rPr>
                <w:rFonts w:ascii="Arial" w:hAnsi="Arial" w:cs="Arial"/>
                <w:szCs w:val="24"/>
              </w:rPr>
              <w:t>licable</w:t>
            </w:r>
            <w:proofErr w:type="gramStart"/>
            <w:r w:rsidR="00936478" w:rsidRPr="00854070">
              <w:rPr>
                <w:rFonts w:ascii="Arial" w:hAnsi="Arial" w:cs="Arial"/>
                <w:szCs w:val="24"/>
              </w:rPr>
              <w:t>)</w:t>
            </w:r>
            <w:r w:rsidRPr="00854070">
              <w:rPr>
                <w:rFonts w:ascii="Arial" w:hAnsi="Arial" w:cs="Arial"/>
                <w:szCs w:val="24"/>
              </w:rPr>
              <w:t>;</w:t>
            </w:r>
            <w:proofErr w:type="gramEnd"/>
          </w:p>
          <w:p w14:paraId="0D8D7855" w14:textId="77777777" w:rsidR="00BC42F0" w:rsidRPr="00854070" w:rsidRDefault="00BC42F0" w:rsidP="00C81E2B">
            <w:pPr>
              <w:numPr>
                <w:ilvl w:val="0"/>
                <w:numId w:val="6"/>
              </w:numPr>
              <w:rPr>
                <w:rFonts w:ascii="Arial" w:hAnsi="Arial" w:cs="Arial"/>
                <w:szCs w:val="24"/>
              </w:rPr>
            </w:pPr>
            <w:r w:rsidRPr="00854070">
              <w:rPr>
                <w:rFonts w:ascii="Arial" w:hAnsi="Arial" w:cs="Arial"/>
                <w:szCs w:val="24"/>
              </w:rPr>
              <w:t>outline assessment schedule showing the na</w:t>
            </w:r>
            <w:r w:rsidR="00451904" w:rsidRPr="00854070">
              <w:rPr>
                <w:rFonts w:ascii="Arial" w:hAnsi="Arial" w:cs="Arial"/>
                <w:szCs w:val="24"/>
              </w:rPr>
              <w:t>ture and timing of assessments for all modules contributing to the course, including optional modules</w:t>
            </w:r>
            <w:r w:rsidR="006E3AD3" w:rsidRPr="00854070">
              <w:rPr>
                <w:rFonts w:ascii="Arial" w:hAnsi="Arial" w:cs="Arial"/>
                <w:szCs w:val="24"/>
              </w:rPr>
              <w:t xml:space="preserve"> and identifying the final submission point for the </w:t>
            </w:r>
            <w:proofErr w:type="gramStart"/>
            <w:r w:rsidR="006E3AD3" w:rsidRPr="00854070">
              <w:rPr>
                <w:rFonts w:ascii="Arial" w:hAnsi="Arial" w:cs="Arial"/>
                <w:szCs w:val="24"/>
              </w:rPr>
              <w:t>course;</w:t>
            </w:r>
            <w:proofErr w:type="gramEnd"/>
          </w:p>
          <w:p w14:paraId="074E00F1" w14:textId="77777777" w:rsidR="00697EC3" w:rsidRPr="00854070" w:rsidRDefault="00697EC3" w:rsidP="00C81E2B">
            <w:pPr>
              <w:numPr>
                <w:ilvl w:val="0"/>
                <w:numId w:val="6"/>
              </w:numPr>
              <w:rPr>
                <w:rFonts w:ascii="Arial" w:hAnsi="Arial" w:cs="Arial"/>
                <w:szCs w:val="24"/>
              </w:rPr>
            </w:pPr>
            <w:r w:rsidRPr="00854070">
              <w:rPr>
                <w:rFonts w:ascii="Arial" w:hAnsi="Arial" w:cs="Arial"/>
                <w:szCs w:val="24"/>
              </w:rPr>
              <w:t xml:space="preserve">A CAB model </w:t>
            </w:r>
            <w:r w:rsidR="0017727B" w:rsidRPr="00854070">
              <w:rPr>
                <w:rFonts w:ascii="Arial" w:hAnsi="Arial" w:cs="Arial"/>
                <w:szCs w:val="24"/>
              </w:rPr>
              <w:t xml:space="preserve">needs to be identified in keeping with the </w:t>
            </w:r>
            <w:hyperlink r:id="rId9" w:history="1">
              <w:r w:rsidR="0017727B" w:rsidRPr="002F12D3">
                <w:rPr>
                  <w:rStyle w:val="Hyperlink"/>
                  <w:rFonts w:ascii="Arial" w:hAnsi="Arial" w:cs="Arial"/>
                  <w:szCs w:val="24"/>
                  <w:u w:val="none"/>
                </w:rPr>
                <w:t>CAB Models Guidance</w:t>
              </w:r>
            </w:hyperlink>
            <w:r w:rsidR="006E3AD3" w:rsidRPr="002F12D3">
              <w:rPr>
                <w:rStyle w:val="Hyperlink"/>
                <w:rFonts w:ascii="Arial" w:hAnsi="Arial" w:cs="Arial"/>
                <w:szCs w:val="24"/>
                <w:u w:val="none"/>
              </w:rPr>
              <w:t>.</w:t>
            </w:r>
          </w:p>
          <w:p w14:paraId="5686C988" w14:textId="77777777" w:rsidR="002A5DAF" w:rsidRPr="00854070" w:rsidRDefault="002A5DAF" w:rsidP="002A5DAF">
            <w:pPr>
              <w:ind w:left="720"/>
              <w:rPr>
                <w:rFonts w:ascii="Arial" w:hAnsi="Arial" w:cs="Arial"/>
                <w:szCs w:val="24"/>
              </w:rPr>
            </w:pPr>
          </w:p>
          <w:p w14:paraId="0BEE5827" w14:textId="6C596585" w:rsidR="002A5DAF" w:rsidRPr="00854070" w:rsidRDefault="002A5DAF" w:rsidP="002A5DAF">
            <w:pPr>
              <w:rPr>
                <w:rFonts w:ascii="Arial" w:hAnsi="Arial" w:cs="Arial"/>
                <w:szCs w:val="24"/>
              </w:rPr>
            </w:pPr>
            <w:r w:rsidRPr="00854070">
              <w:rPr>
                <w:rFonts w:ascii="Arial" w:hAnsi="Arial" w:cs="Arial"/>
                <w:szCs w:val="24"/>
              </w:rPr>
              <w:t xml:space="preserve">Please use the </w:t>
            </w:r>
            <w:hyperlink r:id="rId10" w:history="1">
              <w:r w:rsidRPr="00956CBA">
                <w:rPr>
                  <w:rStyle w:val="Hyperlink"/>
                  <w:rFonts w:ascii="Arial" w:hAnsi="Arial" w:cs="Arial"/>
                  <w:szCs w:val="24"/>
                </w:rPr>
                <w:t>programme specification template</w:t>
              </w:r>
            </w:hyperlink>
            <w:r w:rsidRPr="00854070">
              <w:rPr>
                <w:rFonts w:ascii="Arial" w:hAnsi="Arial" w:cs="Arial"/>
                <w:szCs w:val="24"/>
              </w:rPr>
              <w:t xml:space="preserve"> </w:t>
            </w:r>
          </w:p>
          <w:p w14:paraId="51B8794E" w14:textId="77777777" w:rsidR="0022759D" w:rsidRPr="00854070" w:rsidRDefault="0022759D" w:rsidP="0022759D">
            <w:pPr>
              <w:rPr>
                <w:rFonts w:ascii="Arial" w:hAnsi="Arial" w:cs="Arial"/>
                <w:szCs w:val="24"/>
              </w:rPr>
            </w:pPr>
          </w:p>
        </w:tc>
        <w:tc>
          <w:tcPr>
            <w:tcW w:w="4095" w:type="dxa"/>
            <w:shd w:val="clear" w:color="auto" w:fill="DFEBF4" w:themeFill="accent5" w:themeFillTint="33"/>
          </w:tcPr>
          <w:p w14:paraId="2D127476" w14:textId="77777777" w:rsidR="0022759D" w:rsidRPr="00854070" w:rsidRDefault="00C81E2B">
            <w:pPr>
              <w:rPr>
                <w:rFonts w:ascii="Arial" w:hAnsi="Arial" w:cs="Arial"/>
                <w:szCs w:val="24"/>
              </w:rPr>
            </w:pPr>
            <w:r w:rsidRPr="00854070">
              <w:rPr>
                <w:rFonts w:ascii="Arial" w:hAnsi="Arial" w:cs="Arial"/>
                <w:szCs w:val="24"/>
              </w:rPr>
              <w:tab/>
            </w:r>
          </w:p>
        </w:tc>
      </w:tr>
      <w:tr w:rsidR="007549DD" w:rsidRPr="00854070" w14:paraId="6FBB5AA2" w14:textId="77777777" w:rsidTr="0076587E">
        <w:tc>
          <w:tcPr>
            <w:tcW w:w="851" w:type="dxa"/>
            <w:shd w:val="clear" w:color="auto" w:fill="C0D8EA" w:themeFill="accent5" w:themeFillTint="66"/>
          </w:tcPr>
          <w:p w14:paraId="0B7C79D8" w14:textId="77777777" w:rsidR="007549DD" w:rsidRPr="00854070" w:rsidRDefault="007549DD" w:rsidP="00FA1A1B">
            <w:pPr>
              <w:rPr>
                <w:rFonts w:ascii="Arial" w:hAnsi="Arial" w:cs="Arial"/>
                <w:color w:val="002060"/>
                <w:szCs w:val="24"/>
              </w:rPr>
            </w:pPr>
            <w:r w:rsidRPr="00854070">
              <w:rPr>
                <w:rFonts w:ascii="Arial" w:hAnsi="Arial" w:cs="Arial"/>
                <w:color w:val="002060"/>
                <w:szCs w:val="24"/>
              </w:rPr>
              <w:t>1.</w:t>
            </w:r>
            <w:r w:rsidR="002D7529" w:rsidRPr="00854070">
              <w:rPr>
                <w:rFonts w:ascii="Arial" w:hAnsi="Arial" w:cs="Arial"/>
                <w:color w:val="002060"/>
                <w:szCs w:val="24"/>
              </w:rPr>
              <w:t>5</w:t>
            </w:r>
          </w:p>
        </w:tc>
        <w:tc>
          <w:tcPr>
            <w:tcW w:w="9214" w:type="dxa"/>
            <w:shd w:val="clear" w:color="auto" w:fill="D9D9D9" w:themeFill="background1" w:themeFillShade="D9"/>
          </w:tcPr>
          <w:p w14:paraId="415B127C" w14:textId="77777777" w:rsidR="00C81E2B" w:rsidRPr="00854070" w:rsidRDefault="00C81E2B" w:rsidP="00C81E2B">
            <w:pPr>
              <w:rPr>
                <w:rFonts w:ascii="Arial" w:hAnsi="Arial" w:cs="Arial"/>
                <w:szCs w:val="24"/>
              </w:rPr>
            </w:pPr>
            <w:r w:rsidRPr="00854070">
              <w:rPr>
                <w:rFonts w:ascii="Arial" w:hAnsi="Arial" w:cs="Arial"/>
                <w:szCs w:val="24"/>
              </w:rPr>
              <w:t>Module specification document, which should clearly differentiate new modules, existing modules which have proposed amendments and existing modules for which no amendments are proposed and include copies of the current reading lists for all modules.</w:t>
            </w:r>
            <w:r w:rsidR="0039234C" w:rsidRPr="00854070">
              <w:rPr>
                <w:rFonts w:ascii="Arial" w:hAnsi="Arial" w:cs="Arial"/>
                <w:szCs w:val="24"/>
              </w:rPr>
              <w:t xml:space="preserve"> </w:t>
            </w:r>
            <w:r w:rsidR="0039234C" w:rsidRPr="00854070">
              <w:rPr>
                <w:rFonts w:ascii="Arial" w:hAnsi="Arial" w:cs="Arial"/>
                <w:szCs w:val="24"/>
                <w:u w:val="single"/>
              </w:rPr>
              <w:t>All</w:t>
            </w:r>
            <w:r w:rsidR="0039234C" w:rsidRPr="00854070">
              <w:rPr>
                <w:rFonts w:ascii="Arial" w:hAnsi="Arial" w:cs="Arial"/>
                <w:szCs w:val="24"/>
              </w:rPr>
              <w:t xml:space="preserve"> modules, including existing modules and option modules, should be </w:t>
            </w:r>
            <w:r w:rsidR="0039234C" w:rsidRPr="00854070">
              <w:rPr>
                <w:rFonts w:ascii="Arial" w:hAnsi="Arial" w:cs="Arial"/>
                <w:szCs w:val="24"/>
              </w:rPr>
              <w:lastRenderedPageBreak/>
              <w:t xml:space="preserve">presented and </w:t>
            </w:r>
            <w:r w:rsidR="0039234C" w:rsidRPr="00854070">
              <w:rPr>
                <w:rFonts w:ascii="Arial" w:hAnsi="Arial" w:cs="Arial"/>
                <w:szCs w:val="24"/>
                <w:u w:val="single"/>
              </w:rPr>
              <w:t>all</w:t>
            </w:r>
            <w:r w:rsidR="0039234C" w:rsidRPr="00854070">
              <w:rPr>
                <w:rFonts w:ascii="Arial" w:hAnsi="Arial" w:cs="Arial"/>
                <w:szCs w:val="24"/>
              </w:rPr>
              <w:t xml:space="preserve"> are eligible for any required amendments by the panel as identified in the event recommendations and conditions.</w:t>
            </w:r>
          </w:p>
          <w:p w14:paraId="5DE0EFAB" w14:textId="77777777" w:rsidR="002A5DAF" w:rsidRPr="00854070" w:rsidRDefault="002A5DAF" w:rsidP="00C81E2B">
            <w:pPr>
              <w:rPr>
                <w:rFonts w:ascii="Arial" w:hAnsi="Arial" w:cs="Arial"/>
                <w:szCs w:val="24"/>
              </w:rPr>
            </w:pPr>
          </w:p>
          <w:p w14:paraId="19575E0C" w14:textId="55C69678" w:rsidR="002A5DAF" w:rsidRPr="00854070" w:rsidRDefault="002A5DAF" w:rsidP="00C81E2B">
            <w:pPr>
              <w:rPr>
                <w:rFonts w:ascii="Arial" w:hAnsi="Arial" w:cs="Arial"/>
                <w:szCs w:val="24"/>
              </w:rPr>
            </w:pPr>
            <w:r w:rsidRPr="00854070">
              <w:rPr>
                <w:rFonts w:ascii="Arial" w:hAnsi="Arial" w:cs="Arial"/>
                <w:szCs w:val="24"/>
              </w:rPr>
              <w:t xml:space="preserve">Please use the </w:t>
            </w:r>
            <w:hyperlink r:id="rId11" w:history="1">
              <w:r w:rsidRPr="009050BE">
                <w:rPr>
                  <w:rStyle w:val="Hyperlink"/>
                  <w:rFonts w:ascii="Arial" w:hAnsi="Arial" w:cs="Arial"/>
                  <w:szCs w:val="24"/>
                </w:rPr>
                <w:t>module specification template</w:t>
              </w:r>
            </w:hyperlink>
          </w:p>
          <w:p w14:paraId="47BFAD8D" w14:textId="77777777" w:rsidR="007549DD" w:rsidRPr="00854070" w:rsidRDefault="007549DD" w:rsidP="00C81E2B">
            <w:pPr>
              <w:rPr>
                <w:rFonts w:ascii="Arial" w:hAnsi="Arial" w:cs="Arial"/>
                <w:szCs w:val="24"/>
              </w:rPr>
            </w:pPr>
          </w:p>
        </w:tc>
        <w:tc>
          <w:tcPr>
            <w:tcW w:w="4095" w:type="dxa"/>
            <w:shd w:val="clear" w:color="auto" w:fill="DFEBF4" w:themeFill="accent5" w:themeFillTint="33"/>
          </w:tcPr>
          <w:p w14:paraId="1F71E719" w14:textId="77777777" w:rsidR="007549DD" w:rsidRPr="00854070" w:rsidRDefault="007549DD">
            <w:pPr>
              <w:rPr>
                <w:rFonts w:ascii="Arial" w:hAnsi="Arial" w:cs="Arial"/>
                <w:szCs w:val="24"/>
              </w:rPr>
            </w:pPr>
          </w:p>
        </w:tc>
      </w:tr>
      <w:tr w:rsidR="00C81E2B" w:rsidRPr="00854070" w14:paraId="4A29F16E" w14:textId="77777777" w:rsidTr="0076587E">
        <w:tc>
          <w:tcPr>
            <w:tcW w:w="851" w:type="dxa"/>
            <w:shd w:val="clear" w:color="auto" w:fill="C0D8EA" w:themeFill="accent5" w:themeFillTint="66"/>
          </w:tcPr>
          <w:p w14:paraId="0190EDAB" w14:textId="77777777" w:rsidR="00C81E2B" w:rsidRPr="00854070" w:rsidRDefault="00C81E2B" w:rsidP="00FA1A1B">
            <w:pPr>
              <w:rPr>
                <w:rFonts w:ascii="Arial" w:hAnsi="Arial" w:cs="Arial"/>
                <w:color w:val="002060"/>
                <w:szCs w:val="24"/>
              </w:rPr>
            </w:pPr>
            <w:r w:rsidRPr="00854070">
              <w:rPr>
                <w:rFonts w:ascii="Arial" w:hAnsi="Arial" w:cs="Arial"/>
                <w:color w:val="002060"/>
                <w:szCs w:val="24"/>
              </w:rPr>
              <w:t>1.</w:t>
            </w:r>
            <w:r w:rsidR="002D7529" w:rsidRPr="00854070">
              <w:rPr>
                <w:rFonts w:ascii="Arial" w:hAnsi="Arial" w:cs="Arial"/>
                <w:color w:val="002060"/>
                <w:szCs w:val="24"/>
              </w:rPr>
              <w:t>6</w:t>
            </w:r>
          </w:p>
        </w:tc>
        <w:tc>
          <w:tcPr>
            <w:tcW w:w="9214" w:type="dxa"/>
            <w:shd w:val="clear" w:color="auto" w:fill="D9D9D9" w:themeFill="background1" w:themeFillShade="D9"/>
          </w:tcPr>
          <w:p w14:paraId="2FFA737E" w14:textId="77777777" w:rsidR="00C81E2B" w:rsidRPr="00854070" w:rsidRDefault="00C81E2B" w:rsidP="00C81E2B">
            <w:pPr>
              <w:rPr>
                <w:rFonts w:ascii="Arial" w:hAnsi="Arial" w:cs="Arial"/>
                <w:szCs w:val="24"/>
              </w:rPr>
            </w:pPr>
            <w:r w:rsidRPr="00854070">
              <w:rPr>
                <w:rFonts w:ascii="Arial" w:hAnsi="Arial" w:cs="Arial"/>
                <w:szCs w:val="24"/>
              </w:rPr>
              <w:t xml:space="preserve">Full </w:t>
            </w:r>
            <w:r w:rsidR="00EB1C40" w:rsidRPr="00854070">
              <w:rPr>
                <w:rFonts w:ascii="Arial" w:hAnsi="Arial" w:cs="Arial"/>
                <w:szCs w:val="24"/>
              </w:rPr>
              <w:t xml:space="preserve">and finalised </w:t>
            </w:r>
            <w:r w:rsidRPr="00854070">
              <w:rPr>
                <w:rFonts w:ascii="Arial" w:hAnsi="Arial" w:cs="Arial"/>
                <w:szCs w:val="24"/>
              </w:rPr>
              <w:t xml:space="preserve">report of the </w:t>
            </w:r>
            <w:proofErr w:type="gramStart"/>
            <w:r w:rsidRPr="00854070">
              <w:rPr>
                <w:rFonts w:ascii="Arial" w:hAnsi="Arial" w:cs="Arial"/>
                <w:szCs w:val="24"/>
              </w:rPr>
              <w:t>School</w:t>
            </w:r>
            <w:proofErr w:type="gramEnd"/>
            <w:r w:rsidRPr="00854070">
              <w:rPr>
                <w:rFonts w:ascii="Arial" w:hAnsi="Arial" w:cs="Arial"/>
                <w:szCs w:val="24"/>
              </w:rPr>
              <w:t xml:space="preserve"> event and confirmation from the Chair of the School panel that any conditions have been met.</w:t>
            </w:r>
          </w:p>
          <w:p w14:paraId="362D6F5C" w14:textId="77777777" w:rsidR="00C81E2B" w:rsidRPr="00854070" w:rsidRDefault="00C81E2B" w:rsidP="00C81E2B">
            <w:pPr>
              <w:rPr>
                <w:rFonts w:ascii="Arial" w:hAnsi="Arial" w:cs="Arial"/>
                <w:szCs w:val="24"/>
              </w:rPr>
            </w:pPr>
          </w:p>
        </w:tc>
        <w:tc>
          <w:tcPr>
            <w:tcW w:w="4095" w:type="dxa"/>
            <w:shd w:val="clear" w:color="auto" w:fill="DFEBF4" w:themeFill="accent5" w:themeFillTint="33"/>
          </w:tcPr>
          <w:p w14:paraId="0815DF73" w14:textId="77777777" w:rsidR="00C81E2B" w:rsidRPr="00854070" w:rsidRDefault="00C81E2B">
            <w:pPr>
              <w:rPr>
                <w:rFonts w:ascii="Arial" w:hAnsi="Arial" w:cs="Arial"/>
                <w:szCs w:val="24"/>
              </w:rPr>
            </w:pPr>
          </w:p>
        </w:tc>
      </w:tr>
      <w:tr w:rsidR="00C81E2B" w:rsidRPr="00854070" w14:paraId="5CA13EE5" w14:textId="77777777" w:rsidTr="0076587E">
        <w:tc>
          <w:tcPr>
            <w:tcW w:w="851" w:type="dxa"/>
            <w:shd w:val="clear" w:color="auto" w:fill="C0D8EA" w:themeFill="accent5" w:themeFillTint="66"/>
          </w:tcPr>
          <w:p w14:paraId="461FDAB5" w14:textId="77777777" w:rsidR="00C81E2B" w:rsidRPr="00A02056" w:rsidRDefault="0032192A" w:rsidP="00FA1A1B">
            <w:pPr>
              <w:rPr>
                <w:rFonts w:ascii="Arial" w:hAnsi="Arial" w:cs="Arial"/>
                <w:b/>
                <w:color w:val="002060"/>
                <w:szCs w:val="24"/>
              </w:rPr>
            </w:pPr>
            <w:r w:rsidRPr="00A02056">
              <w:rPr>
                <w:rFonts w:ascii="Arial" w:hAnsi="Arial" w:cs="Arial"/>
                <w:b/>
                <w:color w:val="002060"/>
                <w:szCs w:val="24"/>
              </w:rPr>
              <w:t>1.</w:t>
            </w:r>
            <w:r w:rsidR="002D7529" w:rsidRPr="00A02056">
              <w:rPr>
                <w:rFonts w:ascii="Arial" w:hAnsi="Arial" w:cs="Arial"/>
                <w:b/>
                <w:color w:val="002060"/>
                <w:szCs w:val="24"/>
              </w:rPr>
              <w:t>7</w:t>
            </w:r>
          </w:p>
        </w:tc>
        <w:tc>
          <w:tcPr>
            <w:tcW w:w="9214" w:type="dxa"/>
            <w:shd w:val="clear" w:color="auto" w:fill="D9D9D9" w:themeFill="background1" w:themeFillShade="D9"/>
          </w:tcPr>
          <w:p w14:paraId="4F16321C" w14:textId="77777777" w:rsidR="006D1118" w:rsidRPr="00854070" w:rsidRDefault="006D1118" w:rsidP="006D1118">
            <w:pPr>
              <w:rPr>
                <w:rFonts w:ascii="Arial" w:hAnsi="Arial" w:cs="Arial"/>
                <w:b/>
                <w:szCs w:val="24"/>
              </w:rPr>
            </w:pPr>
            <w:r w:rsidRPr="00854070">
              <w:rPr>
                <w:rFonts w:ascii="Arial" w:hAnsi="Arial" w:cs="Arial"/>
                <w:b/>
                <w:szCs w:val="24"/>
              </w:rPr>
              <w:t>Schoo</w:t>
            </w:r>
            <w:r w:rsidR="00B1732D" w:rsidRPr="00854070">
              <w:rPr>
                <w:rFonts w:ascii="Arial" w:hAnsi="Arial" w:cs="Arial"/>
                <w:b/>
                <w:szCs w:val="24"/>
              </w:rPr>
              <w:t>l or enhanced School event only:</w:t>
            </w:r>
          </w:p>
          <w:p w14:paraId="218D4CA4" w14:textId="77777777" w:rsidR="00C81E2B" w:rsidRPr="00854070" w:rsidRDefault="00C81E2B" w:rsidP="006D1118">
            <w:pPr>
              <w:rPr>
                <w:rFonts w:ascii="Arial" w:hAnsi="Arial" w:cs="Arial"/>
                <w:szCs w:val="24"/>
              </w:rPr>
            </w:pPr>
            <w:r w:rsidRPr="00854070">
              <w:rPr>
                <w:rFonts w:ascii="Arial" w:hAnsi="Arial" w:cs="Arial"/>
                <w:szCs w:val="24"/>
              </w:rPr>
              <w:t>Confirmation of support from the external examiner in consideration of the new</w:t>
            </w:r>
            <w:r w:rsidR="00EB1C40" w:rsidRPr="00854070">
              <w:rPr>
                <w:rFonts w:ascii="Arial" w:hAnsi="Arial" w:cs="Arial"/>
                <w:szCs w:val="24"/>
              </w:rPr>
              <w:t xml:space="preserve"> or revised</w:t>
            </w:r>
            <w:r w:rsidRPr="00854070">
              <w:rPr>
                <w:rFonts w:ascii="Arial" w:hAnsi="Arial" w:cs="Arial"/>
                <w:szCs w:val="24"/>
              </w:rPr>
              <w:t xml:space="preserve"> course/route</w:t>
            </w:r>
            <w:r w:rsidR="00EB1C40" w:rsidRPr="00854070">
              <w:rPr>
                <w:rFonts w:ascii="Arial" w:hAnsi="Arial" w:cs="Arial"/>
                <w:szCs w:val="24"/>
              </w:rPr>
              <w:t>/development. External examiner comments need to be addressed, and this needs to be evidenced in the SAVP report and signed off the by the Chair.</w:t>
            </w:r>
          </w:p>
          <w:p w14:paraId="44C1FBB5" w14:textId="77777777" w:rsidR="006D1118" w:rsidRPr="00854070" w:rsidRDefault="006D1118" w:rsidP="006D1118">
            <w:pPr>
              <w:rPr>
                <w:rFonts w:ascii="Arial" w:hAnsi="Arial" w:cs="Arial"/>
                <w:szCs w:val="24"/>
              </w:rPr>
            </w:pPr>
          </w:p>
        </w:tc>
        <w:tc>
          <w:tcPr>
            <w:tcW w:w="4095" w:type="dxa"/>
            <w:shd w:val="clear" w:color="auto" w:fill="DFEBF4" w:themeFill="accent5" w:themeFillTint="33"/>
          </w:tcPr>
          <w:p w14:paraId="60E21735" w14:textId="77777777" w:rsidR="00C81E2B" w:rsidRPr="00854070" w:rsidRDefault="00C81E2B">
            <w:pPr>
              <w:rPr>
                <w:rFonts w:ascii="Arial" w:hAnsi="Arial" w:cs="Arial"/>
                <w:szCs w:val="24"/>
              </w:rPr>
            </w:pPr>
          </w:p>
        </w:tc>
      </w:tr>
      <w:tr w:rsidR="00C81E2B" w:rsidRPr="00854070" w14:paraId="38422C03" w14:textId="77777777" w:rsidTr="0076587E">
        <w:tc>
          <w:tcPr>
            <w:tcW w:w="851" w:type="dxa"/>
            <w:shd w:val="clear" w:color="auto" w:fill="C0D8EA" w:themeFill="accent5" w:themeFillTint="66"/>
          </w:tcPr>
          <w:p w14:paraId="30F6AD96" w14:textId="77777777" w:rsidR="00C81E2B" w:rsidRPr="00A02056" w:rsidRDefault="0032192A" w:rsidP="00186394">
            <w:pPr>
              <w:rPr>
                <w:rFonts w:ascii="Arial" w:hAnsi="Arial" w:cs="Arial"/>
                <w:b/>
                <w:color w:val="002060"/>
                <w:szCs w:val="24"/>
              </w:rPr>
            </w:pPr>
            <w:r w:rsidRPr="00A02056">
              <w:rPr>
                <w:rFonts w:ascii="Arial" w:hAnsi="Arial" w:cs="Arial"/>
                <w:b/>
                <w:color w:val="002060"/>
                <w:szCs w:val="24"/>
              </w:rPr>
              <w:t>1.</w:t>
            </w:r>
            <w:r w:rsidR="002D7529" w:rsidRPr="00A02056">
              <w:rPr>
                <w:rFonts w:ascii="Arial" w:hAnsi="Arial" w:cs="Arial"/>
                <w:b/>
                <w:color w:val="002060"/>
                <w:szCs w:val="24"/>
              </w:rPr>
              <w:t>8</w:t>
            </w:r>
          </w:p>
        </w:tc>
        <w:tc>
          <w:tcPr>
            <w:tcW w:w="9214" w:type="dxa"/>
            <w:shd w:val="clear" w:color="auto" w:fill="D9D9D9" w:themeFill="background1" w:themeFillShade="D9"/>
          </w:tcPr>
          <w:p w14:paraId="026E1788" w14:textId="77777777" w:rsidR="00B1732D" w:rsidRPr="00854070" w:rsidRDefault="00B1732D" w:rsidP="00B1732D">
            <w:pPr>
              <w:rPr>
                <w:rFonts w:ascii="Arial" w:hAnsi="Arial" w:cs="Arial"/>
                <w:b/>
                <w:szCs w:val="24"/>
              </w:rPr>
            </w:pPr>
            <w:r w:rsidRPr="00854070">
              <w:rPr>
                <w:rFonts w:ascii="Arial" w:hAnsi="Arial" w:cs="Arial"/>
                <w:b/>
                <w:szCs w:val="24"/>
              </w:rPr>
              <w:t>Course amendments only:</w:t>
            </w:r>
          </w:p>
          <w:p w14:paraId="54896D2F" w14:textId="77777777" w:rsidR="00C81E2B" w:rsidRPr="00854070" w:rsidRDefault="00C81E2B" w:rsidP="00B1732D">
            <w:pPr>
              <w:rPr>
                <w:rFonts w:ascii="Arial" w:hAnsi="Arial" w:cs="Arial"/>
                <w:szCs w:val="24"/>
              </w:rPr>
            </w:pPr>
            <w:r w:rsidRPr="00854070">
              <w:rPr>
                <w:rFonts w:ascii="Arial" w:hAnsi="Arial" w:cs="Arial"/>
                <w:szCs w:val="24"/>
              </w:rPr>
              <w:t>Confirmation of the identification of areas which have been impacted by Competition and Markets Authority (CMA) implications</w:t>
            </w:r>
            <w:r w:rsidR="00B1732D" w:rsidRPr="00854070">
              <w:rPr>
                <w:rFonts w:ascii="Arial" w:hAnsi="Arial" w:cs="Arial"/>
                <w:szCs w:val="24"/>
              </w:rPr>
              <w:t>.</w:t>
            </w:r>
            <w:r w:rsidR="00AB6342" w:rsidRPr="00854070">
              <w:rPr>
                <w:rFonts w:ascii="Arial" w:hAnsi="Arial" w:cs="Arial"/>
                <w:szCs w:val="24"/>
              </w:rPr>
              <w:t xml:space="preserve"> External examiner comments are required as detailed in 1.6 above. Any changes to assessment require evidence of consideration as to the implications for students with a disability. Consideration of inclusivity and student experience and the impact on the </w:t>
            </w:r>
            <w:proofErr w:type="gramStart"/>
            <w:r w:rsidR="00AB6342" w:rsidRPr="00854070">
              <w:rPr>
                <w:rFonts w:ascii="Arial" w:hAnsi="Arial" w:cs="Arial"/>
                <w:szCs w:val="24"/>
              </w:rPr>
              <w:t>course as a whole, is</w:t>
            </w:r>
            <w:proofErr w:type="gramEnd"/>
            <w:r w:rsidR="00AB6342" w:rsidRPr="00854070">
              <w:rPr>
                <w:rFonts w:ascii="Arial" w:hAnsi="Arial" w:cs="Arial"/>
                <w:szCs w:val="24"/>
              </w:rPr>
              <w:t xml:space="preserve"> essential when reviewing both minor and major amendments, and this must be evidenced in the report.</w:t>
            </w:r>
          </w:p>
          <w:p w14:paraId="372E876F" w14:textId="77777777" w:rsidR="00B1732D" w:rsidRPr="00854070" w:rsidRDefault="00B1732D" w:rsidP="00B1732D">
            <w:pPr>
              <w:rPr>
                <w:rFonts w:ascii="Arial" w:hAnsi="Arial" w:cs="Arial"/>
                <w:szCs w:val="24"/>
              </w:rPr>
            </w:pPr>
          </w:p>
        </w:tc>
        <w:tc>
          <w:tcPr>
            <w:tcW w:w="4095" w:type="dxa"/>
            <w:shd w:val="clear" w:color="auto" w:fill="DFEBF4" w:themeFill="accent5" w:themeFillTint="33"/>
          </w:tcPr>
          <w:p w14:paraId="0F0E7243" w14:textId="77777777" w:rsidR="00C81E2B" w:rsidRPr="00854070" w:rsidRDefault="00C81E2B" w:rsidP="00186394">
            <w:pPr>
              <w:rPr>
                <w:rFonts w:ascii="Arial" w:hAnsi="Arial" w:cs="Arial"/>
                <w:b/>
                <w:szCs w:val="24"/>
              </w:rPr>
            </w:pPr>
          </w:p>
        </w:tc>
      </w:tr>
      <w:tr w:rsidR="00C81E2B" w:rsidRPr="00854070" w14:paraId="1A2B03FE" w14:textId="77777777" w:rsidTr="0076587E">
        <w:tc>
          <w:tcPr>
            <w:tcW w:w="851" w:type="dxa"/>
            <w:shd w:val="clear" w:color="auto" w:fill="C0D8EA" w:themeFill="accent5" w:themeFillTint="66"/>
          </w:tcPr>
          <w:p w14:paraId="5D9F475B" w14:textId="77777777" w:rsidR="00C81E2B" w:rsidRPr="00854070" w:rsidRDefault="0032192A" w:rsidP="00186394">
            <w:pPr>
              <w:rPr>
                <w:rFonts w:ascii="Arial" w:hAnsi="Arial" w:cs="Arial"/>
                <w:color w:val="002060"/>
                <w:szCs w:val="24"/>
              </w:rPr>
            </w:pPr>
            <w:r w:rsidRPr="00854070">
              <w:rPr>
                <w:rFonts w:ascii="Arial" w:hAnsi="Arial" w:cs="Arial"/>
                <w:color w:val="002060"/>
                <w:szCs w:val="24"/>
              </w:rPr>
              <w:t>1.</w:t>
            </w:r>
            <w:r w:rsidR="002D7529" w:rsidRPr="00854070">
              <w:rPr>
                <w:rFonts w:ascii="Arial" w:hAnsi="Arial" w:cs="Arial"/>
                <w:color w:val="002060"/>
                <w:szCs w:val="24"/>
              </w:rPr>
              <w:t>9</w:t>
            </w:r>
          </w:p>
        </w:tc>
        <w:tc>
          <w:tcPr>
            <w:tcW w:w="9214" w:type="dxa"/>
            <w:shd w:val="clear" w:color="auto" w:fill="D9D9D9" w:themeFill="background1" w:themeFillShade="D9"/>
          </w:tcPr>
          <w:p w14:paraId="428146D9" w14:textId="77777777" w:rsidR="00C81E2B" w:rsidRPr="00854070" w:rsidRDefault="00C81E2B" w:rsidP="0068169F">
            <w:pPr>
              <w:spacing w:after="240"/>
              <w:rPr>
                <w:rFonts w:ascii="Arial" w:hAnsi="Arial" w:cs="Arial"/>
                <w:szCs w:val="24"/>
              </w:rPr>
            </w:pPr>
            <w:r w:rsidRPr="00854070">
              <w:rPr>
                <w:rFonts w:ascii="Arial" w:hAnsi="Arial" w:cs="Arial"/>
                <w:szCs w:val="24"/>
              </w:rPr>
              <w:t>Note: the programme specification (and * appendices) and module specifications, once validated should be published via the University Records Management system.</w:t>
            </w:r>
          </w:p>
        </w:tc>
        <w:tc>
          <w:tcPr>
            <w:tcW w:w="4095" w:type="dxa"/>
            <w:shd w:val="clear" w:color="auto" w:fill="DFEBF4" w:themeFill="accent5" w:themeFillTint="33"/>
          </w:tcPr>
          <w:p w14:paraId="7487D609" w14:textId="77777777" w:rsidR="00C81E2B" w:rsidRPr="00854070" w:rsidRDefault="00C81E2B" w:rsidP="00186394">
            <w:pPr>
              <w:rPr>
                <w:rFonts w:ascii="Arial" w:hAnsi="Arial" w:cs="Arial"/>
                <w:b/>
                <w:szCs w:val="24"/>
              </w:rPr>
            </w:pPr>
          </w:p>
        </w:tc>
      </w:tr>
      <w:tr w:rsidR="0022759D" w:rsidRPr="00854070" w14:paraId="35A24038" w14:textId="77777777" w:rsidTr="0076587E">
        <w:tc>
          <w:tcPr>
            <w:tcW w:w="851" w:type="dxa"/>
            <w:shd w:val="clear" w:color="auto" w:fill="C0D8EA" w:themeFill="accent5" w:themeFillTint="66"/>
          </w:tcPr>
          <w:p w14:paraId="7F44F053" w14:textId="77777777" w:rsidR="0022759D" w:rsidRPr="00854070" w:rsidRDefault="00B1732D" w:rsidP="00186394">
            <w:pPr>
              <w:rPr>
                <w:rFonts w:ascii="Arial" w:hAnsi="Arial" w:cs="Arial"/>
                <w:color w:val="002060"/>
                <w:szCs w:val="24"/>
              </w:rPr>
            </w:pPr>
            <w:r w:rsidRPr="00854070">
              <w:rPr>
                <w:rFonts w:ascii="Arial" w:hAnsi="Arial" w:cs="Arial"/>
                <w:color w:val="002060"/>
                <w:szCs w:val="24"/>
              </w:rPr>
              <w:t>1.</w:t>
            </w:r>
            <w:r w:rsidR="002D7529" w:rsidRPr="00854070">
              <w:rPr>
                <w:rFonts w:ascii="Arial" w:hAnsi="Arial" w:cs="Arial"/>
                <w:color w:val="002060"/>
                <w:szCs w:val="24"/>
              </w:rPr>
              <w:t>10</w:t>
            </w:r>
          </w:p>
        </w:tc>
        <w:tc>
          <w:tcPr>
            <w:tcW w:w="9214" w:type="dxa"/>
            <w:shd w:val="clear" w:color="auto" w:fill="D9D9D9" w:themeFill="background1" w:themeFillShade="D9"/>
          </w:tcPr>
          <w:p w14:paraId="12C4A42E" w14:textId="77777777" w:rsidR="00B1732D" w:rsidRPr="00854070" w:rsidRDefault="00B1732D" w:rsidP="00B1732D">
            <w:pPr>
              <w:overflowPunct/>
              <w:autoSpaceDE/>
              <w:autoSpaceDN/>
              <w:adjustRightInd/>
              <w:textAlignment w:val="auto"/>
              <w:rPr>
                <w:rFonts w:ascii="Arial" w:hAnsi="Arial" w:cs="Arial"/>
                <w:szCs w:val="24"/>
              </w:rPr>
            </w:pPr>
            <w:r w:rsidRPr="00854070">
              <w:rPr>
                <w:rFonts w:ascii="Arial" w:hAnsi="Arial" w:cs="Arial"/>
                <w:szCs w:val="24"/>
              </w:rPr>
              <w:t xml:space="preserve">In relation to the following three areas, we do not require a separate document to confirm that consultation has happened. </w:t>
            </w:r>
            <w:proofErr w:type="gramStart"/>
            <w:r w:rsidRPr="00854070">
              <w:rPr>
                <w:rFonts w:ascii="Arial" w:hAnsi="Arial" w:cs="Arial"/>
                <w:szCs w:val="24"/>
              </w:rPr>
              <w:t>Instead</w:t>
            </w:r>
            <w:proofErr w:type="gramEnd"/>
            <w:r w:rsidRPr="00854070">
              <w:rPr>
                <w:rFonts w:ascii="Arial" w:hAnsi="Arial" w:cs="Arial"/>
                <w:szCs w:val="24"/>
              </w:rPr>
              <w:t xml:space="preserve"> we expect confirmation that factors relating to these three areas have been considered (with consultation with the appropriate group where necessary) to form part of the School’s consideration of the course before the University Validation Event.</w:t>
            </w:r>
          </w:p>
          <w:p w14:paraId="1CDB2E4A" w14:textId="77777777" w:rsidR="00B1732D" w:rsidRPr="00854070" w:rsidRDefault="00B1732D" w:rsidP="00B1732D">
            <w:pPr>
              <w:numPr>
                <w:ilvl w:val="0"/>
                <w:numId w:val="9"/>
              </w:numPr>
              <w:overflowPunct/>
              <w:autoSpaceDE/>
              <w:autoSpaceDN/>
              <w:adjustRightInd/>
              <w:textAlignment w:val="auto"/>
              <w:rPr>
                <w:rFonts w:ascii="Arial" w:hAnsi="Arial" w:cs="Arial"/>
                <w:szCs w:val="24"/>
              </w:rPr>
            </w:pPr>
            <w:r w:rsidRPr="00854070">
              <w:rPr>
                <w:rFonts w:ascii="Arial" w:hAnsi="Arial" w:cs="Arial"/>
                <w:szCs w:val="24"/>
              </w:rPr>
              <w:t>Evidence of consideration by the School International Committee (by provision of date of meeting/minute reference).</w:t>
            </w:r>
          </w:p>
          <w:p w14:paraId="1F8B7B7E" w14:textId="77777777" w:rsidR="00B1732D" w:rsidRPr="00854070" w:rsidRDefault="00B1732D" w:rsidP="00B1732D">
            <w:pPr>
              <w:numPr>
                <w:ilvl w:val="0"/>
                <w:numId w:val="9"/>
              </w:numPr>
              <w:overflowPunct/>
              <w:textAlignment w:val="auto"/>
              <w:rPr>
                <w:rFonts w:ascii="Arial" w:hAnsi="Arial" w:cs="Arial"/>
                <w:szCs w:val="24"/>
              </w:rPr>
            </w:pPr>
            <w:r w:rsidRPr="00854070">
              <w:rPr>
                <w:rFonts w:ascii="Arial" w:hAnsi="Arial" w:cs="Arial"/>
                <w:szCs w:val="24"/>
              </w:rPr>
              <w:t xml:space="preserve">Digital Literacies for Staff. </w:t>
            </w:r>
          </w:p>
          <w:p w14:paraId="450D4380" w14:textId="77777777" w:rsidR="0022759D" w:rsidRPr="00854070" w:rsidRDefault="00B1732D" w:rsidP="0068169F">
            <w:pPr>
              <w:numPr>
                <w:ilvl w:val="0"/>
                <w:numId w:val="9"/>
              </w:numPr>
              <w:overflowPunct/>
              <w:spacing w:after="240"/>
              <w:textAlignment w:val="auto"/>
              <w:rPr>
                <w:rFonts w:ascii="Arial" w:hAnsi="Arial" w:cs="Arial"/>
                <w:szCs w:val="24"/>
              </w:rPr>
            </w:pPr>
            <w:r w:rsidRPr="00854070">
              <w:rPr>
                <w:rFonts w:ascii="Arial" w:hAnsi="Arial" w:cs="Arial"/>
                <w:szCs w:val="24"/>
              </w:rPr>
              <w:t>Disability Support Services.</w:t>
            </w:r>
          </w:p>
        </w:tc>
        <w:tc>
          <w:tcPr>
            <w:tcW w:w="4095" w:type="dxa"/>
            <w:shd w:val="clear" w:color="auto" w:fill="DFEBF4" w:themeFill="accent5" w:themeFillTint="33"/>
          </w:tcPr>
          <w:p w14:paraId="28E35E38" w14:textId="77777777" w:rsidR="0022759D" w:rsidRPr="00854070" w:rsidRDefault="0022759D" w:rsidP="00186394">
            <w:pPr>
              <w:rPr>
                <w:rFonts w:ascii="Arial" w:hAnsi="Arial" w:cs="Arial"/>
                <w:b/>
                <w:szCs w:val="24"/>
              </w:rPr>
            </w:pPr>
          </w:p>
        </w:tc>
      </w:tr>
      <w:tr w:rsidR="0060006E" w:rsidRPr="00854070" w14:paraId="0D79C56E" w14:textId="77777777" w:rsidTr="00BC31AE">
        <w:tc>
          <w:tcPr>
            <w:tcW w:w="851" w:type="dxa"/>
            <w:shd w:val="clear" w:color="auto" w:fill="C0D8EA" w:themeFill="accent5" w:themeFillTint="66"/>
          </w:tcPr>
          <w:p w14:paraId="2C866ED3" w14:textId="77777777" w:rsidR="0060006E" w:rsidRPr="00A02056" w:rsidRDefault="00B1732D" w:rsidP="007F3970">
            <w:pPr>
              <w:rPr>
                <w:rFonts w:ascii="Arial" w:hAnsi="Arial" w:cs="Arial"/>
                <w:b/>
                <w:color w:val="002060"/>
                <w:sz w:val="28"/>
                <w:szCs w:val="28"/>
              </w:rPr>
            </w:pPr>
            <w:r w:rsidRPr="00A02056">
              <w:rPr>
                <w:rFonts w:ascii="Arial" w:hAnsi="Arial" w:cs="Arial"/>
                <w:b/>
                <w:color w:val="002060"/>
                <w:sz w:val="28"/>
                <w:szCs w:val="28"/>
              </w:rPr>
              <w:lastRenderedPageBreak/>
              <w:t>2</w:t>
            </w:r>
          </w:p>
        </w:tc>
        <w:tc>
          <w:tcPr>
            <w:tcW w:w="9214" w:type="dxa"/>
            <w:shd w:val="clear" w:color="auto" w:fill="D9D9D9" w:themeFill="background1" w:themeFillShade="D9"/>
          </w:tcPr>
          <w:p w14:paraId="3C565D42" w14:textId="77777777" w:rsidR="0060006E" w:rsidRPr="00A02056" w:rsidRDefault="00367595" w:rsidP="00EF56AD">
            <w:pPr>
              <w:rPr>
                <w:rFonts w:ascii="Arial" w:hAnsi="Arial" w:cs="Arial"/>
                <w:b/>
                <w:sz w:val="28"/>
                <w:szCs w:val="28"/>
              </w:rPr>
            </w:pPr>
            <w:r w:rsidRPr="00A02056">
              <w:rPr>
                <w:rFonts w:ascii="Arial" w:hAnsi="Arial" w:cs="Arial"/>
                <w:b/>
                <w:sz w:val="28"/>
                <w:szCs w:val="28"/>
              </w:rPr>
              <w:t>General</w:t>
            </w:r>
          </w:p>
          <w:p w14:paraId="58448730" w14:textId="77777777" w:rsidR="00F67444" w:rsidRPr="00A02056" w:rsidRDefault="00F67444" w:rsidP="00EF56AD">
            <w:pPr>
              <w:rPr>
                <w:rFonts w:ascii="Arial" w:hAnsi="Arial" w:cs="Arial"/>
                <w:b/>
                <w:sz w:val="28"/>
                <w:szCs w:val="28"/>
              </w:rPr>
            </w:pPr>
          </w:p>
        </w:tc>
        <w:tc>
          <w:tcPr>
            <w:tcW w:w="4095" w:type="dxa"/>
            <w:shd w:val="clear" w:color="auto" w:fill="DFEBF4" w:themeFill="accent5" w:themeFillTint="33"/>
          </w:tcPr>
          <w:p w14:paraId="580330F3" w14:textId="77777777" w:rsidR="0060006E" w:rsidRPr="00854070" w:rsidRDefault="0060006E">
            <w:pPr>
              <w:rPr>
                <w:rFonts w:ascii="Arial" w:hAnsi="Arial" w:cs="Arial"/>
                <w:b/>
                <w:szCs w:val="24"/>
              </w:rPr>
            </w:pPr>
          </w:p>
        </w:tc>
      </w:tr>
      <w:tr w:rsidR="000378D5" w:rsidRPr="00854070" w14:paraId="15F81C2B" w14:textId="77777777" w:rsidTr="00BC31AE">
        <w:tc>
          <w:tcPr>
            <w:tcW w:w="851" w:type="dxa"/>
            <w:shd w:val="clear" w:color="auto" w:fill="C0D8EA" w:themeFill="accent5" w:themeFillTint="66"/>
          </w:tcPr>
          <w:p w14:paraId="1397B6B3" w14:textId="77777777" w:rsidR="000378D5" w:rsidRPr="00854070" w:rsidRDefault="00B1732D" w:rsidP="007F3970">
            <w:pPr>
              <w:rPr>
                <w:rFonts w:ascii="Arial" w:hAnsi="Arial" w:cs="Arial"/>
                <w:color w:val="002060"/>
                <w:szCs w:val="24"/>
              </w:rPr>
            </w:pPr>
            <w:r w:rsidRPr="00854070">
              <w:rPr>
                <w:rFonts w:ascii="Arial" w:hAnsi="Arial" w:cs="Arial"/>
                <w:color w:val="002060"/>
                <w:szCs w:val="24"/>
              </w:rPr>
              <w:t>2</w:t>
            </w:r>
            <w:r w:rsidR="00367595" w:rsidRPr="00854070">
              <w:rPr>
                <w:rFonts w:ascii="Arial" w:hAnsi="Arial" w:cs="Arial"/>
                <w:color w:val="002060"/>
                <w:szCs w:val="24"/>
              </w:rPr>
              <w:t>.1</w:t>
            </w:r>
          </w:p>
        </w:tc>
        <w:tc>
          <w:tcPr>
            <w:tcW w:w="9214" w:type="dxa"/>
            <w:shd w:val="clear" w:color="auto" w:fill="D9D9D9" w:themeFill="background1" w:themeFillShade="D9"/>
          </w:tcPr>
          <w:p w14:paraId="3E48AB2C" w14:textId="52DDB284" w:rsidR="000378D5" w:rsidRPr="00854070" w:rsidRDefault="00E73A6C" w:rsidP="00367595">
            <w:pPr>
              <w:rPr>
                <w:rFonts w:ascii="Arial" w:hAnsi="Arial" w:cs="Arial"/>
                <w:szCs w:val="24"/>
              </w:rPr>
            </w:pPr>
            <w:r w:rsidRPr="00854070">
              <w:rPr>
                <w:rFonts w:ascii="Arial" w:hAnsi="Arial" w:cs="Arial"/>
                <w:szCs w:val="24"/>
              </w:rPr>
              <w:t>T</w:t>
            </w:r>
            <w:r w:rsidR="00367595" w:rsidRPr="00854070">
              <w:rPr>
                <w:rFonts w:ascii="Arial" w:hAnsi="Arial" w:cs="Arial"/>
                <w:szCs w:val="24"/>
              </w:rPr>
              <w:t xml:space="preserve">he </w:t>
            </w:r>
            <w:r w:rsidRPr="00854070">
              <w:rPr>
                <w:rFonts w:ascii="Arial" w:hAnsi="Arial" w:cs="Arial"/>
                <w:szCs w:val="24"/>
              </w:rPr>
              <w:t xml:space="preserve">most recent versions of the University’s standard </w:t>
            </w:r>
            <w:r w:rsidR="00367595" w:rsidRPr="00854070">
              <w:rPr>
                <w:rFonts w:ascii="Arial" w:hAnsi="Arial" w:cs="Arial"/>
                <w:szCs w:val="24"/>
              </w:rPr>
              <w:t>template</w:t>
            </w:r>
            <w:r w:rsidR="00F55E96" w:rsidRPr="00854070">
              <w:rPr>
                <w:rFonts w:ascii="Arial" w:hAnsi="Arial" w:cs="Arial"/>
                <w:szCs w:val="24"/>
              </w:rPr>
              <w:t>s</w:t>
            </w:r>
            <w:r w:rsidR="00367595" w:rsidRPr="00854070">
              <w:rPr>
                <w:rFonts w:ascii="Arial" w:hAnsi="Arial" w:cs="Arial"/>
                <w:szCs w:val="24"/>
              </w:rPr>
              <w:t xml:space="preserve"> </w:t>
            </w:r>
            <w:r w:rsidRPr="00854070">
              <w:rPr>
                <w:rFonts w:ascii="Arial" w:hAnsi="Arial" w:cs="Arial"/>
                <w:szCs w:val="24"/>
              </w:rPr>
              <w:t xml:space="preserve">have </w:t>
            </w:r>
            <w:r w:rsidR="00F55E96" w:rsidRPr="00854070">
              <w:rPr>
                <w:rFonts w:ascii="Arial" w:hAnsi="Arial" w:cs="Arial"/>
                <w:szCs w:val="24"/>
              </w:rPr>
              <w:t>been</w:t>
            </w:r>
            <w:r w:rsidR="00367595" w:rsidRPr="00854070">
              <w:rPr>
                <w:rFonts w:ascii="Arial" w:hAnsi="Arial" w:cs="Arial"/>
                <w:szCs w:val="24"/>
              </w:rPr>
              <w:t xml:space="preserve"> used</w:t>
            </w:r>
            <w:r w:rsidR="00F55E96" w:rsidRPr="00854070">
              <w:rPr>
                <w:rFonts w:ascii="Arial" w:hAnsi="Arial" w:cs="Arial"/>
                <w:szCs w:val="24"/>
              </w:rPr>
              <w:t xml:space="preserve"> (</w:t>
            </w:r>
            <w:hyperlink r:id="rId12" w:history="1">
              <w:r w:rsidR="00F55E96" w:rsidRPr="00956CBA">
                <w:rPr>
                  <w:rStyle w:val="Hyperlink"/>
                  <w:rFonts w:ascii="Arial" w:hAnsi="Arial" w:cs="Arial"/>
                  <w:szCs w:val="24"/>
                </w:rPr>
                <w:t>PSD</w:t>
              </w:r>
            </w:hyperlink>
            <w:r w:rsidR="00F55E96" w:rsidRPr="00854070">
              <w:rPr>
                <w:rFonts w:ascii="Arial" w:hAnsi="Arial" w:cs="Arial"/>
                <w:szCs w:val="24"/>
              </w:rPr>
              <w:t>/</w:t>
            </w:r>
            <w:hyperlink r:id="rId13" w:history="1">
              <w:r w:rsidR="00F55E96" w:rsidRPr="00043B59">
                <w:rPr>
                  <w:rStyle w:val="Hyperlink"/>
                  <w:rFonts w:ascii="Arial" w:hAnsi="Arial" w:cs="Arial"/>
                  <w:szCs w:val="24"/>
                </w:rPr>
                <w:t>MSD</w:t>
              </w:r>
            </w:hyperlink>
            <w:r w:rsidR="00F55E96" w:rsidRPr="00854070">
              <w:rPr>
                <w:rFonts w:ascii="Arial" w:hAnsi="Arial" w:cs="Arial"/>
                <w:szCs w:val="24"/>
              </w:rPr>
              <w:t>)</w:t>
            </w:r>
          </w:p>
          <w:p w14:paraId="04DB8F07" w14:textId="77777777" w:rsidR="00367595" w:rsidRPr="00854070" w:rsidRDefault="00367595" w:rsidP="00367595">
            <w:pPr>
              <w:rPr>
                <w:rFonts w:ascii="Arial" w:hAnsi="Arial" w:cs="Arial"/>
                <w:b/>
                <w:szCs w:val="24"/>
              </w:rPr>
            </w:pPr>
          </w:p>
        </w:tc>
        <w:tc>
          <w:tcPr>
            <w:tcW w:w="4095" w:type="dxa"/>
            <w:shd w:val="clear" w:color="auto" w:fill="DFEBF4" w:themeFill="accent5" w:themeFillTint="33"/>
          </w:tcPr>
          <w:p w14:paraId="760AC36D" w14:textId="77777777" w:rsidR="000378D5" w:rsidRPr="00854070" w:rsidRDefault="000378D5">
            <w:pPr>
              <w:rPr>
                <w:rFonts w:ascii="Arial" w:hAnsi="Arial" w:cs="Arial"/>
                <w:b/>
                <w:szCs w:val="24"/>
              </w:rPr>
            </w:pPr>
          </w:p>
        </w:tc>
      </w:tr>
      <w:tr w:rsidR="00EF56AD" w:rsidRPr="00854070" w14:paraId="5C1BE872" w14:textId="77777777" w:rsidTr="00BC31AE">
        <w:tc>
          <w:tcPr>
            <w:tcW w:w="851" w:type="dxa"/>
            <w:shd w:val="clear" w:color="auto" w:fill="C0D8EA" w:themeFill="accent5" w:themeFillTint="66"/>
          </w:tcPr>
          <w:p w14:paraId="6A5D62ED" w14:textId="77777777" w:rsidR="00EF56AD" w:rsidRPr="00854070" w:rsidRDefault="00B1732D" w:rsidP="007F3970">
            <w:pPr>
              <w:rPr>
                <w:rFonts w:ascii="Arial" w:hAnsi="Arial" w:cs="Arial"/>
                <w:color w:val="002060"/>
                <w:szCs w:val="24"/>
              </w:rPr>
            </w:pPr>
            <w:r w:rsidRPr="00854070">
              <w:rPr>
                <w:rFonts w:ascii="Arial" w:hAnsi="Arial" w:cs="Arial"/>
                <w:color w:val="002060"/>
                <w:szCs w:val="24"/>
              </w:rPr>
              <w:t>2</w:t>
            </w:r>
            <w:r w:rsidR="000378D5" w:rsidRPr="00854070">
              <w:rPr>
                <w:rFonts w:ascii="Arial" w:hAnsi="Arial" w:cs="Arial"/>
                <w:color w:val="002060"/>
                <w:szCs w:val="24"/>
              </w:rPr>
              <w:t>.</w:t>
            </w:r>
            <w:r w:rsidR="00367595" w:rsidRPr="00854070">
              <w:rPr>
                <w:rFonts w:ascii="Arial" w:hAnsi="Arial" w:cs="Arial"/>
                <w:color w:val="002060"/>
                <w:szCs w:val="24"/>
              </w:rPr>
              <w:t>2</w:t>
            </w:r>
          </w:p>
        </w:tc>
        <w:tc>
          <w:tcPr>
            <w:tcW w:w="9214" w:type="dxa"/>
            <w:shd w:val="clear" w:color="auto" w:fill="D9D9D9" w:themeFill="background1" w:themeFillShade="D9"/>
          </w:tcPr>
          <w:p w14:paraId="1BA91EFA" w14:textId="77777777" w:rsidR="00EF56AD" w:rsidRPr="00854070" w:rsidRDefault="00E73A6C" w:rsidP="000378D5">
            <w:pPr>
              <w:rPr>
                <w:rFonts w:ascii="Arial" w:hAnsi="Arial" w:cs="Arial"/>
                <w:szCs w:val="24"/>
              </w:rPr>
            </w:pPr>
            <w:r w:rsidRPr="00854070">
              <w:rPr>
                <w:rFonts w:ascii="Arial" w:hAnsi="Arial" w:cs="Arial"/>
                <w:szCs w:val="24"/>
              </w:rPr>
              <w:t>T</w:t>
            </w:r>
            <w:r w:rsidR="000378D5" w:rsidRPr="00854070">
              <w:rPr>
                <w:rFonts w:ascii="Arial" w:hAnsi="Arial" w:cs="Arial"/>
                <w:szCs w:val="24"/>
              </w:rPr>
              <w:t xml:space="preserve">he </w:t>
            </w:r>
            <w:r w:rsidR="00A40BD0" w:rsidRPr="00854070">
              <w:rPr>
                <w:rFonts w:ascii="Arial" w:hAnsi="Arial" w:cs="Arial"/>
                <w:szCs w:val="24"/>
              </w:rPr>
              <w:t>details</w:t>
            </w:r>
            <w:r w:rsidR="000378D5" w:rsidRPr="00854070">
              <w:rPr>
                <w:rFonts w:ascii="Arial" w:hAnsi="Arial" w:cs="Arial"/>
                <w:szCs w:val="24"/>
              </w:rPr>
              <w:t xml:space="preserve"> within the</w:t>
            </w:r>
            <w:r w:rsidR="00EF56AD" w:rsidRPr="00854070">
              <w:rPr>
                <w:rFonts w:ascii="Arial" w:hAnsi="Arial" w:cs="Arial"/>
                <w:szCs w:val="24"/>
              </w:rPr>
              <w:t xml:space="preserve"> ‘Final </w:t>
            </w:r>
            <w:r w:rsidRPr="00854070">
              <w:rPr>
                <w:rFonts w:ascii="Arial" w:hAnsi="Arial" w:cs="Arial"/>
                <w:szCs w:val="24"/>
              </w:rPr>
              <w:t>A</w:t>
            </w:r>
            <w:r w:rsidR="00EF56AD" w:rsidRPr="00854070">
              <w:rPr>
                <w:rFonts w:ascii="Arial" w:hAnsi="Arial" w:cs="Arial"/>
                <w:szCs w:val="24"/>
              </w:rPr>
              <w:t>ward’ and ‘</w:t>
            </w:r>
            <w:r w:rsidRPr="00854070">
              <w:rPr>
                <w:rFonts w:ascii="Arial" w:hAnsi="Arial" w:cs="Arial"/>
                <w:szCs w:val="24"/>
              </w:rPr>
              <w:t>Course T</w:t>
            </w:r>
            <w:r w:rsidR="00EF56AD" w:rsidRPr="00854070">
              <w:rPr>
                <w:rFonts w:ascii="Arial" w:hAnsi="Arial" w:cs="Arial"/>
                <w:szCs w:val="24"/>
              </w:rPr>
              <w:t>itle’</w:t>
            </w:r>
            <w:r w:rsidR="000378D5" w:rsidRPr="00854070">
              <w:rPr>
                <w:rFonts w:ascii="Arial" w:hAnsi="Arial" w:cs="Arial"/>
                <w:szCs w:val="24"/>
              </w:rPr>
              <w:t xml:space="preserve"> field</w:t>
            </w:r>
            <w:r w:rsidR="00A40BD0" w:rsidRPr="00854070">
              <w:rPr>
                <w:rFonts w:ascii="Arial" w:hAnsi="Arial" w:cs="Arial"/>
                <w:szCs w:val="24"/>
              </w:rPr>
              <w:t>s</w:t>
            </w:r>
            <w:r w:rsidR="000378D5" w:rsidRPr="00854070">
              <w:rPr>
                <w:rFonts w:ascii="Arial" w:hAnsi="Arial" w:cs="Arial"/>
                <w:szCs w:val="24"/>
              </w:rPr>
              <w:t xml:space="preserve"> </w:t>
            </w:r>
            <w:r w:rsidR="00A40BD0" w:rsidRPr="00854070">
              <w:rPr>
                <w:rFonts w:ascii="Arial" w:hAnsi="Arial" w:cs="Arial"/>
                <w:szCs w:val="24"/>
              </w:rPr>
              <w:t>of</w:t>
            </w:r>
            <w:r w:rsidR="000A4D0E" w:rsidRPr="00854070">
              <w:rPr>
                <w:rFonts w:ascii="Arial" w:hAnsi="Arial" w:cs="Arial"/>
                <w:szCs w:val="24"/>
              </w:rPr>
              <w:t xml:space="preserve"> the PSD </w:t>
            </w:r>
            <w:r w:rsidRPr="00854070">
              <w:rPr>
                <w:rFonts w:ascii="Arial" w:hAnsi="Arial" w:cs="Arial"/>
                <w:szCs w:val="24"/>
              </w:rPr>
              <w:t xml:space="preserve">are </w:t>
            </w:r>
            <w:r w:rsidR="000378D5" w:rsidRPr="00854070">
              <w:rPr>
                <w:rFonts w:ascii="Arial" w:hAnsi="Arial" w:cs="Arial"/>
                <w:szCs w:val="24"/>
              </w:rPr>
              <w:t>correct</w:t>
            </w:r>
            <w:r w:rsidRPr="00854070">
              <w:rPr>
                <w:rFonts w:ascii="Arial" w:hAnsi="Arial" w:cs="Arial"/>
                <w:szCs w:val="24"/>
              </w:rPr>
              <w:t>, for example:</w:t>
            </w:r>
          </w:p>
          <w:p w14:paraId="4216207B" w14:textId="77777777" w:rsidR="00E73A6C" w:rsidRPr="00854070" w:rsidRDefault="00E73A6C" w:rsidP="000378D5">
            <w:pPr>
              <w:rPr>
                <w:rFonts w:ascii="Arial" w:hAnsi="Arial" w:cs="Arial"/>
                <w:szCs w:val="24"/>
              </w:rPr>
            </w:pPr>
            <w:r w:rsidRPr="00854070">
              <w:rPr>
                <w:rFonts w:ascii="Arial" w:hAnsi="Arial" w:cs="Arial"/>
                <w:szCs w:val="24"/>
              </w:rPr>
              <w:t>Final Award:  BA (Hons)</w:t>
            </w:r>
          </w:p>
          <w:p w14:paraId="65E8E958" w14:textId="77777777" w:rsidR="00E73A6C" w:rsidRPr="00854070" w:rsidRDefault="00E73A6C" w:rsidP="000378D5">
            <w:pPr>
              <w:rPr>
                <w:rFonts w:ascii="Arial" w:hAnsi="Arial" w:cs="Arial"/>
                <w:szCs w:val="24"/>
              </w:rPr>
            </w:pPr>
            <w:r w:rsidRPr="00854070">
              <w:rPr>
                <w:rFonts w:ascii="Arial" w:hAnsi="Arial" w:cs="Arial"/>
                <w:szCs w:val="24"/>
              </w:rPr>
              <w:t>Course Title:  English</w:t>
            </w:r>
          </w:p>
          <w:p w14:paraId="334CCCEE" w14:textId="77777777" w:rsidR="00071153" w:rsidRPr="00854070" w:rsidRDefault="00071153" w:rsidP="000378D5">
            <w:pPr>
              <w:rPr>
                <w:rFonts w:ascii="Arial" w:hAnsi="Arial" w:cs="Arial"/>
                <w:szCs w:val="24"/>
              </w:rPr>
            </w:pPr>
          </w:p>
        </w:tc>
        <w:tc>
          <w:tcPr>
            <w:tcW w:w="4095" w:type="dxa"/>
            <w:shd w:val="clear" w:color="auto" w:fill="DFEBF4" w:themeFill="accent5" w:themeFillTint="33"/>
          </w:tcPr>
          <w:p w14:paraId="245E98E2" w14:textId="77777777" w:rsidR="00EF56AD" w:rsidRPr="00854070" w:rsidRDefault="00EF56AD">
            <w:pPr>
              <w:rPr>
                <w:rFonts w:ascii="Arial" w:hAnsi="Arial" w:cs="Arial"/>
                <w:b/>
                <w:szCs w:val="24"/>
              </w:rPr>
            </w:pPr>
          </w:p>
        </w:tc>
      </w:tr>
      <w:tr w:rsidR="00EF56AD" w:rsidRPr="00854070" w14:paraId="2649F07A" w14:textId="77777777" w:rsidTr="00BC31AE">
        <w:tc>
          <w:tcPr>
            <w:tcW w:w="851" w:type="dxa"/>
            <w:shd w:val="clear" w:color="auto" w:fill="C0D8EA" w:themeFill="accent5" w:themeFillTint="66"/>
          </w:tcPr>
          <w:p w14:paraId="35B14F28" w14:textId="77777777" w:rsidR="00EF56AD" w:rsidRPr="00854070" w:rsidRDefault="00B1732D" w:rsidP="007F3970">
            <w:pPr>
              <w:rPr>
                <w:rFonts w:ascii="Arial" w:hAnsi="Arial" w:cs="Arial"/>
                <w:color w:val="002060"/>
                <w:szCs w:val="24"/>
              </w:rPr>
            </w:pPr>
            <w:r w:rsidRPr="00854070">
              <w:rPr>
                <w:rFonts w:ascii="Arial" w:hAnsi="Arial" w:cs="Arial"/>
                <w:color w:val="002060"/>
                <w:szCs w:val="24"/>
              </w:rPr>
              <w:t>2</w:t>
            </w:r>
            <w:r w:rsidR="000378D5" w:rsidRPr="00854070">
              <w:rPr>
                <w:rFonts w:ascii="Arial" w:hAnsi="Arial" w:cs="Arial"/>
                <w:color w:val="002060"/>
                <w:szCs w:val="24"/>
              </w:rPr>
              <w:t>.</w:t>
            </w:r>
            <w:r w:rsidR="00367595" w:rsidRPr="00854070">
              <w:rPr>
                <w:rFonts w:ascii="Arial" w:hAnsi="Arial" w:cs="Arial"/>
                <w:color w:val="002060"/>
                <w:szCs w:val="24"/>
              </w:rPr>
              <w:t>3</w:t>
            </w:r>
          </w:p>
        </w:tc>
        <w:tc>
          <w:tcPr>
            <w:tcW w:w="9214" w:type="dxa"/>
            <w:shd w:val="clear" w:color="auto" w:fill="D9D9D9" w:themeFill="background1" w:themeFillShade="D9"/>
          </w:tcPr>
          <w:p w14:paraId="6E368107" w14:textId="14D4A169" w:rsidR="00EF56AD" w:rsidRPr="00854070" w:rsidRDefault="005166DD" w:rsidP="000378D5">
            <w:pPr>
              <w:rPr>
                <w:rFonts w:ascii="Arial" w:hAnsi="Arial" w:cs="Arial"/>
                <w:szCs w:val="24"/>
              </w:rPr>
            </w:pPr>
            <w:r w:rsidRPr="00854070">
              <w:rPr>
                <w:rFonts w:ascii="Arial" w:hAnsi="Arial" w:cs="Arial"/>
                <w:szCs w:val="24"/>
              </w:rPr>
              <w:t>T</w:t>
            </w:r>
            <w:r w:rsidR="007F3970" w:rsidRPr="00854070">
              <w:rPr>
                <w:rFonts w:ascii="Arial" w:hAnsi="Arial" w:cs="Arial"/>
                <w:szCs w:val="24"/>
              </w:rPr>
              <w:t xml:space="preserve">he most recent </w:t>
            </w:r>
            <w:r w:rsidR="00AE7E66" w:rsidRPr="00854070">
              <w:rPr>
                <w:rFonts w:ascii="Arial" w:hAnsi="Arial" w:cs="Arial"/>
                <w:szCs w:val="24"/>
              </w:rPr>
              <w:t xml:space="preserve">relevant </w:t>
            </w:r>
            <w:r w:rsidRPr="00854070">
              <w:rPr>
                <w:rFonts w:ascii="Arial" w:hAnsi="Arial" w:cs="Arial"/>
                <w:szCs w:val="24"/>
              </w:rPr>
              <w:t xml:space="preserve">QAA </w:t>
            </w:r>
            <w:r w:rsidR="007F3970" w:rsidRPr="00854070">
              <w:rPr>
                <w:rFonts w:ascii="Arial" w:hAnsi="Arial" w:cs="Arial"/>
                <w:szCs w:val="24"/>
              </w:rPr>
              <w:t>subject benchmark statement</w:t>
            </w:r>
            <w:r w:rsidR="00AE7E66" w:rsidRPr="00854070">
              <w:rPr>
                <w:rFonts w:ascii="Arial" w:hAnsi="Arial" w:cs="Arial"/>
                <w:szCs w:val="24"/>
              </w:rPr>
              <w:t>(s)</w:t>
            </w:r>
            <w:r w:rsidR="007F3970" w:rsidRPr="00854070">
              <w:rPr>
                <w:rFonts w:ascii="Arial" w:hAnsi="Arial" w:cs="Arial"/>
                <w:szCs w:val="24"/>
              </w:rPr>
              <w:t xml:space="preserve"> </w:t>
            </w:r>
            <w:r w:rsidR="00AE7E66" w:rsidRPr="00854070">
              <w:rPr>
                <w:rFonts w:ascii="Arial" w:hAnsi="Arial" w:cs="Arial"/>
                <w:szCs w:val="24"/>
              </w:rPr>
              <w:t>has</w:t>
            </w:r>
            <w:r w:rsidRPr="00854070">
              <w:rPr>
                <w:rFonts w:ascii="Arial" w:hAnsi="Arial" w:cs="Arial"/>
                <w:szCs w:val="24"/>
              </w:rPr>
              <w:t xml:space="preserve"> been identified</w:t>
            </w:r>
            <w:r w:rsidR="00F50FA4" w:rsidRPr="00854070">
              <w:rPr>
                <w:rFonts w:ascii="Arial" w:hAnsi="Arial" w:cs="Arial"/>
                <w:szCs w:val="24"/>
              </w:rPr>
              <w:t xml:space="preserve"> (</w:t>
            </w:r>
            <w:r w:rsidR="00991073" w:rsidRPr="00854070">
              <w:rPr>
                <w:rFonts w:ascii="Arial" w:hAnsi="Arial" w:cs="Arial"/>
                <w:szCs w:val="24"/>
              </w:rPr>
              <w:t xml:space="preserve">or the relevant </w:t>
            </w:r>
            <w:hyperlink r:id="rId14" w:history="1">
              <w:r w:rsidR="00991073" w:rsidRPr="002F12D3">
                <w:rPr>
                  <w:rStyle w:val="Hyperlink"/>
                  <w:rFonts w:ascii="Arial" w:hAnsi="Arial" w:cs="Arial"/>
                  <w:szCs w:val="24"/>
                  <w:u w:val="none"/>
                </w:rPr>
                <w:t xml:space="preserve">QAA </w:t>
              </w:r>
              <w:r w:rsidR="0068169F" w:rsidRPr="002F12D3">
                <w:rPr>
                  <w:rStyle w:val="Hyperlink"/>
                  <w:rFonts w:ascii="Arial" w:hAnsi="Arial" w:cs="Arial"/>
                  <w:szCs w:val="24"/>
                  <w:u w:val="none"/>
                </w:rPr>
                <w:t>Characteristics Statement</w:t>
              </w:r>
            </w:hyperlink>
            <w:r w:rsidR="00991073" w:rsidRPr="00854070">
              <w:rPr>
                <w:rFonts w:ascii="Arial" w:hAnsi="Arial" w:cs="Arial"/>
                <w:szCs w:val="24"/>
              </w:rPr>
              <w:t xml:space="preserve"> if not applicable</w:t>
            </w:r>
            <w:r w:rsidR="00F50FA4" w:rsidRPr="00854070">
              <w:rPr>
                <w:rFonts w:ascii="Arial" w:hAnsi="Arial" w:cs="Arial"/>
                <w:szCs w:val="24"/>
              </w:rPr>
              <w:t>)</w:t>
            </w:r>
          </w:p>
          <w:p w14:paraId="3C00DF08" w14:textId="77777777" w:rsidR="00071153" w:rsidRPr="00854070" w:rsidRDefault="00071153" w:rsidP="000378D5">
            <w:pPr>
              <w:rPr>
                <w:rFonts w:ascii="Arial" w:hAnsi="Arial" w:cs="Arial"/>
                <w:szCs w:val="24"/>
              </w:rPr>
            </w:pPr>
          </w:p>
        </w:tc>
        <w:tc>
          <w:tcPr>
            <w:tcW w:w="4095" w:type="dxa"/>
            <w:shd w:val="clear" w:color="auto" w:fill="DFEBF4" w:themeFill="accent5" w:themeFillTint="33"/>
          </w:tcPr>
          <w:p w14:paraId="0879088E" w14:textId="77777777" w:rsidR="00EF56AD" w:rsidRPr="00854070" w:rsidRDefault="00EF56AD">
            <w:pPr>
              <w:rPr>
                <w:rFonts w:ascii="Arial" w:hAnsi="Arial" w:cs="Arial"/>
                <w:b/>
                <w:szCs w:val="24"/>
              </w:rPr>
            </w:pPr>
          </w:p>
        </w:tc>
      </w:tr>
      <w:tr w:rsidR="00367595" w:rsidRPr="00854070" w14:paraId="16E3B313" w14:textId="77777777" w:rsidTr="00BC31AE">
        <w:tc>
          <w:tcPr>
            <w:tcW w:w="851" w:type="dxa"/>
            <w:shd w:val="clear" w:color="auto" w:fill="C0D8EA" w:themeFill="accent5" w:themeFillTint="66"/>
          </w:tcPr>
          <w:p w14:paraId="7D9B3755" w14:textId="77777777" w:rsidR="00367595" w:rsidRPr="00854070" w:rsidRDefault="00B1732D">
            <w:pPr>
              <w:rPr>
                <w:rFonts w:ascii="Arial" w:hAnsi="Arial" w:cs="Arial"/>
                <w:color w:val="002060"/>
                <w:szCs w:val="24"/>
              </w:rPr>
            </w:pPr>
            <w:r w:rsidRPr="00854070">
              <w:rPr>
                <w:rFonts w:ascii="Arial" w:hAnsi="Arial" w:cs="Arial"/>
                <w:color w:val="002060"/>
                <w:szCs w:val="24"/>
              </w:rPr>
              <w:t>2</w:t>
            </w:r>
            <w:r w:rsidR="00367595" w:rsidRPr="00854070">
              <w:rPr>
                <w:rFonts w:ascii="Arial" w:hAnsi="Arial" w:cs="Arial"/>
                <w:color w:val="002060"/>
                <w:szCs w:val="24"/>
              </w:rPr>
              <w:t>.4</w:t>
            </w:r>
          </w:p>
        </w:tc>
        <w:tc>
          <w:tcPr>
            <w:tcW w:w="9214" w:type="dxa"/>
            <w:shd w:val="clear" w:color="auto" w:fill="D9D9D9" w:themeFill="background1" w:themeFillShade="D9"/>
          </w:tcPr>
          <w:p w14:paraId="46A6AEDD" w14:textId="77777777" w:rsidR="00367595" w:rsidRPr="00854070" w:rsidRDefault="005166DD" w:rsidP="00367595">
            <w:pPr>
              <w:rPr>
                <w:rFonts w:ascii="Arial" w:hAnsi="Arial" w:cs="Arial"/>
                <w:szCs w:val="24"/>
              </w:rPr>
            </w:pPr>
            <w:r w:rsidRPr="00854070">
              <w:rPr>
                <w:rFonts w:ascii="Arial" w:hAnsi="Arial" w:cs="Arial"/>
                <w:szCs w:val="24"/>
              </w:rPr>
              <w:t>A mapping grid</w:t>
            </w:r>
            <w:r w:rsidR="00367595" w:rsidRPr="00854070">
              <w:rPr>
                <w:rFonts w:ascii="Arial" w:hAnsi="Arial" w:cs="Arial"/>
                <w:szCs w:val="24"/>
              </w:rPr>
              <w:t xml:space="preserve">, demonstrating how course learning outcomes map onto the relevant </w:t>
            </w:r>
            <w:r w:rsidRPr="00854070">
              <w:rPr>
                <w:rFonts w:ascii="Arial" w:hAnsi="Arial" w:cs="Arial"/>
                <w:szCs w:val="24"/>
              </w:rPr>
              <w:t xml:space="preserve">QAA </w:t>
            </w:r>
            <w:r w:rsidR="00AF7ABB" w:rsidRPr="00854070">
              <w:rPr>
                <w:rFonts w:ascii="Arial" w:hAnsi="Arial" w:cs="Arial"/>
                <w:szCs w:val="24"/>
              </w:rPr>
              <w:t xml:space="preserve">subject </w:t>
            </w:r>
            <w:r w:rsidR="00367595" w:rsidRPr="00854070">
              <w:rPr>
                <w:rFonts w:ascii="Arial" w:hAnsi="Arial" w:cs="Arial"/>
                <w:szCs w:val="24"/>
              </w:rPr>
              <w:t xml:space="preserve">benchmark statement(s) </w:t>
            </w:r>
            <w:r w:rsidRPr="00854070">
              <w:rPr>
                <w:rFonts w:ascii="Arial" w:hAnsi="Arial" w:cs="Arial"/>
                <w:szCs w:val="24"/>
              </w:rPr>
              <w:t xml:space="preserve">has </w:t>
            </w:r>
            <w:r w:rsidR="00367595" w:rsidRPr="00854070">
              <w:rPr>
                <w:rFonts w:ascii="Arial" w:hAnsi="Arial" w:cs="Arial"/>
                <w:szCs w:val="24"/>
              </w:rPr>
              <w:t xml:space="preserve">been </w:t>
            </w:r>
            <w:proofErr w:type="gramStart"/>
            <w:r w:rsidR="00367595" w:rsidRPr="00854070">
              <w:rPr>
                <w:rFonts w:ascii="Arial" w:hAnsi="Arial" w:cs="Arial"/>
                <w:szCs w:val="24"/>
              </w:rPr>
              <w:t>provided</w:t>
            </w:r>
            <w:proofErr w:type="gramEnd"/>
          </w:p>
          <w:p w14:paraId="038F3F36" w14:textId="77777777" w:rsidR="002207BD" w:rsidRPr="00854070" w:rsidRDefault="002207BD" w:rsidP="00367595">
            <w:pPr>
              <w:rPr>
                <w:rFonts w:ascii="Arial" w:hAnsi="Arial" w:cs="Arial"/>
                <w:szCs w:val="24"/>
              </w:rPr>
            </w:pPr>
          </w:p>
        </w:tc>
        <w:tc>
          <w:tcPr>
            <w:tcW w:w="4095" w:type="dxa"/>
            <w:shd w:val="clear" w:color="auto" w:fill="DFEBF4" w:themeFill="accent5" w:themeFillTint="33"/>
          </w:tcPr>
          <w:p w14:paraId="2978B5D0" w14:textId="77777777" w:rsidR="00367595" w:rsidRPr="00854070" w:rsidRDefault="00367595">
            <w:pPr>
              <w:rPr>
                <w:rFonts w:ascii="Arial" w:hAnsi="Arial" w:cs="Arial"/>
                <w:b/>
                <w:szCs w:val="24"/>
              </w:rPr>
            </w:pPr>
          </w:p>
        </w:tc>
      </w:tr>
      <w:tr w:rsidR="00AF7ABB" w:rsidRPr="00854070" w14:paraId="6F63AC96" w14:textId="77777777" w:rsidTr="00BC31AE">
        <w:tc>
          <w:tcPr>
            <w:tcW w:w="851" w:type="dxa"/>
            <w:shd w:val="clear" w:color="auto" w:fill="C0D8EA" w:themeFill="accent5" w:themeFillTint="66"/>
          </w:tcPr>
          <w:p w14:paraId="38599075" w14:textId="77777777" w:rsidR="00AF7ABB" w:rsidRPr="00854070" w:rsidRDefault="00B1732D">
            <w:pPr>
              <w:rPr>
                <w:rFonts w:ascii="Arial" w:hAnsi="Arial" w:cs="Arial"/>
                <w:color w:val="002060"/>
                <w:szCs w:val="24"/>
              </w:rPr>
            </w:pPr>
            <w:r w:rsidRPr="00854070">
              <w:rPr>
                <w:rFonts w:ascii="Arial" w:hAnsi="Arial" w:cs="Arial"/>
                <w:color w:val="002060"/>
                <w:szCs w:val="24"/>
              </w:rPr>
              <w:t>2</w:t>
            </w:r>
            <w:r w:rsidR="00AF7ABB" w:rsidRPr="00854070">
              <w:rPr>
                <w:rFonts w:ascii="Arial" w:hAnsi="Arial" w:cs="Arial"/>
                <w:color w:val="002060"/>
                <w:szCs w:val="24"/>
              </w:rPr>
              <w:t>.5</w:t>
            </w:r>
          </w:p>
        </w:tc>
        <w:tc>
          <w:tcPr>
            <w:tcW w:w="9214" w:type="dxa"/>
            <w:shd w:val="clear" w:color="auto" w:fill="D9D9D9" w:themeFill="background1" w:themeFillShade="D9"/>
          </w:tcPr>
          <w:p w14:paraId="5F07A6F4" w14:textId="77777777" w:rsidR="00AF7ABB" w:rsidRPr="00854070" w:rsidRDefault="00AF7ABB" w:rsidP="002D7529">
            <w:pPr>
              <w:spacing w:after="240"/>
              <w:rPr>
                <w:rFonts w:ascii="Arial" w:hAnsi="Arial" w:cs="Arial"/>
                <w:szCs w:val="24"/>
              </w:rPr>
            </w:pPr>
            <w:r w:rsidRPr="00854070">
              <w:rPr>
                <w:rFonts w:ascii="Arial" w:hAnsi="Arial" w:cs="Arial"/>
                <w:szCs w:val="24"/>
              </w:rPr>
              <w:t>A mapping grid, demonstrating how course learning outcomes map onto modules has been provided</w:t>
            </w:r>
          </w:p>
        </w:tc>
        <w:tc>
          <w:tcPr>
            <w:tcW w:w="4095" w:type="dxa"/>
            <w:shd w:val="clear" w:color="auto" w:fill="DFEBF4" w:themeFill="accent5" w:themeFillTint="33"/>
          </w:tcPr>
          <w:p w14:paraId="439CBF4C" w14:textId="77777777" w:rsidR="00AF7ABB" w:rsidRPr="00854070" w:rsidRDefault="00AF7ABB">
            <w:pPr>
              <w:rPr>
                <w:rFonts w:ascii="Arial" w:hAnsi="Arial" w:cs="Arial"/>
                <w:szCs w:val="24"/>
              </w:rPr>
            </w:pPr>
          </w:p>
        </w:tc>
      </w:tr>
      <w:tr w:rsidR="002F5536" w:rsidRPr="00854070" w14:paraId="3245B97A" w14:textId="77777777" w:rsidTr="00BC31AE">
        <w:tc>
          <w:tcPr>
            <w:tcW w:w="851" w:type="dxa"/>
            <w:shd w:val="clear" w:color="auto" w:fill="C0D8EA" w:themeFill="accent5" w:themeFillTint="66"/>
          </w:tcPr>
          <w:p w14:paraId="6F5885E3" w14:textId="0386230B" w:rsidR="002F5536" w:rsidRPr="00854070" w:rsidRDefault="002F5536">
            <w:pPr>
              <w:rPr>
                <w:rFonts w:ascii="Arial" w:hAnsi="Arial" w:cs="Arial"/>
                <w:color w:val="002060"/>
                <w:szCs w:val="24"/>
              </w:rPr>
            </w:pPr>
            <w:r>
              <w:rPr>
                <w:rFonts w:ascii="Arial" w:hAnsi="Arial" w:cs="Arial"/>
                <w:color w:val="002060"/>
                <w:szCs w:val="24"/>
              </w:rPr>
              <w:t>2.6</w:t>
            </w:r>
          </w:p>
        </w:tc>
        <w:tc>
          <w:tcPr>
            <w:tcW w:w="9214" w:type="dxa"/>
            <w:shd w:val="clear" w:color="auto" w:fill="D9D9D9" w:themeFill="background1" w:themeFillShade="D9"/>
          </w:tcPr>
          <w:p w14:paraId="321556B8" w14:textId="37228FC8" w:rsidR="002F5536" w:rsidRPr="00854070" w:rsidRDefault="002F5536" w:rsidP="002D7529">
            <w:pPr>
              <w:spacing w:after="240"/>
              <w:rPr>
                <w:rFonts w:ascii="Arial" w:hAnsi="Arial" w:cs="Arial"/>
                <w:szCs w:val="24"/>
              </w:rPr>
            </w:pPr>
            <w:r>
              <w:rPr>
                <w:rFonts w:ascii="Arial" w:hAnsi="Arial" w:cs="Arial"/>
                <w:szCs w:val="24"/>
              </w:rPr>
              <w:t xml:space="preserve">Map Huddersfield Graduate Attributes (HGAs) to the modules, and then as the modules apply to the course, using the </w:t>
            </w:r>
            <w:hyperlink r:id="rId15" w:history="1">
              <w:r w:rsidRPr="002F5536">
                <w:rPr>
                  <w:rStyle w:val="Hyperlink"/>
                  <w:rFonts w:ascii="Arial" w:hAnsi="Arial" w:cs="Arial"/>
                  <w:szCs w:val="24"/>
                </w:rPr>
                <w:t>HGAs Mapping Guide</w:t>
              </w:r>
            </w:hyperlink>
            <w:r>
              <w:rPr>
                <w:rFonts w:ascii="Arial" w:hAnsi="Arial" w:cs="Arial"/>
                <w:szCs w:val="24"/>
              </w:rPr>
              <w:t>.</w:t>
            </w:r>
          </w:p>
        </w:tc>
        <w:tc>
          <w:tcPr>
            <w:tcW w:w="4095" w:type="dxa"/>
            <w:shd w:val="clear" w:color="auto" w:fill="DFEBF4" w:themeFill="accent5" w:themeFillTint="33"/>
          </w:tcPr>
          <w:p w14:paraId="77AC910E" w14:textId="77777777" w:rsidR="002F5536" w:rsidRPr="00854070" w:rsidRDefault="002F5536">
            <w:pPr>
              <w:rPr>
                <w:rFonts w:ascii="Arial" w:hAnsi="Arial" w:cs="Arial"/>
                <w:szCs w:val="24"/>
              </w:rPr>
            </w:pPr>
          </w:p>
        </w:tc>
      </w:tr>
      <w:tr w:rsidR="002F5536" w:rsidRPr="00854070" w14:paraId="5D61C5A0" w14:textId="77777777" w:rsidTr="00BC31AE">
        <w:tc>
          <w:tcPr>
            <w:tcW w:w="851" w:type="dxa"/>
            <w:shd w:val="clear" w:color="auto" w:fill="C0D8EA" w:themeFill="accent5" w:themeFillTint="66"/>
          </w:tcPr>
          <w:p w14:paraId="2EE31B04" w14:textId="124A62D5" w:rsidR="002F5536" w:rsidRPr="00854070" w:rsidRDefault="002F5536">
            <w:pPr>
              <w:rPr>
                <w:rFonts w:ascii="Arial" w:hAnsi="Arial" w:cs="Arial"/>
                <w:color w:val="002060"/>
                <w:szCs w:val="24"/>
              </w:rPr>
            </w:pPr>
            <w:r>
              <w:rPr>
                <w:rFonts w:ascii="Arial" w:hAnsi="Arial" w:cs="Arial"/>
                <w:color w:val="002060"/>
                <w:szCs w:val="24"/>
              </w:rPr>
              <w:t>2.7</w:t>
            </w:r>
          </w:p>
        </w:tc>
        <w:tc>
          <w:tcPr>
            <w:tcW w:w="9214" w:type="dxa"/>
            <w:shd w:val="clear" w:color="auto" w:fill="D9D9D9" w:themeFill="background1" w:themeFillShade="D9"/>
          </w:tcPr>
          <w:p w14:paraId="59902E83" w14:textId="014FA320" w:rsidR="002F5536" w:rsidRPr="00854070" w:rsidRDefault="002F5536" w:rsidP="002D7529">
            <w:pPr>
              <w:spacing w:after="240"/>
              <w:rPr>
                <w:rFonts w:ascii="Arial" w:hAnsi="Arial" w:cs="Arial"/>
                <w:szCs w:val="24"/>
              </w:rPr>
            </w:pPr>
            <w:r>
              <w:rPr>
                <w:rFonts w:ascii="Arial" w:hAnsi="Arial" w:cs="Arial"/>
                <w:szCs w:val="24"/>
              </w:rPr>
              <w:t xml:space="preserve">Identify how the course supports Personal Development Planning (PDP) using the University’s </w:t>
            </w:r>
            <w:hyperlink r:id="rId16" w:history="1">
              <w:r w:rsidRPr="002F5536">
                <w:rPr>
                  <w:rStyle w:val="Hyperlink"/>
                  <w:rFonts w:ascii="Arial" w:hAnsi="Arial" w:cs="Arial"/>
                  <w:szCs w:val="24"/>
                </w:rPr>
                <w:t>Guide to Personal Development Planning</w:t>
              </w:r>
            </w:hyperlink>
          </w:p>
        </w:tc>
        <w:tc>
          <w:tcPr>
            <w:tcW w:w="4095" w:type="dxa"/>
            <w:shd w:val="clear" w:color="auto" w:fill="DFEBF4" w:themeFill="accent5" w:themeFillTint="33"/>
          </w:tcPr>
          <w:p w14:paraId="0B552B10" w14:textId="77777777" w:rsidR="002F5536" w:rsidRPr="00854070" w:rsidRDefault="002F5536">
            <w:pPr>
              <w:rPr>
                <w:rFonts w:ascii="Arial" w:hAnsi="Arial" w:cs="Arial"/>
                <w:szCs w:val="24"/>
              </w:rPr>
            </w:pPr>
          </w:p>
        </w:tc>
      </w:tr>
      <w:tr w:rsidR="006B5E4A" w:rsidRPr="00854070" w14:paraId="67E0DB5C" w14:textId="77777777" w:rsidTr="00BC31AE">
        <w:trPr>
          <w:trHeight w:val="464"/>
        </w:trPr>
        <w:tc>
          <w:tcPr>
            <w:tcW w:w="851" w:type="dxa"/>
            <w:shd w:val="clear" w:color="auto" w:fill="C0D8EA" w:themeFill="accent5" w:themeFillTint="66"/>
          </w:tcPr>
          <w:p w14:paraId="5DE0D87F" w14:textId="52059C87" w:rsidR="006B5E4A" w:rsidRPr="00854070" w:rsidRDefault="00B1732D">
            <w:pPr>
              <w:rPr>
                <w:rFonts w:ascii="Arial" w:hAnsi="Arial" w:cs="Arial"/>
                <w:color w:val="002060"/>
                <w:szCs w:val="24"/>
              </w:rPr>
            </w:pPr>
            <w:r w:rsidRPr="00854070">
              <w:rPr>
                <w:rFonts w:ascii="Arial" w:hAnsi="Arial" w:cs="Arial"/>
                <w:color w:val="002060"/>
                <w:szCs w:val="24"/>
              </w:rPr>
              <w:t>2</w:t>
            </w:r>
            <w:r w:rsidR="005166DD" w:rsidRPr="00854070">
              <w:rPr>
                <w:rFonts w:ascii="Arial" w:hAnsi="Arial" w:cs="Arial"/>
                <w:color w:val="002060"/>
                <w:szCs w:val="24"/>
              </w:rPr>
              <w:t>.</w:t>
            </w:r>
            <w:r w:rsidR="002F5536">
              <w:rPr>
                <w:rFonts w:ascii="Arial" w:hAnsi="Arial" w:cs="Arial"/>
                <w:color w:val="002060"/>
                <w:szCs w:val="24"/>
              </w:rPr>
              <w:t>8</w:t>
            </w:r>
          </w:p>
        </w:tc>
        <w:tc>
          <w:tcPr>
            <w:tcW w:w="9214" w:type="dxa"/>
            <w:shd w:val="clear" w:color="auto" w:fill="D9D9D9" w:themeFill="background1" w:themeFillShade="D9"/>
          </w:tcPr>
          <w:p w14:paraId="15DE7075" w14:textId="77777777" w:rsidR="006B5E4A" w:rsidRPr="00854070" w:rsidRDefault="00AE7E66">
            <w:pPr>
              <w:rPr>
                <w:rFonts w:ascii="Arial" w:hAnsi="Arial" w:cs="Arial"/>
                <w:szCs w:val="24"/>
              </w:rPr>
            </w:pPr>
            <w:r w:rsidRPr="00854070">
              <w:rPr>
                <w:rFonts w:ascii="Arial" w:hAnsi="Arial" w:cs="Arial"/>
                <w:szCs w:val="24"/>
              </w:rPr>
              <w:t>T</w:t>
            </w:r>
            <w:r w:rsidR="006B5E4A" w:rsidRPr="00854070">
              <w:rPr>
                <w:rFonts w:ascii="Arial" w:hAnsi="Arial" w:cs="Arial"/>
                <w:szCs w:val="24"/>
              </w:rPr>
              <w:t>here are no typographical or formatting errors</w:t>
            </w:r>
          </w:p>
        </w:tc>
        <w:tc>
          <w:tcPr>
            <w:tcW w:w="4095" w:type="dxa"/>
            <w:shd w:val="clear" w:color="auto" w:fill="DFEBF4" w:themeFill="accent5" w:themeFillTint="33"/>
          </w:tcPr>
          <w:p w14:paraId="118CF6B3" w14:textId="77777777" w:rsidR="006B5E4A" w:rsidRPr="00854070" w:rsidRDefault="006B5E4A">
            <w:pPr>
              <w:rPr>
                <w:rFonts w:ascii="Arial" w:hAnsi="Arial" w:cs="Arial"/>
                <w:szCs w:val="24"/>
              </w:rPr>
            </w:pPr>
          </w:p>
        </w:tc>
      </w:tr>
      <w:tr w:rsidR="00CC19A2" w:rsidRPr="00854070" w14:paraId="2AD82000" w14:textId="77777777" w:rsidTr="00BC31AE">
        <w:trPr>
          <w:trHeight w:val="464"/>
        </w:trPr>
        <w:tc>
          <w:tcPr>
            <w:tcW w:w="851" w:type="dxa"/>
            <w:shd w:val="clear" w:color="auto" w:fill="C0D8EA" w:themeFill="accent5" w:themeFillTint="66"/>
          </w:tcPr>
          <w:p w14:paraId="384C4A50" w14:textId="77777777" w:rsidR="00CC19A2" w:rsidRPr="00A02056" w:rsidRDefault="00F67444">
            <w:pPr>
              <w:rPr>
                <w:rFonts w:ascii="Arial" w:hAnsi="Arial" w:cs="Arial"/>
                <w:b/>
                <w:color w:val="002060"/>
                <w:sz w:val="28"/>
                <w:szCs w:val="28"/>
              </w:rPr>
            </w:pPr>
            <w:r w:rsidRPr="00A02056">
              <w:rPr>
                <w:rFonts w:ascii="Arial" w:hAnsi="Arial" w:cs="Arial"/>
                <w:b/>
                <w:color w:val="002060"/>
                <w:sz w:val="28"/>
                <w:szCs w:val="28"/>
              </w:rPr>
              <w:t>3</w:t>
            </w:r>
          </w:p>
        </w:tc>
        <w:tc>
          <w:tcPr>
            <w:tcW w:w="9214" w:type="dxa"/>
            <w:shd w:val="clear" w:color="auto" w:fill="D9D9D9" w:themeFill="background1" w:themeFillShade="D9"/>
          </w:tcPr>
          <w:p w14:paraId="61CBBC7F" w14:textId="77777777" w:rsidR="00CC19A2" w:rsidRPr="00A02056" w:rsidRDefault="00CC19A2">
            <w:pPr>
              <w:rPr>
                <w:rFonts w:ascii="Arial" w:hAnsi="Arial" w:cs="Arial"/>
                <w:sz w:val="28"/>
                <w:szCs w:val="28"/>
              </w:rPr>
            </w:pPr>
            <w:r w:rsidRPr="00A02056">
              <w:rPr>
                <w:rFonts w:ascii="Arial" w:hAnsi="Arial" w:cs="Arial"/>
                <w:b/>
                <w:sz w:val="28"/>
                <w:szCs w:val="28"/>
              </w:rPr>
              <w:t>Programme Specification Document (PSD)</w:t>
            </w:r>
          </w:p>
        </w:tc>
        <w:tc>
          <w:tcPr>
            <w:tcW w:w="4095" w:type="dxa"/>
            <w:shd w:val="clear" w:color="auto" w:fill="DFEBF4" w:themeFill="accent5" w:themeFillTint="33"/>
          </w:tcPr>
          <w:p w14:paraId="600B4161" w14:textId="77777777" w:rsidR="00CC19A2" w:rsidRPr="00854070" w:rsidRDefault="00CC19A2">
            <w:pPr>
              <w:rPr>
                <w:rFonts w:ascii="Arial" w:hAnsi="Arial" w:cs="Arial"/>
                <w:szCs w:val="24"/>
              </w:rPr>
            </w:pPr>
          </w:p>
        </w:tc>
      </w:tr>
      <w:tr w:rsidR="00CC19A2" w:rsidRPr="00854070" w14:paraId="76DACE37" w14:textId="77777777" w:rsidTr="00CC19A2">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405059D8" w14:textId="77777777" w:rsidR="00CC19A2" w:rsidRPr="00A02056" w:rsidRDefault="00CC19A2" w:rsidP="00F02047">
            <w:pPr>
              <w:rPr>
                <w:rFonts w:ascii="Arial" w:hAnsi="Arial" w:cs="Arial"/>
                <w:b/>
                <w:color w:val="002060"/>
                <w:szCs w:val="24"/>
              </w:rPr>
            </w:pPr>
            <w:r w:rsidRPr="00A02056">
              <w:rPr>
                <w:rFonts w:ascii="Arial" w:hAnsi="Arial" w:cs="Arial"/>
                <w:b/>
                <w:color w:val="002060"/>
                <w:szCs w:val="24"/>
              </w:rPr>
              <w:t>3</w:t>
            </w:r>
            <w:r w:rsidR="00F67444" w:rsidRPr="00A02056">
              <w:rPr>
                <w:rFonts w:ascii="Arial" w:hAnsi="Arial" w:cs="Arial"/>
                <w:b/>
                <w:color w:val="002060"/>
                <w:szCs w:val="24"/>
              </w:rPr>
              <w:t>.1</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59395FF" w14:textId="77777777" w:rsidR="00CC19A2" w:rsidRPr="00854070" w:rsidRDefault="00CC19A2" w:rsidP="00F02047">
            <w:pPr>
              <w:rPr>
                <w:rFonts w:ascii="Arial" w:hAnsi="Arial" w:cs="Arial"/>
                <w:b/>
                <w:szCs w:val="24"/>
              </w:rPr>
            </w:pPr>
            <w:r w:rsidRPr="00854070">
              <w:rPr>
                <w:rFonts w:ascii="Arial" w:hAnsi="Arial" w:cs="Arial"/>
                <w:b/>
                <w:szCs w:val="24"/>
              </w:rPr>
              <w:t>Intended Learning Outcomes (ILO)</w:t>
            </w: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69EE525E" w14:textId="77777777" w:rsidR="00CC19A2" w:rsidRPr="00854070" w:rsidRDefault="00CC19A2" w:rsidP="00F02047">
            <w:pPr>
              <w:rPr>
                <w:rFonts w:ascii="Arial" w:hAnsi="Arial" w:cs="Arial"/>
                <w:szCs w:val="24"/>
              </w:rPr>
            </w:pPr>
          </w:p>
        </w:tc>
      </w:tr>
      <w:tr w:rsidR="00CC19A2" w:rsidRPr="00854070" w14:paraId="094080F8" w14:textId="77777777" w:rsidTr="00CC19A2">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43260DAA" w14:textId="77777777" w:rsidR="00CC19A2" w:rsidRPr="00854070" w:rsidRDefault="00CC19A2" w:rsidP="00F02047">
            <w:pPr>
              <w:rPr>
                <w:rFonts w:ascii="Arial" w:hAnsi="Arial" w:cs="Arial"/>
                <w:color w:val="002060"/>
                <w:szCs w:val="24"/>
              </w:rPr>
            </w:pPr>
            <w:r w:rsidRPr="00854070">
              <w:rPr>
                <w:rFonts w:ascii="Arial" w:hAnsi="Arial" w:cs="Arial"/>
                <w:color w:val="002060"/>
                <w:szCs w:val="24"/>
              </w:rPr>
              <w:t>3</w:t>
            </w:r>
            <w:r w:rsidR="00F67444" w:rsidRPr="00854070">
              <w:rPr>
                <w:rFonts w:ascii="Arial" w:hAnsi="Arial" w:cs="Arial"/>
                <w:color w:val="002060"/>
                <w:szCs w:val="24"/>
              </w:rPr>
              <w:t>.2</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5E70C00" w14:textId="3387D011" w:rsidR="00CC19A2" w:rsidRPr="00854070" w:rsidRDefault="00CC19A2" w:rsidP="00F02047">
            <w:pPr>
              <w:rPr>
                <w:rFonts w:ascii="Arial" w:hAnsi="Arial" w:cs="Arial"/>
                <w:szCs w:val="24"/>
              </w:rPr>
            </w:pPr>
            <w:r w:rsidRPr="00854070">
              <w:rPr>
                <w:rFonts w:ascii="Arial" w:hAnsi="Arial" w:cs="Arial"/>
                <w:szCs w:val="24"/>
              </w:rPr>
              <w:t xml:space="preserve">The ILOs are clearly defined and are appropriate for the level of the award – see the </w:t>
            </w:r>
            <w:hyperlink r:id="rId17" w:history="1">
              <w:r w:rsidRPr="00956CBA">
                <w:rPr>
                  <w:rStyle w:val="Hyperlink"/>
                  <w:rFonts w:ascii="Arial" w:hAnsi="Arial" w:cs="Arial"/>
                  <w:szCs w:val="24"/>
                </w:rPr>
                <w:t>Programme Specification Guidance</w:t>
              </w:r>
            </w:hyperlink>
          </w:p>
          <w:p w14:paraId="2BC41C4A" w14:textId="77777777" w:rsidR="00CC19A2" w:rsidRPr="00854070" w:rsidRDefault="00CC19A2"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1D7E16E1" w14:textId="77777777" w:rsidR="00CC19A2" w:rsidRPr="00854070" w:rsidRDefault="00CC19A2" w:rsidP="00F02047">
            <w:pPr>
              <w:rPr>
                <w:rFonts w:ascii="Arial" w:hAnsi="Arial" w:cs="Arial"/>
                <w:szCs w:val="24"/>
              </w:rPr>
            </w:pPr>
          </w:p>
        </w:tc>
      </w:tr>
      <w:tr w:rsidR="00CC19A2" w:rsidRPr="00854070" w14:paraId="5C449A43" w14:textId="77777777" w:rsidTr="00CC19A2">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0AA06BA9" w14:textId="77777777" w:rsidR="00CC19A2" w:rsidRPr="00854070" w:rsidRDefault="00CC19A2" w:rsidP="00F02047">
            <w:pPr>
              <w:rPr>
                <w:rFonts w:ascii="Arial" w:hAnsi="Arial" w:cs="Arial"/>
                <w:color w:val="002060"/>
                <w:szCs w:val="24"/>
              </w:rPr>
            </w:pPr>
            <w:r w:rsidRPr="00854070">
              <w:rPr>
                <w:rFonts w:ascii="Arial" w:hAnsi="Arial" w:cs="Arial"/>
                <w:color w:val="002060"/>
                <w:szCs w:val="24"/>
              </w:rPr>
              <w:t>3</w:t>
            </w:r>
            <w:r w:rsidR="00F67444" w:rsidRPr="00854070">
              <w:rPr>
                <w:rFonts w:ascii="Arial" w:hAnsi="Arial" w:cs="Arial"/>
                <w:color w:val="002060"/>
                <w:szCs w:val="24"/>
              </w:rPr>
              <w:t>.3</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74EE366" w14:textId="77777777" w:rsidR="00CC19A2" w:rsidRPr="00854070" w:rsidRDefault="00CC19A2" w:rsidP="00F02047">
            <w:pPr>
              <w:rPr>
                <w:rFonts w:ascii="Arial" w:hAnsi="Arial" w:cs="Arial"/>
                <w:szCs w:val="24"/>
              </w:rPr>
            </w:pPr>
            <w:r w:rsidRPr="00854070">
              <w:rPr>
                <w:rFonts w:ascii="Arial" w:hAnsi="Arial" w:cs="Arial"/>
                <w:szCs w:val="24"/>
              </w:rPr>
              <w:t xml:space="preserve">Where multiple routes are included on a single PSD, an appropriate number of specialist route specific ILOs have been clearly </w:t>
            </w:r>
            <w:proofErr w:type="gramStart"/>
            <w:r w:rsidRPr="00854070">
              <w:rPr>
                <w:rFonts w:ascii="Arial" w:hAnsi="Arial" w:cs="Arial"/>
                <w:szCs w:val="24"/>
              </w:rPr>
              <w:t>identified</w:t>
            </w:r>
            <w:proofErr w:type="gramEnd"/>
          </w:p>
          <w:p w14:paraId="387691F4" w14:textId="77777777" w:rsidR="00CC19A2" w:rsidRPr="00854070" w:rsidRDefault="00CC19A2"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37CA0593" w14:textId="77777777" w:rsidR="00CC19A2" w:rsidRPr="00854070" w:rsidRDefault="00CC19A2" w:rsidP="00F02047">
            <w:pPr>
              <w:rPr>
                <w:rFonts w:ascii="Arial" w:hAnsi="Arial" w:cs="Arial"/>
                <w:szCs w:val="24"/>
              </w:rPr>
            </w:pPr>
          </w:p>
        </w:tc>
      </w:tr>
      <w:tr w:rsidR="00CC19A2" w:rsidRPr="00854070" w14:paraId="202ADE58" w14:textId="77777777" w:rsidTr="00CC19A2">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4EDEEF94" w14:textId="77777777" w:rsidR="00CC19A2" w:rsidRPr="00854070" w:rsidRDefault="00CC19A2" w:rsidP="00F02047">
            <w:pPr>
              <w:rPr>
                <w:rFonts w:ascii="Arial" w:hAnsi="Arial" w:cs="Arial"/>
                <w:color w:val="002060"/>
                <w:szCs w:val="24"/>
              </w:rPr>
            </w:pPr>
            <w:r w:rsidRPr="00854070">
              <w:rPr>
                <w:rFonts w:ascii="Arial" w:hAnsi="Arial" w:cs="Arial"/>
                <w:color w:val="002060"/>
                <w:szCs w:val="24"/>
              </w:rPr>
              <w:t>3.</w:t>
            </w:r>
            <w:r w:rsidR="00F67444" w:rsidRPr="00854070">
              <w:rPr>
                <w:rFonts w:ascii="Arial" w:hAnsi="Arial" w:cs="Arial"/>
                <w:color w:val="002060"/>
                <w:szCs w:val="24"/>
              </w:rPr>
              <w:t>4</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999E88A" w14:textId="77777777" w:rsidR="00CC19A2" w:rsidRPr="00854070" w:rsidRDefault="00CC19A2" w:rsidP="00F02047">
            <w:pPr>
              <w:rPr>
                <w:rFonts w:ascii="Arial" w:hAnsi="Arial" w:cs="Arial"/>
                <w:szCs w:val="24"/>
              </w:rPr>
            </w:pPr>
            <w:proofErr w:type="gramStart"/>
            <w:r w:rsidRPr="00854070">
              <w:rPr>
                <w:rFonts w:ascii="Arial" w:hAnsi="Arial" w:cs="Arial"/>
                <w:szCs w:val="24"/>
              </w:rPr>
              <w:t>All of</w:t>
            </w:r>
            <w:proofErr w:type="gramEnd"/>
            <w:r w:rsidRPr="00854070">
              <w:rPr>
                <w:rFonts w:ascii="Arial" w:hAnsi="Arial" w:cs="Arial"/>
                <w:szCs w:val="24"/>
              </w:rPr>
              <w:t xml:space="preserve"> the ILOs will be covered irrespective of the combination of modules taken by the student (see 2.5 above)  </w:t>
            </w:r>
          </w:p>
          <w:p w14:paraId="007AE5EE" w14:textId="77777777" w:rsidR="00CC19A2" w:rsidRPr="00854070" w:rsidRDefault="00CC19A2"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05D38F3E" w14:textId="77777777" w:rsidR="00CC19A2" w:rsidRPr="00854070" w:rsidRDefault="00CC19A2" w:rsidP="00F02047">
            <w:pPr>
              <w:rPr>
                <w:rFonts w:ascii="Arial" w:hAnsi="Arial" w:cs="Arial"/>
                <w:szCs w:val="24"/>
              </w:rPr>
            </w:pPr>
          </w:p>
        </w:tc>
      </w:tr>
      <w:tr w:rsidR="00CC19A2" w:rsidRPr="00854070" w14:paraId="210C34E1" w14:textId="77777777" w:rsidTr="00CC19A2">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27A0AA5F" w14:textId="77777777" w:rsidR="00CC19A2" w:rsidRPr="00854070" w:rsidRDefault="00F67444" w:rsidP="00F02047">
            <w:pPr>
              <w:rPr>
                <w:rFonts w:ascii="Arial" w:hAnsi="Arial" w:cs="Arial"/>
                <w:color w:val="002060"/>
                <w:szCs w:val="24"/>
              </w:rPr>
            </w:pPr>
            <w:r w:rsidRPr="00854070">
              <w:rPr>
                <w:rFonts w:ascii="Arial" w:hAnsi="Arial" w:cs="Arial"/>
                <w:color w:val="002060"/>
                <w:szCs w:val="24"/>
              </w:rPr>
              <w:t>3.5</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9B4D53D" w14:textId="77777777" w:rsidR="00CC19A2" w:rsidRPr="00854070" w:rsidRDefault="00CC19A2" w:rsidP="00F02047">
            <w:pPr>
              <w:rPr>
                <w:rFonts w:ascii="Arial" w:hAnsi="Arial" w:cs="Arial"/>
                <w:szCs w:val="24"/>
              </w:rPr>
            </w:pPr>
            <w:r w:rsidRPr="00854070">
              <w:rPr>
                <w:rFonts w:ascii="Arial" w:hAnsi="Arial" w:cs="Arial"/>
                <w:szCs w:val="24"/>
              </w:rPr>
              <w:t>That the ILOs as they apply to exit awards are clearly identified (this must also be identified in the mapping)</w:t>
            </w:r>
          </w:p>
          <w:p w14:paraId="09657BBD" w14:textId="77777777" w:rsidR="00CC19A2" w:rsidRPr="00854070" w:rsidRDefault="00CC19A2"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1548B31E" w14:textId="77777777" w:rsidR="00CC19A2" w:rsidRPr="00854070" w:rsidRDefault="00CC19A2" w:rsidP="00F02047">
            <w:pPr>
              <w:rPr>
                <w:rFonts w:ascii="Arial" w:hAnsi="Arial" w:cs="Arial"/>
                <w:szCs w:val="24"/>
              </w:rPr>
            </w:pPr>
          </w:p>
        </w:tc>
      </w:tr>
      <w:tr w:rsidR="00CC19A2" w:rsidRPr="00854070" w14:paraId="54B52BCE" w14:textId="77777777" w:rsidTr="00CC19A2">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6C55714E" w14:textId="77777777" w:rsidR="00CC19A2" w:rsidRPr="00A02056" w:rsidRDefault="00CC19A2" w:rsidP="00F02047">
            <w:pPr>
              <w:rPr>
                <w:rFonts w:ascii="Arial" w:hAnsi="Arial" w:cs="Arial"/>
                <w:b/>
                <w:color w:val="002060"/>
                <w:szCs w:val="24"/>
              </w:rPr>
            </w:pPr>
            <w:r w:rsidRPr="00A02056">
              <w:rPr>
                <w:rFonts w:ascii="Arial" w:hAnsi="Arial" w:cs="Arial"/>
                <w:b/>
                <w:color w:val="002060"/>
                <w:szCs w:val="24"/>
              </w:rPr>
              <w:t>4</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4E8A7D0" w14:textId="77777777" w:rsidR="00CC19A2" w:rsidRPr="00854070" w:rsidRDefault="00CC19A2" w:rsidP="00F02047">
            <w:pPr>
              <w:rPr>
                <w:rFonts w:ascii="Arial" w:hAnsi="Arial" w:cs="Arial"/>
                <w:b/>
                <w:szCs w:val="24"/>
              </w:rPr>
            </w:pPr>
            <w:r w:rsidRPr="00854070">
              <w:rPr>
                <w:rFonts w:ascii="Arial" w:hAnsi="Arial" w:cs="Arial"/>
                <w:b/>
                <w:szCs w:val="24"/>
              </w:rPr>
              <w:t>Course structure</w:t>
            </w: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0C7A8E63" w14:textId="77777777" w:rsidR="00CC19A2" w:rsidRPr="00854070" w:rsidRDefault="00CC19A2" w:rsidP="00F02047">
            <w:pPr>
              <w:rPr>
                <w:rFonts w:ascii="Arial" w:hAnsi="Arial" w:cs="Arial"/>
                <w:szCs w:val="24"/>
              </w:rPr>
            </w:pPr>
          </w:p>
        </w:tc>
      </w:tr>
      <w:tr w:rsidR="00CC19A2" w:rsidRPr="00854070" w14:paraId="497F914B" w14:textId="77777777" w:rsidTr="00CC19A2">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455E4E62" w14:textId="77777777" w:rsidR="00CC19A2" w:rsidRPr="00854070" w:rsidRDefault="00CC19A2" w:rsidP="00F02047">
            <w:pPr>
              <w:rPr>
                <w:rFonts w:ascii="Arial" w:hAnsi="Arial" w:cs="Arial"/>
                <w:color w:val="002060"/>
                <w:szCs w:val="24"/>
              </w:rPr>
            </w:pPr>
            <w:r w:rsidRPr="00854070">
              <w:rPr>
                <w:rFonts w:ascii="Arial" w:hAnsi="Arial" w:cs="Arial"/>
                <w:color w:val="002060"/>
                <w:szCs w:val="24"/>
              </w:rPr>
              <w:t>4.1</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DF1E98E" w14:textId="77777777" w:rsidR="00CC19A2" w:rsidRPr="00854070" w:rsidRDefault="00CC19A2" w:rsidP="00F02047">
            <w:pPr>
              <w:rPr>
                <w:rFonts w:ascii="Arial" w:hAnsi="Arial" w:cs="Arial"/>
                <w:szCs w:val="24"/>
              </w:rPr>
            </w:pPr>
            <w:r w:rsidRPr="00854070">
              <w:rPr>
                <w:rFonts w:ascii="Arial" w:hAnsi="Arial" w:cs="Arial"/>
                <w:szCs w:val="24"/>
              </w:rPr>
              <w:t>The structure of the course has been clearly articulated, showing (normally in a standard diagrammatic form) relationships between its discrete modules, progression requirements, and credit/award requirements.</w:t>
            </w:r>
          </w:p>
          <w:p w14:paraId="5499D243" w14:textId="77777777" w:rsidR="00CC19A2" w:rsidRPr="00854070" w:rsidRDefault="00CC19A2" w:rsidP="00F02047">
            <w:pPr>
              <w:rPr>
                <w:rFonts w:ascii="Arial" w:hAnsi="Arial" w:cs="Arial"/>
                <w:szCs w:val="24"/>
              </w:rPr>
            </w:pPr>
          </w:p>
          <w:p w14:paraId="2C2440D6" w14:textId="77777777" w:rsidR="00CC19A2" w:rsidRPr="00854070" w:rsidRDefault="00CC19A2" w:rsidP="00F02047">
            <w:pPr>
              <w:rPr>
                <w:rFonts w:ascii="Arial" w:hAnsi="Arial" w:cs="Arial"/>
                <w:szCs w:val="24"/>
              </w:rPr>
            </w:pPr>
            <w:r w:rsidRPr="00854070">
              <w:rPr>
                <w:rFonts w:ascii="Arial" w:hAnsi="Arial" w:cs="Arial"/>
                <w:szCs w:val="24"/>
              </w:rPr>
              <w:t xml:space="preserve">This should be undertaken for all available modes of delivery, </w:t>
            </w:r>
            <w:proofErr w:type="gramStart"/>
            <w:r w:rsidRPr="00854070">
              <w:rPr>
                <w:rFonts w:ascii="Arial" w:hAnsi="Arial" w:cs="Arial"/>
                <w:szCs w:val="24"/>
              </w:rPr>
              <w:t>e.g.</w:t>
            </w:r>
            <w:proofErr w:type="gramEnd"/>
            <w:r w:rsidRPr="00854070">
              <w:rPr>
                <w:rFonts w:ascii="Arial" w:hAnsi="Arial" w:cs="Arial"/>
                <w:szCs w:val="24"/>
              </w:rPr>
              <w:t xml:space="preserve"> FT, PT, Block</w:t>
            </w:r>
          </w:p>
          <w:p w14:paraId="05D82C2F" w14:textId="77777777" w:rsidR="00CC19A2" w:rsidRPr="00854070" w:rsidRDefault="00CC19A2" w:rsidP="00F02047">
            <w:pPr>
              <w:rPr>
                <w:rFonts w:ascii="Arial" w:hAnsi="Arial" w:cs="Arial"/>
                <w:szCs w:val="24"/>
              </w:rPr>
            </w:pPr>
          </w:p>
          <w:p w14:paraId="5123C3C4" w14:textId="77777777" w:rsidR="00CC19A2" w:rsidRPr="00854070" w:rsidRDefault="00CC19A2" w:rsidP="00F02047">
            <w:pPr>
              <w:rPr>
                <w:rFonts w:ascii="Arial" w:hAnsi="Arial" w:cs="Arial"/>
                <w:szCs w:val="24"/>
              </w:rPr>
            </w:pPr>
            <w:r w:rsidRPr="00854070">
              <w:rPr>
                <w:rFonts w:ascii="Arial" w:hAnsi="Arial" w:cs="Arial"/>
                <w:szCs w:val="24"/>
              </w:rPr>
              <w:t>*Degree Apprenticeships require their own PSD and cannot be added to a PSD for a non-apprenticeship course</w:t>
            </w:r>
          </w:p>
          <w:p w14:paraId="641A14FC" w14:textId="77777777" w:rsidR="00CC19A2" w:rsidRPr="00854070" w:rsidRDefault="00CC19A2"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57A3FF22" w14:textId="77777777" w:rsidR="00CC19A2" w:rsidRPr="00854070" w:rsidRDefault="00CC19A2" w:rsidP="00F02047">
            <w:pPr>
              <w:rPr>
                <w:rFonts w:ascii="Arial" w:hAnsi="Arial" w:cs="Arial"/>
                <w:szCs w:val="24"/>
              </w:rPr>
            </w:pPr>
          </w:p>
        </w:tc>
      </w:tr>
      <w:tr w:rsidR="00CC19A2" w:rsidRPr="00854070" w14:paraId="72C8292A" w14:textId="77777777" w:rsidTr="00CC19A2">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3DF5D133" w14:textId="77777777" w:rsidR="00CC19A2" w:rsidRPr="00854070" w:rsidRDefault="00CC19A2" w:rsidP="00F02047">
            <w:pPr>
              <w:rPr>
                <w:rFonts w:ascii="Arial" w:hAnsi="Arial" w:cs="Arial"/>
                <w:color w:val="002060"/>
                <w:szCs w:val="24"/>
              </w:rPr>
            </w:pPr>
            <w:r w:rsidRPr="00854070">
              <w:rPr>
                <w:rFonts w:ascii="Arial" w:hAnsi="Arial" w:cs="Arial"/>
                <w:color w:val="002060"/>
                <w:szCs w:val="24"/>
              </w:rPr>
              <w:t>4.2</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A675B09" w14:textId="77777777" w:rsidR="00CC19A2" w:rsidRPr="00854070" w:rsidRDefault="00CC19A2" w:rsidP="00F02047">
            <w:pPr>
              <w:rPr>
                <w:rFonts w:ascii="Arial" w:hAnsi="Arial" w:cs="Arial"/>
                <w:szCs w:val="24"/>
              </w:rPr>
            </w:pPr>
            <w:r w:rsidRPr="00854070">
              <w:rPr>
                <w:rFonts w:ascii="Arial" w:hAnsi="Arial" w:cs="Arial"/>
                <w:szCs w:val="24"/>
              </w:rPr>
              <w:t xml:space="preserve">All module codes and module titles stated correlate with the module specification </w:t>
            </w:r>
            <w:proofErr w:type="gramStart"/>
            <w:r w:rsidRPr="00854070">
              <w:rPr>
                <w:rFonts w:ascii="Arial" w:hAnsi="Arial" w:cs="Arial"/>
                <w:szCs w:val="24"/>
              </w:rPr>
              <w:t>documents</w:t>
            </w:r>
            <w:proofErr w:type="gramEnd"/>
          </w:p>
          <w:p w14:paraId="0A1C2304" w14:textId="77777777" w:rsidR="00CC19A2" w:rsidRPr="00854070" w:rsidRDefault="00CC19A2" w:rsidP="00F02047">
            <w:pPr>
              <w:rPr>
                <w:rFonts w:ascii="Arial" w:hAnsi="Arial" w:cs="Arial"/>
                <w:szCs w:val="24"/>
              </w:rPr>
            </w:pPr>
          </w:p>
          <w:p w14:paraId="74781383" w14:textId="77777777" w:rsidR="00CC19A2" w:rsidRPr="00854070" w:rsidRDefault="00CC19A2" w:rsidP="00F02047">
            <w:pPr>
              <w:rPr>
                <w:rFonts w:ascii="Arial" w:hAnsi="Arial" w:cs="Arial"/>
                <w:szCs w:val="24"/>
              </w:rPr>
            </w:pPr>
            <w:r w:rsidRPr="00854070">
              <w:rPr>
                <w:rFonts w:ascii="Arial" w:hAnsi="Arial" w:cs="Arial"/>
                <w:szCs w:val="24"/>
              </w:rPr>
              <w:t>* Any modules delivered wholly by distance-learning will require their own MSD that is separate from any onsite version of the same module</w:t>
            </w:r>
          </w:p>
          <w:p w14:paraId="3D91783C" w14:textId="77777777" w:rsidR="00CC19A2" w:rsidRPr="00854070" w:rsidRDefault="00CC19A2"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10BE6227" w14:textId="77777777" w:rsidR="00CC19A2" w:rsidRPr="00854070" w:rsidRDefault="00CC19A2" w:rsidP="00F02047">
            <w:pPr>
              <w:rPr>
                <w:rFonts w:ascii="Arial" w:hAnsi="Arial" w:cs="Arial"/>
                <w:szCs w:val="24"/>
              </w:rPr>
            </w:pPr>
          </w:p>
        </w:tc>
      </w:tr>
      <w:tr w:rsidR="00CC19A2" w:rsidRPr="00854070" w14:paraId="65849390" w14:textId="77777777" w:rsidTr="00CC19A2">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03E0168A" w14:textId="77777777" w:rsidR="00CC19A2" w:rsidRPr="00854070" w:rsidRDefault="00CC19A2" w:rsidP="00F02047">
            <w:pPr>
              <w:rPr>
                <w:rFonts w:ascii="Arial" w:hAnsi="Arial" w:cs="Arial"/>
                <w:color w:val="002060"/>
                <w:szCs w:val="24"/>
              </w:rPr>
            </w:pPr>
            <w:r w:rsidRPr="00854070">
              <w:rPr>
                <w:rFonts w:ascii="Arial" w:hAnsi="Arial" w:cs="Arial"/>
                <w:color w:val="002060"/>
                <w:szCs w:val="24"/>
              </w:rPr>
              <w:t>4.3</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6CD5D5C" w14:textId="77777777" w:rsidR="00CC19A2" w:rsidRPr="00854070" w:rsidRDefault="00CC19A2" w:rsidP="00F02047">
            <w:pPr>
              <w:rPr>
                <w:rFonts w:ascii="Arial" w:hAnsi="Arial" w:cs="Arial"/>
                <w:szCs w:val="24"/>
              </w:rPr>
            </w:pPr>
            <w:r w:rsidRPr="00854070">
              <w:rPr>
                <w:rFonts w:ascii="Arial" w:hAnsi="Arial" w:cs="Arial"/>
                <w:szCs w:val="24"/>
              </w:rPr>
              <w:t xml:space="preserve">Modules are clearly identified as Core, Compulsory or Optional, as </w:t>
            </w:r>
            <w:proofErr w:type="gramStart"/>
            <w:r w:rsidRPr="00854070">
              <w:rPr>
                <w:rFonts w:ascii="Arial" w:hAnsi="Arial" w:cs="Arial"/>
                <w:szCs w:val="24"/>
              </w:rPr>
              <w:t>appropriate</w:t>
            </w:r>
            <w:proofErr w:type="gramEnd"/>
          </w:p>
          <w:p w14:paraId="4F837939" w14:textId="77777777" w:rsidR="00CC19A2" w:rsidRPr="00854070" w:rsidRDefault="00CC19A2"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01CE61A4" w14:textId="77777777" w:rsidR="00CC19A2" w:rsidRPr="00854070" w:rsidRDefault="00CC19A2" w:rsidP="00F02047">
            <w:pPr>
              <w:rPr>
                <w:rFonts w:ascii="Arial" w:hAnsi="Arial" w:cs="Arial"/>
                <w:szCs w:val="24"/>
              </w:rPr>
            </w:pPr>
          </w:p>
        </w:tc>
      </w:tr>
      <w:tr w:rsidR="00CC19A2" w:rsidRPr="00854070" w14:paraId="78BCC5D8" w14:textId="77777777" w:rsidTr="00CC19A2">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2A1DE3FE" w14:textId="77777777" w:rsidR="00CC19A2" w:rsidRPr="00854070" w:rsidRDefault="00CC19A2" w:rsidP="00F02047">
            <w:pPr>
              <w:rPr>
                <w:rFonts w:ascii="Arial" w:hAnsi="Arial" w:cs="Arial"/>
                <w:color w:val="002060"/>
                <w:szCs w:val="24"/>
              </w:rPr>
            </w:pPr>
            <w:r w:rsidRPr="00854070">
              <w:rPr>
                <w:rFonts w:ascii="Arial" w:hAnsi="Arial" w:cs="Arial"/>
                <w:color w:val="002060"/>
                <w:szCs w:val="24"/>
              </w:rPr>
              <w:t>4.4</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7C0483C" w14:textId="77777777" w:rsidR="00CC19A2" w:rsidRPr="00854070" w:rsidRDefault="00CC19A2" w:rsidP="00F02047">
            <w:pPr>
              <w:rPr>
                <w:rFonts w:ascii="Arial" w:hAnsi="Arial" w:cs="Arial"/>
                <w:szCs w:val="24"/>
              </w:rPr>
            </w:pPr>
            <w:r w:rsidRPr="00854070">
              <w:rPr>
                <w:rFonts w:ascii="Arial" w:hAnsi="Arial" w:cs="Arial"/>
                <w:szCs w:val="24"/>
              </w:rPr>
              <w:t>Interim awards available have been clearly identified, together with any requirements for the conferment of such awards (</w:t>
            </w:r>
            <w:proofErr w:type="gramStart"/>
            <w:r w:rsidRPr="00854070">
              <w:rPr>
                <w:rFonts w:ascii="Arial" w:hAnsi="Arial" w:cs="Arial"/>
                <w:szCs w:val="24"/>
              </w:rPr>
              <w:t>e.g.</w:t>
            </w:r>
            <w:proofErr w:type="gramEnd"/>
            <w:r w:rsidRPr="00854070">
              <w:rPr>
                <w:rFonts w:ascii="Arial" w:hAnsi="Arial" w:cs="Arial"/>
                <w:szCs w:val="24"/>
              </w:rPr>
              <w:t xml:space="preserve"> number. of credits, modules that must be completed for a named award), and are clearly defined as named/unnamed, as </w:t>
            </w:r>
            <w:proofErr w:type="gramStart"/>
            <w:r w:rsidRPr="00854070">
              <w:rPr>
                <w:rFonts w:ascii="Arial" w:hAnsi="Arial" w:cs="Arial"/>
                <w:szCs w:val="24"/>
              </w:rPr>
              <w:t>appropriate</w:t>
            </w:r>
            <w:proofErr w:type="gramEnd"/>
          </w:p>
          <w:p w14:paraId="06A01226" w14:textId="77777777" w:rsidR="00CC19A2" w:rsidRPr="00854070" w:rsidRDefault="00CC19A2"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45E4E1F1" w14:textId="77777777" w:rsidR="00CC19A2" w:rsidRPr="00854070" w:rsidRDefault="00CC19A2" w:rsidP="00F02047">
            <w:pPr>
              <w:rPr>
                <w:rFonts w:ascii="Arial" w:hAnsi="Arial" w:cs="Arial"/>
                <w:szCs w:val="24"/>
              </w:rPr>
            </w:pPr>
          </w:p>
        </w:tc>
      </w:tr>
      <w:tr w:rsidR="00CC19A2" w:rsidRPr="00854070" w14:paraId="0F260508" w14:textId="77777777" w:rsidTr="00CC19A2">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7CFEF3DD" w14:textId="77777777" w:rsidR="00CC19A2" w:rsidRPr="00854070" w:rsidRDefault="00CC19A2" w:rsidP="00F02047">
            <w:pPr>
              <w:rPr>
                <w:rFonts w:ascii="Arial" w:hAnsi="Arial" w:cs="Arial"/>
                <w:color w:val="002060"/>
                <w:szCs w:val="24"/>
              </w:rPr>
            </w:pPr>
            <w:r w:rsidRPr="00854070">
              <w:rPr>
                <w:rFonts w:ascii="Arial" w:hAnsi="Arial" w:cs="Arial"/>
                <w:color w:val="002060"/>
                <w:szCs w:val="24"/>
              </w:rPr>
              <w:t>4.5</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BDE63FD" w14:textId="77777777" w:rsidR="00CC19A2" w:rsidRPr="00854070" w:rsidRDefault="00CC19A2" w:rsidP="00F02047">
            <w:pPr>
              <w:rPr>
                <w:rFonts w:ascii="Arial" w:hAnsi="Arial" w:cs="Arial"/>
                <w:szCs w:val="24"/>
              </w:rPr>
            </w:pPr>
            <w:r w:rsidRPr="00854070">
              <w:rPr>
                <w:rFonts w:ascii="Arial" w:hAnsi="Arial" w:cs="Arial"/>
                <w:szCs w:val="24"/>
              </w:rPr>
              <w:t>For Joint Awards and Major/Minor combinations – the courses satisfy the credit weight requirements for joint or major/minor award combinations. (QA Handbook Section C)</w:t>
            </w:r>
          </w:p>
          <w:p w14:paraId="7DAEC0BD" w14:textId="77777777" w:rsidR="00CC19A2" w:rsidRPr="00854070" w:rsidRDefault="00CC19A2"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34251F14" w14:textId="77777777" w:rsidR="00CC19A2" w:rsidRPr="00854070" w:rsidRDefault="00CC19A2" w:rsidP="00F02047">
            <w:pPr>
              <w:rPr>
                <w:rFonts w:ascii="Arial" w:hAnsi="Arial" w:cs="Arial"/>
                <w:szCs w:val="24"/>
              </w:rPr>
            </w:pPr>
          </w:p>
        </w:tc>
      </w:tr>
      <w:tr w:rsidR="00CC19A2" w:rsidRPr="00854070" w14:paraId="731D0016" w14:textId="77777777" w:rsidTr="00CC19A2">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409BB150" w14:textId="77777777" w:rsidR="00CC19A2" w:rsidRPr="00A02056" w:rsidRDefault="00CC19A2" w:rsidP="00F02047">
            <w:pPr>
              <w:rPr>
                <w:rFonts w:ascii="Arial" w:hAnsi="Arial" w:cs="Arial"/>
                <w:b/>
                <w:color w:val="002060"/>
                <w:sz w:val="28"/>
                <w:szCs w:val="28"/>
              </w:rPr>
            </w:pPr>
            <w:r w:rsidRPr="00A02056">
              <w:rPr>
                <w:rFonts w:ascii="Arial" w:hAnsi="Arial" w:cs="Arial"/>
                <w:b/>
                <w:color w:val="002060"/>
                <w:sz w:val="28"/>
                <w:szCs w:val="28"/>
              </w:rPr>
              <w:lastRenderedPageBreak/>
              <w:t>5</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FEE26C0" w14:textId="77777777" w:rsidR="00CC19A2" w:rsidRPr="00A02056" w:rsidRDefault="00CC19A2" w:rsidP="00F02047">
            <w:pPr>
              <w:rPr>
                <w:rFonts w:ascii="Arial" w:hAnsi="Arial" w:cs="Arial"/>
                <w:b/>
                <w:sz w:val="28"/>
                <w:szCs w:val="28"/>
              </w:rPr>
            </w:pPr>
            <w:r w:rsidRPr="00A02056">
              <w:rPr>
                <w:rFonts w:ascii="Arial" w:hAnsi="Arial" w:cs="Arial"/>
                <w:b/>
                <w:sz w:val="28"/>
                <w:szCs w:val="28"/>
              </w:rPr>
              <w:t>Teaching, Learning and Assessment</w:t>
            </w: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5E5161AD" w14:textId="77777777" w:rsidR="00CC19A2" w:rsidRPr="00854070" w:rsidRDefault="00CC19A2" w:rsidP="00F02047">
            <w:pPr>
              <w:rPr>
                <w:rFonts w:ascii="Arial" w:hAnsi="Arial" w:cs="Arial"/>
                <w:szCs w:val="24"/>
              </w:rPr>
            </w:pPr>
          </w:p>
        </w:tc>
      </w:tr>
      <w:tr w:rsidR="00CC19A2" w:rsidRPr="00854070" w14:paraId="62F9B3E9" w14:textId="77777777" w:rsidTr="00CC19A2">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3A994ED1" w14:textId="77777777" w:rsidR="00CC19A2" w:rsidRPr="00854070" w:rsidRDefault="00CC19A2" w:rsidP="00F02047">
            <w:pPr>
              <w:rPr>
                <w:rFonts w:ascii="Arial" w:hAnsi="Arial" w:cs="Arial"/>
                <w:color w:val="002060"/>
                <w:szCs w:val="24"/>
              </w:rPr>
            </w:pPr>
            <w:r w:rsidRPr="00854070">
              <w:rPr>
                <w:rFonts w:ascii="Arial" w:hAnsi="Arial" w:cs="Arial"/>
                <w:color w:val="002060"/>
                <w:szCs w:val="24"/>
              </w:rPr>
              <w:t>5.1</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6718776" w14:textId="77777777" w:rsidR="00CC19A2" w:rsidRPr="00854070" w:rsidRDefault="00CC19A2" w:rsidP="00F02047">
            <w:pPr>
              <w:rPr>
                <w:rFonts w:ascii="Arial" w:hAnsi="Arial" w:cs="Arial"/>
                <w:szCs w:val="24"/>
              </w:rPr>
            </w:pPr>
            <w:r w:rsidRPr="00854070">
              <w:rPr>
                <w:rFonts w:ascii="Arial" w:hAnsi="Arial" w:cs="Arial"/>
                <w:szCs w:val="24"/>
              </w:rPr>
              <w:t>A demonstration of how Personal Development Planning (PDP) maps onto modules and is progressed through the course has been clearly articulated (often in the form of a mapping grid)</w:t>
            </w:r>
          </w:p>
          <w:p w14:paraId="6C66840B" w14:textId="77777777" w:rsidR="00CC19A2" w:rsidRPr="00854070" w:rsidRDefault="00CC19A2"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33E49375" w14:textId="77777777" w:rsidR="00CC19A2" w:rsidRPr="00854070" w:rsidRDefault="00CC19A2" w:rsidP="00F02047">
            <w:pPr>
              <w:rPr>
                <w:rFonts w:ascii="Arial" w:hAnsi="Arial" w:cs="Arial"/>
                <w:szCs w:val="24"/>
              </w:rPr>
            </w:pPr>
          </w:p>
        </w:tc>
      </w:tr>
      <w:tr w:rsidR="00CC19A2" w:rsidRPr="00854070" w14:paraId="3E093C3B" w14:textId="77777777" w:rsidTr="00CC19A2">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2077EBA1" w14:textId="77777777" w:rsidR="00CC19A2" w:rsidRPr="00854070" w:rsidRDefault="00CC19A2" w:rsidP="00F02047">
            <w:pPr>
              <w:rPr>
                <w:rFonts w:ascii="Arial" w:hAnsi="Arial" w:cs="Arial"/>
                <w:color w:val="002060"/>
                <w:szCs w:val="24"/>
              </w:rPr>
            </w:pPr>
            <w:r w:rsidRPr="00854070">
              <w:rPr>
                <w:rFonts w:ascii="Arial" w:hAnsi="Arial" w:cs="Arial"/>
                <w:color w:val="002060"/>
                <w:szCs w:val="24"/>
              </w:rPr>
              <w:t>5.2</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3974E3D" w14:textId="77777777" w:rsidR="00CC19A2" w:rsidRPr="00854070" w:rsidRDefault="00CC19A2" w:rsidP="00F02047">
            <w:pPr>
              <w:rPr>
                <w:rFonts w:ascii="Arial" w:hAnsi="Arial" w:cs="Arial"/>
                <w:szCs w:val="24"/>
              </w:rPr>
            </w:pPr>
            <w:r w:rsidRPr="00854070">
              <w:rPr>
                <w:rFonts w:ascii="Arial" w:hAnsi="Arial" w:cs="Arial"/>
                <w:szCs w:val="24"/>
              </w:rPr>
              <w:t>An outline assessment schedule, demonstrating that the balance of assessment patterns and the overall loading of assessment on students are appropriate, has been provided (often presented in the form of a mapping grid in the appendices)</w:t>
            </w:r>
          </w:p>
          <w:p w14:paraId="4EA15054" w14:textId="77777777" w:rsidR="00CC19A2" w:rsidRPr="00854070" w:rsidRDefault="00CC19A2"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1D937C03" w14:textId="77777777" w:rsidR="00CC19A2" w:rsidRPr="00854070" w:rsidRDefault="00CC19A2" w:rsidP="00F02047">
            <w:pPr>
              <w:rPr>
                <w:rFonts w:ascii="Arial" w:hAnsi="Arial" w:cs="Arial"/>
                <w:szCs w:val="24"/>
              </w:rPr>
            </w:pPr>
          </w:p>
        </w:tc>
      </w:tr>
      <w:tr w:rsidR="00CC19A2" w:rsidRPr="00854070" w14:paraId="78DF0638" w14:textId="77777777" w:rsidTr="00CC19A2">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035885AB" w14:textId="77777777" w:rsidR="00CC19A2" w:rsidRPr="00854070" w:rsidRDefault="00CC19A2" w:rsidP="00F02047">
            <w:pPr>
              <w:rPr>
                <w:rFonts w:ascii="Arial" w:hAnsi="Arial" w:cs="Arial"/>
                <w:color w:val="002060"/>
                <w:szCs w:val="24"/>
              </w:rPr>
            </w:pPr>
            <w:r w:rsidRPr="00854070">
              <w:rPr>
                <w:rFonts w:ascii="Arial" w:hAnsi="Arial" w:cs="Arial"/>
                <w:color w:val="002060"/>
                <w:szCs w:val="24"/>
              </w:rPr>
              <w:t>5.3</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60CA99D" w14:textId="5C5F0B1F" w:rsidR="00CC19A2" w:rsidRPr="00854070" w:rsidRDefault="00CC19A2" w:rsidP="00F02047">
            <w:pPr>
              <w:rPr>
                <w:rFonts w:ascii="Arial" w:hAnsi="Arial" w:cs="Arial"/>
                <w:szCs w:val="24"/>
              </w:rPr>
            </w:pPr>
            <w:r w:rsidRPr="00854070">
              <w:rPr>
                <w:rFonts w:ascii="Arial" w:hAnsi="Arial" w:cs="Arial"/>
                <w:szCs w:val="24"/>
              </w:rPr>
              <w:t xml:space="preserve">A brief outline of how inclusive learning and teaching practice are developed and implemented within the curriculum (as part of the design process the course team may wish to consult with Student Services and refer to the </w:t>
            </w:r>
            <w:hyperlink r:id="rId18" w:history="1">
              <w:r w:rsidRPr="00AF2723">
                <w:rPr>
                  <w:rStyle w:val="Hyperlink"/>
                  <w:rFonts w:ascii="Arial" w:hAnsi="Arial" w:cs="Arial"/>
                  <w:szCs w:val="24"/>
                </w:rPr>
                <w:t>HEA guidance on embedding Equality and Diversity</w:t>
              </w:r>
            </w:hyperlink>
            <w:r w:rsidRPr="00854070">
              <w:rPr>
                <w:rFonts w:ascii="Arial" w:hAnsi="Arial" w:cs="Arial"/>
                <w:szCs w:val="24"/>
              </w:rPr>
              <w:t>)</w:t>
            </w:r>
          </w:p>
          <w:p w14:paraId="02DB74C2" w14:textId="77777777" w:rsidR="00CC19A2" w:rsidRPr="00854070" w:rsidRDefault="00CC19A2" w:rsidP="00AF2723">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381AD80C" w14:textId="77777777" w:rsidR="00CC19A2" w:rsidRPr="00854070" w:rsidRDefault="00CC19A2" w:rsidP="00F02047">
            <w:pPr>
              <w:rPr>
                <w:rFonts w:ascii="Arial" w:hAnsi="Arial" w:cs="Arial"/>
                <w:szCs w:val="24"/>
              </w:rPr>
            </w:pPr>
          </w:p>
        </w:tc>
      </w:tr>
      <w:tr w:rsidR="00CC19A2" w:rsidRPr="00854070" w14:paraId="0E1D52A5" w14:textId="77777777" w:rsidTr="00CC19A2">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1EFE9C97" w14:textId="77777777" w:rsidR="00CC19A2" w:rsidRPr="00854070" w:rsidRDefault="00CC19A2" w:rsidP="00F02047">
            <w:pPr>
              <w:rPr>
                <w:rFonts w:ascii="Arial" w:hAnsi="Arial" w:cs="Arial"/>
                <w:color w:val="002060"/>
                <w:szCs w:val="24"/>
              </w:rPr>
            </w:pPr>
            <w:r w:rsidRPr="00854070">
              <w:rPr>
                <w:rFonts w:ascii="Arial" w:hAnsi="Arial" w:cs="Arial"/>
                <w:color w:val="002060"/>
                <w:szCs w:val="24"/>
              </w:rPr>
              <w:t>5.4</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8CA0547" w14:textId="77777777" w:rsidR="00CC19A2" w:rsidRPr="00854070" w:rsidRDefault="00CC19A2" w:rsidP="00F02047">
            <w:pPr>
              <w:rPr>
                <w:rFonts w:ascii="Arial" w:hAnsi="Arial" w:cs="Arial"/>
                <w:szCs w:val="24"/>
              </w:rPr>
            </w:pPr>
            <w:r w:rsidRPr="00854070">
              <w:rPr>
                <w:rFonts w:ascii="Arial" w:hAnsi="Arial" w:cs="Arial"/>
                <w:szCs w:val="24"/>
              </w:rPr>
              <w:t>Reference to compliance with the current equality legislation and provision for students with disabilities has been included (this could appear under the ‘Support for Students’ section)</w:t>
            </w:r>
          </w:p>
          <w:p w14:paraId="69394603" w14:textId="77777777" w:rsidR="00CC19A2" w:rsidRPr="00854070" w:rsidRDefault="00CC19A2"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553FDD65" w14:textId="77777777" w:rsidR="00CC19A2" w:rsidRPr="00854070" w:rsidRDefault="00CC19A2" w:rsidP="00F02047">
            <w:pPr>
              <w:rPr>
                <w:rFonts w:ascii="Arial" w:hAnsi="Arial" w:cs="Arial"/>
                <w:szCs w:val="24"/>
              </w:rPr>
            </w:pPr>
          </w:p>
        </w:tc>
      </w:tr>
      <w:tr w:rsidR="00CC19A2" w:rsidRPr="00854070" w14:paraId="35DFD07C" w14:textId="77777777" w:rsidTr="00CC19A2">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15F84D73" w14:textId="77777777" w:rsidR="00CC19A2" w:rsidRPr="00854070" w:rsidRDefault="00CC19A2" w:rsidP="00F02047">
            <w:pPr>
              <w:rPr>
                <w:rFonts w:ascii="Arial" w:hAnsi="Arial" w:cs="Arial"/>
                <w:color w:val="002060"/>
                <w:szCs w:val="24"/>
              </w:rPr>
            </w:pPr>
            <w:r w:rsidRPr="00854070">
              <w:rPr>
                <w:rFonts w:ascii="Arial" w:hAnsi="Arial" w:cs="Arial"/>
                <w:color w:val="002060"/>
                <w:szCs w:val="24"/>
              </w:rPr>
              <w:t>5.5</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1BFEF85" w14:textId="77777777" w:rsidR="00CC19A2" w:rsidRPr="00854070" w:rsidRDefault="00CC19A2" w:rsidP="00F02047">
            <w:pPr>
              <w:rPr>
                <w:rFonts w:ascii="Arial" w:hAnsi="Arial" w:cs="Arial"/>
                <w:szCs w:val="24"/>
              </w:rPr>
            </w:pPr>
            <w:r w:rsidRPr="00854070">
              <w:rPr>
                <w:rFonts w:ascii="Arial" w:hAnsi="Arial" w:cs="Arial"/>
                <w:szCs w:val="24"/>
              </w:rPr>
              <w:t>Engagement with external groups (</w:t>
            </w:r>
            <w:proofErr w:type="gramStart"/>
            <w:r w:rsidRPr="00854070">
              <w:rPr>
                <w:rFonts w:ascii="Arial" w:hAnsi="Arial" w:cs="Arial"/>
                <w:szCs w:val="24"/>
              </w:rPr>
              <w:t>e.g.</w:t>
            </w:r>
            <w:proofErr w:type="gramEnd"/>
            <w:r w:rsidRPr="00854070">
              <w:rPr>
                <w:rFonts w:ascii="Arial" w:hAnsi="Arial" w:cs="Arial"/>
                <w:szCs w:val="24"/>
              </w:rPr>
              <w:t xml:space="preserve"> members of the public, service users, practitioners) is clearly identified (where appropriate)</w:t>
            </w:r>
          </w:p>
          <w:p w14:paraId="6B54AABD" w14:textId="77777777" w:rsidR="00CC19A2" w:rsidRPr="00854070" w:rsidRDefault="00CC19A2"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2A270461" w14:textId="77777777" w:rsidR="00CC19A2" w:rsidRPr="00854070" w:rsidRDefault="00CC19A2" w:rsidP="00F02047">
            <w:pPr>
              <w:rPr>
                <w:rFonts w:ascii="Arial" w:hAnsi="Arial" w:cs="Arial"/>
                <w:szCs w:val="24"/>
              </w:rPr>
            </w:pPr>
          </w:p>
        </w:tc>
      </w:tr>
      <w:tr w:rsidR="00CC19A2" w:rsidRPr="00854070" w14:paraId="7FF9C2C0" w14:textId="77777777" w:rsidTr="00CC19A2">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664DF751" w14:textId="77777777" w:rsidR="00CC19A2" w:rsidRPr="00854070" w:rsidRDefault="00CC19A2" w:rsidP="00F02047">
            <w:pPr>
              <w:rPr>
                <w:rFonts w:ascii="Arial" w:hAnsi="Arial" w:cs="Arial"/>
                <w:color w:val="002060"/>
                <w:szCs w:val="24"/>
              </w:rPr>
            </w:pPr>
            <w:r w:rsidRPr="00854070">
              <w:rPr>
                <w:rFonts w:ascii="Arial" w:hAnsi="Arial" w:cs="Arial"/>
                <w:color w:val="002060"/>
                <w:szCs w:val="24"/>
              </w:rPr>
              <w:t>5.6</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815C933" w14:textId="77777777" w:rsidR="00CC19A2" w:rsidRPr="00854070" w:rsidRDefault="00CC19A2" w:rsidP="00F02047">
            <w:pPr>
              <w:rPr>
                <w:rFonts w:ascii="Arial" w:hAnsi="Arial" w:cs="Arial"/>
                <w:szCs w:val="24"/>
              </w:rPr>
            </w:pPr>
            <w:r w:rsidRPr="00854070">
              <w:rPr>
                <w:rFonts w:ascii="Arial" w:hAnsi="Arial" w:cs="Arial"/>
                <w:szCs w:val="24"/>
              </w:rPr>
              <w:t>The embedding and development of skills is apparent in the document.</w:t>
            </w:r>
          </w:p>
          <w:p w14:paraId="56D47D25" w14:textId="77777777" w:rsidR="00CC19A2" w:rsidRPr="00854070" w:rsidRDefault="00CC19A2"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30D1E98E" w14:textId="77777777" w:rsidR="00CC19A2" w:rsidRPr="00854070" w:rsidRDefault="00CC19A2" w:rsidP="00F02047">
            <w:pPr>
              <w:rPr>
                <w:rFonts w:ascii="Arial" w:hAnsi="Arial" w:cs="Arial"/>
                <w:szCs w:val="24"/>
              </w:rPr>
            </w:pPr>
          </w:p>
        </w:tc>
      </w:tr>
      <w:tr w:rsidR="00CC19A2" w:rsidRPr="00854070" w14:paraId="7FB2597E" w14:textId="77777777" w:rsidTr="00CC19A2">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2BB13B9C" w14:textId="77777777" w:rsidR="00CC19A2" w:rsidRPr="00A02056" w:rsidRDefault="00CC19A2" w:rsidP="00F02047">
            <w:pPr>
              <w:rPr>
                <w:rFonts w:ascii="Arial" w:hAnsi="Arial" w:cs="Arial"/>
                <w:b/>
                <w:color w:val="002060"/>
                <w:sz w:val="28"/>
                <w:szCs w:val="28"/>
              </w:rPr>
            </w:pPr>
            <w:r w:rsidRPr="00A02056">
              <w:rPr>
                <w:rFonts w:ascii="Arial" w:hAnsi="Arial" w:cs="Arial"/>
                <w:b/>
                <w:color w:val="002060"/>
                <w:sz w:val="28"/>
                <w:szCs w:val="28"/>
              </w:rPr>
              <w:t>6</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9488CE3" w14:textId="77777777" w:rsidR="00CC19A2" w:rsidRPr="00A02056" w:rsidRDefault="00CC19A2" w:rsidP="00F02047">
            <w:pPr>
              <w:rPr>
                <w:rFonts w:ascii="Arial" w:hAnsi="Arial" w:cs="Arial"/>
                <w:b/>
                <w:sz w:val="28"/>
                <w:szCs w:val="28"/>
              </w:rPr>
            </w:pPr>
            <w:r w:rsidRPr="00A02056">
              <w:rPr>
                <w:rFonts w:ascii="Arial" w:hAnsi="Arial" w:cs="Arial"/>
                <w:b/>
                <w:sz w:val="28"/>
                <w:szCs w:val="28"/>
              </w:rPr>
              <w:t>Criteria for Admission</w:t>
            </w: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7F51C9A9" w14:textId="77777777" w:rsidR="00CC19A2" w:rsidRPr="00854070" w:rsidRDefault="00CC19A2" w:rsidP="00F02047">
            <w:pPr>
              <w:rPr>
                <w:rFonts w:ascii="Arial" w:hAnsi="Arial" w:cs="Arial"/>
                <w:szCs w:val="24"/>
              </w:rPr>
            </w:pPr>
          </w:p>
        </w:tc>
      </w:tr>
      <w:tr w:rsidR="00CC19A2" w:rsidRPr="00854070" w14:paraId="7C850B23" w14:textId="77777777" w:rsidTr="00CC19A2">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782035C6" w14:textId="77777777" w:rsidR="00CC19A2" w:rsidRPr="00854070" w:rsidRDefault="00CC19A2" w:rsidP="00F02047">
            <w:pPr>
              <w:rPr>
                <w:rFonts w:ascii="Arial" w:hAnsi="Arial" w:cs="Arial"/>
                <w:color w:val="002060"/>
                <w:szCs w:val="24"/>
              </w:rPr>
            </w:pPr>
            <w:r w:rsidRPr="00854070">
              <w:rPr>
                <w:rFonts w:ascii="Arial" w:hAnsi="Arial" w:cs="Arial"/>
                <w:color w:val="002060"/>
                <w:szCs w:val="24"/>
              </w:rPr>
              <w:t>6.1</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6BBE8A4" w14:textId="77777777" w:rsidR="00CC19A2" w:rsidRPr="00854070" w:rsidRDefault="00CC19A2" w:rsidP="00F02047">
            <w:pPr>
              <w:rPr>
                <w:rFonts w:ascii="Arial" w:hAnsi="Arial" w:cs="Arial"/>
                <w:szCs w:val="24"/>
              </w:rPr>
            </w:pPr>
            <w:r w:rsidRPr="00854070">
              <w:rPr>
                <w:rFonts w:ascii="Arial" w:hAnsi="Arial" w:cs="Arial"/>
                <w:szCs w:val="24"/>
              </w:rPr>
              <w:t xml:space="preserve">The admissions criteria have been clearly expressed and are appropriate for the level of study being </w:t>
            </w:r>
            <w:proofErr w:type="gramStart"/>
            <w:r w:rsidRPr="00854070">
              <w:rPr>
                <w:rFonts w:ascii="Arial" w:hAnsi="Arial" w:cs="Arial"/>
                <w:szCs w:val="24"/>
              </w:rPr>
              <w:t>offered</w:t>
            </w:r>
            <w:proofErr w:type="gramEnd"/>
          </w:p>
          <w:p w14:paraId="71D88ADB" w14:textId="77777777" w:rsidR="00CC19A2" w:rsidRPr="00854070" w:rsidRDefault="00CC19A2"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1B53E501" w14:textId="77777777" w:rsidR="00CC19A2" w:rsidRPr="00854070" w:rsidRDefault="00CC19A2" w:rsidP="00F02047">
            <w:pPr>
              <w:rPr>
                <w:rFonts w:ascii="Arial" w:hAnsi="Arial" w:cs="Arial"/>
                <w:szCs w:val="24"/>
              </w:rPr>
            </w:pPr>
          </w:p>
        </w:tc>
      </w:tr>
      <w:tr w:rsidR="00CC19A2" w:rsidRPr="00854070" w14:paraId="75D08E13" w14:textId="77777777" w:rsidTr="00CC19A2">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17092B43" w14:textId="77777777" w:rsidR="00CC19A2" w:rsidRPr="00854070" w:rsidRDefault="00CC19A2" w:rsidP="00F02047">
            <w:pPr>
              <w:rPr>
                <w:rFonts w:ascii="Arial" w:hAnsi="Arial" w:cs="Arial"/>
                <w:color w:val="002060"/>
                <w:szCs w:val="24"/>
              </w:rPr>
            </w:pPr>
            <w:r w:rsidRPr="00854070">
              <w:rPr>
                <w:rFonts w:ascii="Arial" w:hAnsi="Arial" w:cs="Arial"/>
                <w:color w:val="002060"/>
                <w:szCs w:val="24"/>
              </w:rPr>
              <w:t>6.2</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5CD7265" w14:textId="77777777" w:rsidR="00CC19A2" w:rsidRPr="00854070" w:rsidRDefault="00CC19A2" w:rsidP="00F02047">
            <w:pPr>
              <w:rPr>
                <w:rFonts w:ascii="Arial" w:hAnsi="Arial" w:cs="Arial"/>
                <w:szCs w:val="24"/>
              </w:rPr>
            </w:pPr>
            <w:r w:rsidRPr="00854070">
              <w:rPr>
                <w:rFonts w:ascii="Arial" w:hAnsi="Arial" w:cs="Arial"/>
                <w:szCs w:val="24"/>
              </w:rPr>
              <w:t xml:space="preserve">Where target applicants are likely to be mature students/professionals who have been out of study for a period of time and/or have not studied at HE </w:t>
            </w:r>
            <w:proofErr w:type="gramStart"/>
            <w:r w:rsidRPr="00854070">
              <w:rPr>
                <w:rFonts w:ascii="Arial" w:hAnsi="Arial" w:cs="Arial"/>
                <w:szCs w:val="24"/>
              </w:rPr>
              <w:t>level</w:t>
            </w:r>
            <w:proofErr w:type="gramEnd"/>
            <w:r w:rsidRPr="00854070">
              <w:rPr>
                <w:rFonts w:ascii="Arial" w:hAnsi="Arial" w:cs="Arial"/>
                <w:szCs w:val="24"/>
              </w:rPr>
              <w:t xml:space="preserve"> previously, measures have been identified/put in place to ensure students can cope with the transition to HE</w:t>
            </w:r>
          </w:p>
          <w:p w14:paraId="45AA6A5A" w14:textId="77777777" w:rsidR="00CC19A2" w:rsidRPr="00854070" w:rsidRDefault="00CC19A2"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35BEDA7C" w14:textId="77777777" w:rsidR="00CC19A2" w:rsidRPr="00854070" w:rsidRDefault="00CC19A2" w:rsidP="00F02047">
            <w:pPr>
              <w:rPr>
                <w:rFonts w:ascii="Arial" w:hAnsi="Arial" w:cs="Arial"/>
                <w:szCs w:val="24"/>
              </w:rPr>
            </w:pPr>
          </w:p>
        </w:tc>
      </w:tr>
      <w:tr w:rsidR="00CC19A2" w:rsidRPr="00854070" w14:paraId="29FA51D8" w14:textId="77777777" w:rsidTr="00CC19A2">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5CE77699" w14:textId="77777777" w:rsidR="00CC19A2" w:rsidRPr="00854070" w:rsidRDefault="00CC19A2" w:rsidP="00F02047">
            <w:pPr>
              <w:rPr>
                <w:rFonts w:ascii="Arial" w:hAnsi="Arial" w:cs="Arial"/>
                <w:color w:val="002060"/>
                <w:szCs w:val="24"/>
              </w:rPr>
            </w:pPr>
            <w:r w:rsidRPr="00854070">
              <w:rPr>
                <w:rFonts w:ascii="Arial" w:hAnsi="Arial" w:cs="Arial"/>
                <w:color w:val="002060"/>
                <w:szCs w:val="24"/>
              </w:rPr>
              <w:t>6.3</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6BDA3A0" w14:textId="77777777" w:rsidR="00CC19A2" w:rsidRPr="00854070" w:rsidRDefault="00CC19A2" w:rsidP="00F02047">
            <w:pPr>
              <w:rPr>
                <w:rFonts w:ascii="Arial" w:hAnsi="Arial" w:cs="Arial"/>
                <w:szCs w:val="24"/>
              </w:rPr>
            </w:pPr>
            <w:r w:rsidRPr="00854070">
              <w:rPr>
                <w:rFonts w:ascii="Arial" w:hAnsi="Arial" w:cs="Arial"/>
                <w:szCs w:val="24"/>
              </w:rPr>
              <w:t xml:space="preserve">There is clear reference to APL and, where relevant, to the minimum IELTS/TOEFL scores (written and spoken) </w:t>
            </w:r>
            <w:proofErr w:type="gramStart"/>
            <w:r w:rsidRPr="00854070">
              <w:rPr>
                <w:rFonts w:ascii="Arial" w:hAnsi="Arial" w:cs="Arial"/>
                <w:szCs w:val="24"/>
              </w:rPr>
              <w:t>required</w:t>
            </w:r>
            <w:proofErr w:type="gramEnd"/>
          </w:p>
          <w:p w14:paraId="243AF503" w14:textId="77777777" w:rsidR="00CC19A2" w:rsidRPr="00854070" w:rsidRDefault="00CC19A2"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04D63D4C" w14:textId="77777777" w:rsidR="00CC19A2" w:rsidRPr="00854070" w:rsidRDefault="00CC19A2" w:rsidP="00F02047">
            <w:pPr>
              <w:rPr>
                <w:rFonts w:ascii="Arial" w:hAnsi="Arial" w:cs="Arial"/>
                <w:szCs w:val="24"/>
              </w:rPr>
            </w:pPr>
          </w:p>
        </w:tc>
      </w:tr>
      <w:tr w:rsidR="00CC19A2" w:rsidRPr="00854070" w14:paraId="5612F41D" w14:textId="77777777" w:rsidTr="00CC19A2">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03229F05" w14:textId="77777777" w:rsidR="00CC19A2" w:rsidRPr="00A02056" w:rsidRDefault="00CC19A2" w:rsidP="00F02047">
            <w:pPr>
              <w:rPr>
                <w:rFonts w:ascii="Arial" w:hAnsi="Arial" w:cs="Arial"/>
                <w:b/>
                <w:color w:val="002060"/>
                <w:sz w:val="28"/>
                <w:szCs w:val="28"/>
              </w:rPr>
            </w:pPr>
            <w:r w:rsidRPr="00A02056">
              <w:rPr>
                <w:rFonts w:ascii="Arial" w:hAnsi="Arial" w:cs="Arial"/>
                <w:b/>
                <w:color w:val="002060"/>
                <w:sz w:val="28"/>
                <w:szCs w:val="28"/>
              </w:rPr>
              <w:t>7</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23B243C" w14:textId="77777777" w:rsidR="00CC19A2" w:rsidRPr="00A02056" w:rsidRDefault="00CC19A2" w:rsidP="00F02047">
            <w:pPr>
              <w:rPr>
                <w:rFonts w:ascii="Arial" w:hAnsi="Arial" w:cs="Arial"/>
                <w:b/>
                <w:sz w:val="28"/>
                <w:szCs w:val="28"/>
              </w:rPr>
            </w:pPr>
            <w:r w:rsidRPr="00A02056">
              <w:rPr>
                <w:rFonts w:ascii="Arial" w:hAnsi="Arial" w:cs="Arial"/>
                <w:b/>
                <w:sz w:val="28"/>
                <w:szCs w:val="28"/>
              </w:rPr>
              <w:t>Regulatory matters</w:t>
            </w: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11E9EC17" w14:textId="77777777" w:rsidR="00CC19A2" w:rsidRPr="00854070" w:rsidRDefault="00CC19A2" w:rsidP="00F02047">
            <w:pPr>
              <w:rPr>
                <w:rFonts w:ascii="Arial" w:hAnsi="Arial" w:cs="Arial"/>
                <w:szCs w:val="24"/>
              </w:rPr>
            </w:pPr>
          </w:p>
        </w:tc>
      </w:tr>
      <w:tr w:rsidR="00CC19A2" w:rsidRPr="00854070" w14:paraId="5DB5EEA3" w14:textId="77777777" w:rsidTr="00CC19A2">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302BDA7F" w14:textId="77777777" w:rsidR="00CC19A2" w:rsidRPr="00854070" w:rsidRDefault="00CC19A2" w:rsidP="00F02047">
            <w:pPr>
              <w:rPr>
                <w:rFonts w:ascii="Arial" w:hAnsi="Arial" w:cs="Arial"/>
                <w:color w:val="002060"/>
                <w:szCs w:val="24"/>
              </w:rPr>
            </w:pPr>
            <w:r w:rsidRPr="00854070">
              <w:rPr>
                <w:rFonts w:ascii="Arial" w:hAnsi="Arial" w:cs="Arial"/>
                <w:color w:val="002060"/>
                <w:szCs w:val="24"/>
              </w:rPr>
              <w:t>7.1</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D6A0B70" w14:textId="77777777" w:rsidR="00CC19A2" w:rsidRPr="00854070" w:rsidRDefault="00CC19A2" w:rsidP="00F02047">
            <w:pPr>
              <w:rPr>
                <w:rFonts w:ascii="Arial" w:hAnsi="Arial" w:cs="Arial"/>
                <w:szCs w:val="24"/>
              </w:rPr>
            </w:pPr>
            <w:r w:rsidRPr="00854070">
              <w:rPr>
                <w:rFonts w:ascii="Arial" w:hAnsi="Arial" w:cs="Arial"/>
                <w:szCs w:val="24"/>
              </w:rPr>
              <w:t xml:space="preserve">The proposal is consonant with </w:t>
            </w:r>
            <w:proofErr w:type="gramStart"/>
            <w:r w:rsidRPr="00854070">
              <w:rPr>
                <w:rFonts w:ascii="Arial" w:hAnsi="Arial" w:cs="Arial"/>
                <w:szCs w:val="24"/>
              </w:rPr>
              <w:t>University</w:t>
            </w:r>
            <w:proofErr w:type="gramEnd"/>
            <w:r w:rsidRPr="00854070">
              <w:rPr>
                <w:rFonts w:ascii="Arial" w:hAnsi="Arial" w:cs="Arial"/>
                <w:szCs w:val="24"/>
              </w:rPr>
              <w:t xml:space="preserve"> regulations.  For longevity of the documentation and to avoid potentially contradictory statements, URLs for the relevant regulatory handbooks have been provided where appropriate:</w:t>
            </w:r>
          </w:p>
          <w:p w14:paraId="08457E3D" w14:textId="77777777" w:rsidR="00CC19A2" w:rsidRPr="00854070" w:rsidRDefault="00CC19A2" w:rsidP="00F02047">
            <w:pPr>
              <w:rPr>
                <w:rFonts w:ascii="Arial" w:hAnsi="Arial" w:cs="Arial"/>
                <w:szCs w:val="24"/>
              </w:rPr>
            </w:pPr>
          </w:p>
          <w:p w14:paraId="6D08A6A0" w14:textId="55080B10" w:rsidR="00CC19A2" w:rsidRPr="002F12D3" w:rsidRDefault="00CC19A2" w:rsidP="00F02047">
            <w:pPr>
              <w:rPr>
                <w:rFonts w:ascii="Arial" w:hAnsi="Arial" w:cs="Arial"/>
                <w:szCs w:val="24"/>
              </w:rPr>
            </w:pPr>
            <w:r w:rsidRPr="00854070">
              <w:rPr>
                <w:rFonts w:ascii="Arial" w:hAnsi="Arial" w:cs="Arial"/>
                <w:szCs w:val="24"/>
              </w:rPr>
              <w:t xml:space="preserve">Regulations for </w:t>
            </w:r>
            <w:hyperlink r:id="rId19" w:history="1">
              <w:r w:rsidRPr="00B167F4">
                <w:rPr>
                  <w:rStyle w:val="Hyperlink"/>
                  <w:rFonts w:ascii="Arial" w:hAnsi="Arial" w:cs="Arial"/>
                  <w:szCs w:val="24"/>
                </w:rPr>
                <w:t>taught students</w:t>
              </w:r>
            </w:hyperlink>
          </w:p>
          <w:p w14:paraId="7FED385D" w14:textId="0E5ED2AB" w:rsidR="00CC19A2" w:rsidRPr="002F12D3" w:rsidRDefault="00CC19A2" w:rsidP="00F02047">
            <w:pPr>
              <w:rPr>
                <w:rFonts w:ascii="Arial" w:hAnsi="Arial" w:cs="Arial"/>
                <w:szCs w:val="24"/>
              </w:rPr>
            </w:pPr>
            <w:r w:rsidRPr="00854070">
              <w:rPr>
                <w:rFonts w:ascii="Arial" w:hAnsi="Arial" w:cs="Arial"/>
                <w:szCs w:val="24"/>
              </w:rPr>
              <w:t xml:space="preserve">Regulations for </w:t>
            </w:r>
            <w:hyperlink r:id="rId20" w:history="1">
              <w:r w:rsidRPr="00B167F4">
                <w:rPr>
                  <w:rStyle w:val="Hyperlink"/>
                  <w:rFonts w:ascii="Arial" w:hAnsi="Arial" w:cs="Arial"/>
                  <w:szCs w:val="24"/>
                </w:rPr>
                <w:t>awards</w:t>
              </w:r>
            </w:hyperlink>
          </w:p>
          <w:p w14:paraId="4A984BE2" w14:textId="6CC7960E" w:rsidR="00CC19A2" w:rsidRPr="00854070" w:rsidRDefault="0064082A" w:rsidP="00F02047">
            <w:pPr>
              <w:rPr>
                <w:rFonts w:ascii="Arial" w:hAnsi="Arial" w:cs="Arial"/>
                <w:szCs w:val="24"/>
              </w:rPr>
            </w:pPr>
            <w:hyperlink r:id="rId21" w:history="1">
              <w:r w:rsidR="00CC19A2" w:rsidRPr="00B167F4">
                <w:rPr>
                  <w:rStyle w:val="Hyperlink"/>
                  <w:rFonts w:ascii="Arial" w:hAnsi="Arial" w:cs="Arial"/>
                  <w:szCs w:val="24"/>
                </w:rPr>
                <w:t>Quality assurance procedures</w:t>
              </w:r>
            </w:hyperlink>
          </w:p>
          <w:p w14:paraId="4FA3FFEE" w14:textId="6F7F6F32" w:rsidR="00CC19A2" w:rsidRPr="00854070" w:rsidRDefault="0064082A" w:rsidP="00F02047">
            <w:pPr>
              <w:rPr>
                <w:rFonts w:ascii="Arial" w:hAnsi="Arial" w:cs="Arial"/>
                <w:szCs w:val="24"/>
              </w:rPr>
            </w:pPr>
            <w:hyperlink r:id="rId22" w:history="1">
              <w:r w:rsidR="00CC19A2" w:rsidRPr="00B167F4">
                <w:rPr>
                  <w:rStyle w:val="Hyperlink"/>
                  <w:rFonts w:ascii="Arial" w:hAnsi="Arial" w:cs="Arial"/>
                  <w:szCs w:val="24"/>
                </w:rPr>
                <w:t>General link</w:t>
              </w:r>
            </w:hyperlink>
            <w:r w:rsidR="00CC19A2" w:rsidRPr="00854070">
              <w:rPr>
                <w:rFonts w:ascii="Arial" w:hAnsi="Arial" w:cs="Arial"/>
                <w:szCs w:val="24"/>
              </w:rPr>
              <w:t xml:space="preserve"> for all regulations </w:t>
            </w:r>
            <w:r w:rsidR="00B167F4">
              <w:rPr>
                <w:rFonts w:ascii="Arial" w:hAnsi="Arial" w:cs="Arial"/>
                <w:szCs w:val="24"/>
              </w:rPr>
              <w:t>and quality assurance guidance</w:t>
            </w:r>
            <w:r w:rsidR="00CC19A2" w:rsidRPr="00854070">
              <w:rPr>
                <w:rFonts w:ascii="Arial" w:hAnsi="Arial" w:cs="Arial"/>
                <w:szCs w:val="24"/>
              </w:rPr>
              <w:t xml:space="preserve"> </w:t>
            </w:r>
          </w:p>
          <w:p w14:paraId="619E3DB4" w14:textId="77777777" w:rsidR="00CC19A2" w:rsidRPr="00854070" w:rsidRDefault="00CC19A2"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0EB1FFFB" w14:textId="77777777" w:rsidR="00CC19A2" w:rsidRPr="00854070" w:rsidRDefault="00CC19A2" w:rsidP="00F02047">
            <w:pPr>
              <w:rPr>
                <w:rFonts w:ascii="Arial" w:hAnsi="Arial" w:cs="Arial"/>
                <w:szCs w:val="24"/>
              </w:rPr>
            </w:pPr>
          </w:p>
        </w:tc>
      </w:tr>
      <w:tr w:rsidR="00CC19A2" w:rsidRPr="00854070" w14:paraId="50DC019A" w14:textId="77777777" w:rsidTr="00CC19A2">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2790D4BC" w14:textId="77777777" w:rsidR="00CC19A2" w:rsidRPr="00854070" w:rsidRDefault="00CC19A2" w:rsidP="00F02047">
            <w:pPr>
              <w:rPr>
                <w:rFonts w:ascii="Arial" w:hAnsi="Arial" w:cs="Arial"/>
                <w:color w:val="002060"/>
                <w:szCs w:val="24"/>
              </w:rPr>
            </w:pPr>
            <w:r w:rsidRPr="00854070">
              <w:rPr>
                <w:rFonts w:ascii="Arial" w:hAnsi="Arial" w:cs="Arial"/>
                <w:color w:val="002060"/>
                <w:szCs w:val="24"/>
              </w:rPr>
              <w:t>7.2</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A3DEAE3" w14:textId="77777777" w:rsidR="00CC19A2" w:rsidRPr="00854070" w:rsidRDefault="00CC19A2" w:rsidP="00F02047">
            <w:pPr>
              <w:rPr>
                <w:rFonts w:ascii="Arial" w:hAnsi="Arial" w:cs="Arial"/>
                <w:szCs w:val="24"/>
              </w:rPr>
            </w:pPr>
            <w:r w:rsidRPr="00854070">
              <w:rPr>
                <w:rFonts w:ascii="Arial" w:hAnsi="Arial" w:cs="Arial"/>
                <w:szCs w:val="24"/>
              </w:rPr>
              <w:t>Any course specific regulations are clearly identified (</w:t>
            </w:r>
            <w:proofErr w:type="gramStart"/>
            <w:r w:rsidRPr="00854070">
              <w:rPr>
                <w:rFonts w:ascii="Arial" w:hAnsi="Arial" w:cs="Arial"/>
                <w:szCs w:val="24"/>
              </w:rPr>
              <w:t>e.g.</w:t>
            </w:r>
            <w:proofErr w:type="gramEnd"/>
            <w:r w:rsidRPr="00854070">
              <w:rPr>
                <w:rFonts w:ascii="Arial" w:hAnsi="Arial" w:cs="Arial"/>
                <w:szCs w:val="24"/>
              </w:rPr>
              <w:t xml:space="preserve"> any deviations from the standard as a result of PSRB accreditation)</w:t>
            </w:r>
          </w:p>
          <w:p w14:paraId="34690851" w14:textId="77777777" w:rsidR="00CC19A2" w:rsidRPr="00854070" w:rsidRDefault="00CC19A2"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3C70DD06" w14:textId="77777777" w:rsidR="00CC19A2" w:rsidRPr="00854070" w:rsidRDefault="00CC19A2" w:rsidP="00F02047">
            <w:pPr>
              <w:rPr>
                <w:rFonts w:ascii="Arial" w:hAnsi="Arial" w:cs="Arial"/>
                <w:szCs w:val="24"/>
              </w:rPr>
            </w:pPr>
          </w:p>
        </w:tc>
      </w:tr>
      <w:tr w:rsidR="007429C4" w:rsidRPr="00854070" w14:paraId="36856553" w14:textId="77777777" w:rsidTr="00CC19A2">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2336434B" w14:textId="77777777" w:rsidR="007429C4" w:rsidRPr="00A02056" w:rsidRDefault="00F67444" w:rsidP="00F02047">
            <w:pPr>
              <w:rPr>
                <w:rFonts w:ascii="Arial" w:hAnsi="Arial" w:cs="Arial"/>
                <w:b/>
                <w:color w:val="002060"/>
                <w:sz w:val="28"/>
                <w:szCs w:val="28"/>
              </w:rPr>
            </w:pPr>
            <w:r w:rsidRPr="00A02056">
              <w:rPr>
                <w:rFonts w:ascii="Arial" w:hAnsi="Arial" w:cs="Arial"/>
                <w:b/>
                <w:color w:val="002060"/>
                <w:sz w:val="28"/>
                <w:szCs w:val="28"/>
              </w:rPr>
              <w:t>8</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3C05F9F" w14:textId="77777777" w:rsidR="007429C4" w:rsidRPr="00A02056" w:rsidRDefault="007429C4" w:rsidP="00F02047">
            <w:pPr>
              <w:rPr>
                <w:rFonts w:ascii="Arial" w:hAnsi="Arial" w:cs="Arial"/>
                <w:sz w:val="28"/>
                <w:szCs w:val="28"/>
              </w:rPr>
            </w:pPr>
            <w:r w:rsidRPr="00A02056">
              <w:rPr>
                <w:rFonts w:ascii="Arial" w:hAnsi="Arial" w:cs="Arial"/>
                <w:b/>
                <w:sz w:val="28"/>
                <w:szCs w:val="28"/>
              </w:rPr>
              <w:t>Module Specification Documents (MSD)</w:t>
            </w: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36214CA0" w14:textId="77777777" w:rsidR="007429C4" w:rsidRPr="00854070" w:rsidRDefault="007429C4" w:rsidP="00F02047">
            <w:pPr>
              <w:rPr>
                <w:rFonts w:ascii="Arial" w:hAnsi="Arial" w:cs="Arial"/>
                <w:szCs w:val="24"/>
              </w:rPr>
            </w:pPr>
          </w:p>
        </w:tc>
      </w:tr>
      <w:tr w:rsidR="007429C4" w:rsidRPr="00854070" w14:paraId="7D46E3F4" w14:textId="77777777" w:rsidTr="007429C4">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368CFAC4" w14:textId="77777777" w:rsidR="007429C4" w:rsidRPr="00854070" w:rsidRDefault="007429C4" w:rsidP="00F02047">
            <w:pPr>
              <w:rPr>
                <w:rFonts w:ascii="Arial" w:hAnsi="Arial" w:cs="Arial"/>
                <w:color w:val="002060"/>
                <w:szCs w:val="24"/>
              </w:rPr>
            </w:pPr>
            <w:r w:rsidRPr="00854070">
              <w:rPr>
                <w:rFonts w:ascii="Arial" w:hAnsi="Arial" w:cs="Arial"/>
                <w:color w:val="002060"/>
                <w:szCs w:val="24"/>
              </w:rPr>
              <w:t>8.1</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97D1455" w14:textId="0E0B94C7" w:rsidR="007429C4" w:rsidRPr="00854070" w:rsidRDefault="007429C4" w:rsidP="00F02047">
            <w:pPr>
              <w:rPr>
                <w:rFonts w:ascii="Arial" w:hAnsi="Arial" w:cs="Arial"/>
                <w:szCs w:val="24"/>
              </w:rPr>
            </w:pPr>
            <w:r w:rsidRPr="00854070">
              <w:rPr>
                <w:rFonts w:ascii="Arial" w:hAnsi="Arial" w:cs="Arial"/>
                <w:szCs w:val="24"/>
              </w:rPr>
              <w:t xml:space="preserve">The module codes and titles are consistent throughout the documentation </w:t>
            </w:r>
            <w:proofErr w:type="gramStart"/>
            <w:r w:rsidRPr="00854070">
              <w:rPr>
                <w:rFonts w:ascii="Arial" w:hAnsi="Arial" w:cs="Arial"/>
                <w:szCs w:val="24"/>
              </w:rPr>
              <w:t>i.e.</w:t>
            </w:r>
            <w:proofErr w:type="gramEnd"/>
            <w:r w:rsidRPr="00854070">
              <w:rPr>
                <w:rFonts w:ascii="Arial" w:hAnsi="Arial" w:cs="Arial"/>
                <w:szCs w:val="24"/>
              </w:rPr>
              <w:t xml:space="preserve"> correlate with those listed within the Course Structure section of the PSD. Detailed guidance is available in the </w:t>
            </w:r>
            <w:hyperlink r:id="rId23" w:history="1">
              <w:r w:rsidRPr="00043B59">
                <w:rPr>
                  <w:rStyle w:val="Hyperlink"/>
                  <w:rFonts w:ascii="Arial" w:hAnsi="Arial" w:cs="Arial"/>
                  <w:szCs w:val="24"/>
                </w:rPr>
                <w:t>module specification template</w:t>
              </w:r>
            </w:hyperlink>
            <w:r w:rsidRPr="00854070">
              <w:rPr>
                <w:rFonts w:ascii="Arial" w:hAnsi="Arial" w:cs="Arial"/>
                <w:szCs w:val="24"/>
              </w:rPr>
              <w:t xml:space="preserve"> under each section of the MSD</w:t>
            </w:r>
          </w:p>
          <w:p w14:paraId="2E81E6A2" w14:textId="77777777" w:rsidR="007429C4" w:rsidRPr="00854070" w:rsidRDefault="007429C4"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4879A1F4" w14:textId="77777777" w:rsidR="007429C4" w:rsidRPr="00854070" w:rsidRDefault="007429C4" w:rsidP="00F02047">
            <w:pPr>
              <w:rPr>
                <w:rFonts w:ascii="Arial" w:hAnsi="Arial" w:cs="Arial"/>
                <w:szCs w:val="24"/>
              </w:rPr>
            </w:pPr>
          </w:p>
        </w:tc>
      </w:tr>
      <w:tr w:rsidR="007429C4" w:rsidRPr="00854070" w14:paraId="331E9D7A" w14:textId="77777777" w:rsidTr="007429C4">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23A41170" w14:textId="77777777" w:rsidR="007429C4" w:rsidRPr="00854070" w:rsidRDefault="007429C4" w:rsidP="00F02047">
            <w:pPr>
              <w:rPr>
                <w:rFonts w:ascii="Arial" w:hAnsi="Arial" w:cs="Arial"/>
                <w:color w:val="002060"/>
                <w:szCs w:val="24"/>
              </w:rPr>
            </w:pPr>
            <w:r w:rsidRPr="00854070">
              <w:rPr>
                <w:rFonts w:ascii="Arial" w:hAnsi="Arial" w:cs="Arial"/>
                <w:color w:val="002060"/>
                <w:szCs w:val="24"/>
              </w:rPr>
              <w:t>8.2</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83DAAA9" w14:textId="77777777" w:rsidR="007429C4" w:rsidRPr="00854070" w:rsidRDefault="007429C4" w:rsidP="00F02047">
            <w:pPr>
              <w:rPr>
                <w:rFonts w:ascii="Arial" w:hAnsi="Arial" w:cs="Arial"/>
                <w:szCs w:val="24"/>
              </w:rPr>
            </w:pPr>
            <w:r w:rsidRPr="00854070">
              <w:rPr>
                <w:rFonts w:ascii="Arial" w:hAnsi="Arial" w:cs="Arial"/>
                <w:szCs w:val="24"/>
              </w:rPr>
              <w:t xml:space="preserve">The course being considered appears under ‘Name of Course(s)’ </w:t>
            </w:r>
          </w:p>
          <w:p w14:paraId="20C8FF58" w14:textId="77777777" w:rsidR="007429C4" w:rsidRPr="00854070" w:rsidRDefault="007429C4"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59F8A6AA" w14:textId="77777777" w:rsidR="007429C4" w:rsidRPr="00854070" w:rsidRDefault="007429C4" w:rsidP="00F02047">
            <w:pPr>
              <w:rPr>
                <w:rFonts w:ascii="Arial" w:hAnsi="Arial" w:cs="Arial"/>
                <w:szCs w:val="24"/>
              </w:rPr>
            </w:pPr>
          </w:p>
        </w:tc>
      </w:tr>
      <w:tr w:rsidR="007429C4" w:rsidRPr="00854070" w14:paraId="506C6BBD" w14:textId="77777777" w:rsidTr="007429C4">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388C235E" w14:textId="77777777" w:rsidR="007429C4" w:rsidRPr="00854070" w:rsidRDefault="007429C4" w:rsidP="00F02047">
            <w:pPr>
              <w:rPr>
                <w:rFonts w:ascii="Arial" w:hAnsi="Arial" w:cs="Arial"/>
                <w:color w:val="002060"/>
                <w:szCs w:val="24"/>
              </w:rPr>
            </w:pPr>
            <w:r w:rsidRPr="00854070">
              <w:rPr>
                <w:rFonts w:ascii="Arial" w:hAnsi="Arial" w:cs="Arial"/>
                <w:color w:val="002060"/>
                <w:szCs w:val="24"/>
              </w:rPr>
              <w:t>8.3</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335A303" w14:textId="77777777" w:rsidR="007429C4" w:rsidRPr="00854070" w:rsidRDefault="007429C4" w:rsidP="00F02047">
            <w:pPr>
              <w:rPr>
                <w:rFonts w:ascii="Arial" w:hAnsi="Arial" w:cs="Arial"/>
                <w:szCs w:val="24"/>
              </w:rPr>
            </w:pPr>
            <w:r w:rsidRPr="00854070">
              <w:rPr>
                <w:rFonts w:ascii="Arial" w:hAnsi="Arial" w:cs="Arial"/>
                <w:szCs w:val="24"/>
              </w:rPr>
              <w:t xml:space="preserve">A single Module Leader has been </w:t>
            </w:r>
            <w:proofErr w:type="gramStart"/>
            <w:r w:rsidRPr="00854070">
              <w:rPr>
                <w:rFonts w:ascii="Arial" w:hAnsi="Arial" w:cs="Arial"/>
                <w:szCs w:val="24"/>
              </w:rPr>
              <w:t>identified</w:t>
            </w:r>
            <w:proofErr w:type="gramEnd"/>
          </w:p>
          <w:p w14:paraId="6BBBB06F" w14:textId="77777777" w:rsidR="007429C4" w:rsidRPr="00854070" w:rsidRDefault="007429C4"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1A6C8664" w14:textId="77777777" w:rsidR="007429C4" w:rsidRPr="00854070" w:rsidRDefault="007429C4" w:rsidP="00F02047">
            <w:pPr>
              <w:rPr>
                <w:rFonts w:ascii="Arial" w:hAnsi="Arial" w:cs="Arial"/>
                <w:szCs w:val="24"/>
              </w:rPr>
            </w:pPr>
          </w:p>
        </w:tc>
      </w:tr>
      <w:tr w:rsidR="007429C4" w:rsidRPr="00854070" w14:paraId="10E2B164" w14:textId="77777777" w:rsidTr="007429C4">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6A6E2173" w14:textId="77777777" w:rsidR="007429C4" w:rsidRPr="00854070" w:rsidRDefault="007429C4" w:rsidP="00F02047">
            <w:pPr>
              <w:rPr>
                <w:rFonts w:ascii="Arial" w:hAnsi="Arial" w:cs="Arial"/>
                <w:color w:val="002060"/>
                <w:szCs w:val="24"/>
              </w:rPr>
            </w:pPr>
            <w:r w:rsidRPr="00854070">
              <w:rPr>
                <w:rFonts w:ascii="Arial" w:hAnsi="Arial" w:cs="Arial"/>
                <w:color w:val="002060"/>
                <w:szCs w:val="24"/>
              </w:rPr>
              <w:t>8.4</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E063948" w14:textId="77777777" w:rsidR="007429C4" w:rsidRPr="00854070" w:rsidRDefault="007429C4" w:rsidP="00F02047">
            <w:pPr>
              <w:rPr>
                <w:rFonts w:ascii="Arial" w:hAnsi="Arial" w:cs="Arial"/>
                <w:szCs w:val="24"/>
              </w:rPr>
            </w:pPr>
            <w:r w:rsidRPr="00854070">
              <w:rPr>
                <w:rFonts w:ascii="Arial" w:hAnsi="Arial" w:cs="Arial"/>
                <w:szCs w:val="24"/>
              </w:rPr>
              <w:t xml:space="preserve">All sites/campuses are listed under ‘Location for delivery’ </w:t>
            </w:r>
            <w:proofErr w:type="gramStart"/>
            <w:r w:rsidRPr="00854070">
              <w:rPr>
                <w:rFonts w:ascii="Arial" w:hAnsi="Arial" w:cs="Arial"/>
                <w:szCs w:val="24"/>
              </w:rPr>
              <w:t>e.g.</w:t>
            </w:r>
            <w:proofErr w:type="gramEnd"/>
            <w:r w:rsidRPr="00854070">
              <w:rPr>
                <w:rFonts w:ascii="Arial" w:hAnsi="Arial" w:cs="Arial"/>
                <w:szCs w:val="24"/>
              </w:rPr>
              <w:t xml:space="preserve"> Queensgate, UCB, UCO, etc</w:t>
            </w:r>
          </w:p>
          <w:p w14:paraId="6FD04656" w14:textId="77777777" w:rsidR="007429C4" w:rsidRPr="00854070" w:rsidRDefault="007429C4"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24274083" w14:textId="77777777" w:rsidR="007429C4" w:rsidRPr="00854070" w:rsidRDefault="007429C4" w:rsidP="00F02047">
            <w:pPr>
              <w:rPr>
                <w:rFonts w:ascii="Arial" w:hAnsi="Arial" w:cs="Arial"/>
                <w:szCs w:val="24"/>
              </w:rPr>
            </w:pPr>
          </w:p>
        </w:tc>
      </w:tr>
      <w:tr w:rsidR="007429C4" w:rsidRPr="00854070" w14:paraId="6E253C60" w14:textId="77777777" w:rsidTr="007429C4">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63BC0DF6" w14:textId="77777777" w:rsidR="007429C4" w:rsidRPr="00854070" w:rsidRDefault="007429C4" w:rsidP="00F02047">
            <w:pPr>
              <w:rPr>
                <w:rFonts w:ascii="Arial" w:hAnsi="Arial" w:cs="Arial"/>
                <w:color w:val="002060"/>
                <w:szCs w:val="24"/>
              </w:rPr>
            </w:pPr>
            <w:r w:rsidRPr="00854070">
              <w:rPr>
                <w:rFonts w:ascii="Arial" w:hAnsi="Arial" w:cs="Arial"/>
                <w:color w:val="002060"/>
                <w:szCs w:val="24"/>
              </w:rPr>
              <w:t>8.5</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0707EE4" w14:textId="77777777" w:rsidR="007429C4" w:rsidRPr="00854070" w:rsidRDefault="007429C4" w:rsidP="00F02047">
            <w:pPr>
              <w:rPr>
                <w:rFonts w:ascii="Arial" w:hAnsi="Arial" w:cs="Arial"/>
                <w:szCs w:val="24"/>
              </w:rPr>
            </w:pPr>
            <w:r w:rsidRPr="00854070">
              <w:rPr>
                <w:rFonts w:ascii="Arial" w:hAnsi="Arial" w:cs="Arial"/>
                <w:szCs w:val="24"/>
              </w:rPr>
              <w:t>Modules are identified as Core, Compulsory and Optional (as appropriate) and variations between courses are clearly stated (</w:t>
            </w:r>
            <w:proofErr w:type="gramStart"/>
            <w:r w:rsidRPr="00854070">
              <w:rPr>
                <w:rFonts w:ascii="Arial" w:hAnsi="Arial" w:cs="Arial"/>
                <w:szCs w:val="24"/>
              </w:rPr>
              <w:t>e.g.</w:t>
            </w:r>
            <w:proofErr w:type="gramEnd"/>
            <w:r w:rsidRPr="00854070">
              <w:rPr>
                <w:rFonts w:ascii="Arial" w:hAnsi="Arial" w:cs="Arial"/>
                <w:szCs w:val="24"/>
              </w:rPr>
              <w:t xml:space="preserve"> core on course X, optional on course Y)</w:t>
            </w:r>
          </w:p>
          <w:p w14:paraId="36C0D994" w14:textId="77777777" w:rsidR="007429C4" w:rsidRPr="00854070" w:rsidRDefault="007429C4"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1F67DA0F" w14:textId="77777777" w:rsidR="007429C4" w:rsidRPr="00854070" w:rsidRDefault="007429C4" w:rsidP="00F02047">
            <w:pPr>
              <w:rPr>
                <w:rFonts w:ascii="Arial" w:hAnsi="Arial" w:cs="Arial"/>
                <w:szCs w:val="24"/>
              </w:rPr>
            </w:pPr>
          </w:p>
        </w:tc>
      </w:tr>
      <w:tr w:rsidR="007429C4" w:rsidRPr="00854070" w14:paraId="6B474E55" w14:textId="77777777" w:rsidTr="007429C4">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258A214B" w14:textId="77777777" w:rsidR="007429C4" w:rsidRPr="00854070" w:rsidRDefault="007429C4" w:rsidP="00F02047">
            <w:pPr>
              <w:rPr>
                <w:rFonts w:ascii="Arial" w:hAnsi="Arial" w:cs="Arial"/>
                <w:color w:val="002060"/>
                <w:szCs w:val="24"/>
              </w:rPr>
            </w:pPr>
            <w:r w:rsidRPr="00854070">
              <w:rPr>
                <w:rFonts w:ascii="Arial" w:hAnsi="Arial" w:cs="Arial"/>
                <w:color w:val="002060"/>
                <w:szCs w:val="24"/>
              </w:rPr>
              <w:t>8.6</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F2BFBCF" w14:textId="77777777" w:rsidR="007429C4" w:rsidRPr="00854070" w:rsidRDefault="007429C4" w:rsidP="00F02047">
            <w:pPr>
              <w:rPr>
                <w:rFonts w:ascii="Arial" w:hAnsi="Arial" w:cs="Arial"/>
                <w:szCs w:val="24"/>
              </w:rPr>
            </w:pPr>
            <w:r w:rsidRPr="00854070">
              <w:rPr>
                <w:rFonts w:ascii="Arial" w:hAnsi="Arial" w:cs="Arial"/>
                <w:szCs w:val="24"/>
              </w:rPr>
              <w:t xml:space="preserve">The module level is accurately defined </w:t>
            </w:r>
            <w:proofErr w:type="gramStart"/>
            <w:r w:rsidRPr="00854070">
              <w:rPr>
                <w:rFonts w:ascii="Arial" w:hAnsi="Arial" w:cs="Arial"/>
                <w:szCs w:val="24"/>
              </w:rPr>
              <w:t>e.g.</w:t>
            </w:r>
            <w:proofErr w:type="gramEnd"/>
            <w:r w:rsidRPr="00854070">
              <w:rPr>
                <w:rFonts w:ascii="Arial" w:hAnsi="Arial" w:cs="Arial"/>
                <w:szCs w:val="24"/>
              </w:rPr>
              <w:t xml:space="preserve"> F, I, H, M and the FHEQ equivalent is also stated e.g. level 4, 5, 6, 7</w:t>
            </w:r>
          </w:p>
          <w:p w14:paraId="15680B92" w14:textId="77777777" w:rsidR="007429C4" w:rsidRPr="00854070" w:rsidRDefault="007429C4"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53908B92" w14:textId="77777777" w:rsidR="007429C4" w:rsidRPr="00854070" w:rsidRDefault="007429C4" w:rsidP="00F02047">
            <w:pPr>
              <w:rPr>
                <w:rFonts w:ascii="Arial" w:hAnsi="Arial" w:cs="Arial"/>
                <w:szCs w:val="24"/>
              </w:rPr>
            </w:pPr>
          </w:p>
        </w:tc>
      </w:tr>
      <w:tr w:rsidR="007429C4" w:rsidRPr="00854070" w14:paraId="2D156FF8" w14:textId="77777777" w:rsidTr="007429C4">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2994FB1B" w14:textId="77777777" w:rsidR="007429C4" w:rsidRPr="00854070" w:rsidRDefault="007429C4" w:rsidP="00F02047">
            <w:pPr>
              <w:rPr>
                <w:rFonts w:ascii="Arial" w:hAnsi="Arial" w:cs="Arial"/>
                <w:color w:val="002060"/>
                <w:szCs w:val="24"/>
              </w:rPr>
            </w:pPr>
            <w:r w:rsidRPr="00854070">
              <w:rPr>
                <w:rFonts w:ascii="Arial" w:hAnsi="Arial" w:cs="Arial"/>
                <w:color w:val="002060"/>
                <w:szCs w:val="24"/>
              </w:rPr>
              <w:t>8.7</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37207C2" w14:textId="77777777" w:rsidR="007429C4" w:rsidRPr="00854070" w:rsidRDefault="007429C4" w:rsidP="00F02047">
            <w:pPr>
              <w:rPr>
                <w:rFonts w:ascii="Arial" w:hAnsi="Arial" w:cs="Arial"/>
                <w:szCs w:val="24"/>
              </w:rPr>
            </w:pPr>
            <w:r w:rsidRPr="00854070">
              <w:rPr>
                <w:rFonts w:ascii="Arial" w:hAnsi="Arial" w:cs="Arial"/>
                <w:szCs w:val="24"/>
              </w:rPr>
              <w:t xml:space="preserve">The hours quoted under ‘Learning Methods’ correlate with the University standard (e.g. 200 hours for a 20 credit module) and that the learning methods identified are presented in keeping with the </w:t>
            </w:r>
            <w:hyperlink r:id="rId24" w:history="1">
              <w:r w:rsidRPr="00347EC8">
                <w:rPr>
                  <w:rStyle w:val="Hyperlink"/>
                  <w:rFonts w:ascii="Arial" w:hAnsi="Arial" w:cs="Arial"/>
                  <w:szCs w:val="24"/>
                </w:rPr>
                <w:t>UTLC teaching and learning definitions</w:t>
              </w:r>
            </w:hyperlink>
          </w:p>
          <w:p w14:paraId="58A08C38" w14:textId="77777777" w:rsidR="007429C4" w:rsidRPr="00854070" w:rsidRDefault="007429C4"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22302C05" w14:textId="77777777" w:rsidR="007429C4" w:rsidRPr="00854070" w:rsidRDefault="007429C4" w:rsidP="00F02047">
            <w:pPr>
              <w:rPr>
                <w:rFonts w:ascii="Arial" w:hAnsi="Arial" w:cs="Arial"/>
                <w:szCs w:val="24"/>
              </w:rPr>
            </w:pPr>
          </w:p>
        </w:tc>
      </w:tr>
      <w:tr w:rsidR="007429C4" w:rsidRPr="00854070" w14:paraId="6122EA53" w14:textId="77777777" w:rsidTr="007429C4">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2A7540C1" w14:textId="77777777" w:rsidR="007429C4" w:rsidRPr="00854070" w:rsidRDefault="007429C4" w:rsidP="00F02047">
            <w:pPr>
              <w:rPr>
                <w:rFonts w:ascii="Arial" w:hAnsi="Arial" w:cs="Arial"/>
                <w:color w:val="002060"/>
                <w:szCs w:val="24"/>
              </w:rPr>
            </w:pPr>
            <w:r w:rsidRPr="00854070">
              <w:rPr>
                <w:rFonts w:ascii="Arial" w:hAnsi="Arial" w:cs="Arial"/>
                <w:color w:val="002060"/>
                <w:szCs w:val="24"/>
              </w:rPr>
              <w:t>8.8</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F4206C6" w14:textId="77777777" w:rsidR="007429C4" w:rsidRPr="00854070" w:rsidRDefault="007429C4" w:rsidP="00F02047">
            <w:pPr>
              <w:rPr>
                <w:rFonts w:ascii="Arial" w:hAnsi="Arial" w:cs="Arial"/>
                <w:szCs w:val="24"/>
              </w:rPr>
            </w:pPr>
            <w:r w:rsidRPr="00854070">
              <w:rPr>
                <w:rFonts w:ascii="Arial" w:hAnsi="Arial" w:cs="Arial"/>
                <w:szCs w:val="24"/>
              </w:rPr>
              <w:t>Pre-requisites, Recommended Prior Study and Co-requisites are appropriate and, where required, they are offered on the course of study being considered.  Criterion that are covered elsewhere (</w:t>
            </w:r>
            <w:proofErr w:type="gramStart"/>
            <w:r w:rsidRPr="00854070">
              <w:rPr>
                <w:rFonts w:ascii="Arial" w:hAnsi="Arial" w:cs="Arial"/>
                <w:szCs w:val="24"/>
              </w:rPr>
              <w:t>e.g.</w:t>
            </w:r>
            <w:proofErr w:type="gramEnd"/>
            <w:r w:rsidRPr="00854070">
              <w:rPr>
                <w:rFonts w:ascii="Arial" w:hAnsi="Arial" w:cs="Arial"/>
                <w:szCs w:val="24"/>
              </w:rPr>
              <w:t xml:space="preserve"> entry qualifications) are not pre-requisites. </w:t>
            </w: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530AD1E4" w14:textId="77777777" w:rsidR="007429C4" w:rsidRPr="00854070" w:rsidRDefault="007429C4" w:rsidP="00F02047">
            <w:pPr>
              <w:rPr>
                <w:rFonts w:ascii="Arial" w:hAnsi="Arial" w:cs="Arial"/>
                <w:szCs w:val="24"/>
              </w:rPr>
            </w:pPr>
          </w:p>
        </w:tc>
      </w:tr>
      <w:tr w:rsidR="007429C4" w:rsidRPr="00854070" w14:paraId="6A43A78E" w14:textId="77777777" w:rsidTr="007429C4">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13844B78" w14:textId="77777777" w:rsidR="007429C4" w:rsidRPr="00854070" w:rsidRDefault="007429C4" w:rsidP="00F02047">
            <w:pPr>
              <w:rPr>
                <w:rFonts w:ascii="Arial" w:hAnsi="Arial" w:cs="Arial"/>
                <w:color w:val="002060"/>
                <w:szCs w:val="24"/>
              </w:rPr>
            </w:pPr>
            <w:r w:rsidRPr="00854070">
              <w:rPr>
                <w:rFonts w:ascii="Arial" w:hAnsi="Arial" w:cs="Arial"/>
                <w:color w:val="002060"/>
                <w:szCs w:val="24"/>
              </w:rPr>
              <w:t>8.9</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55001D9" w14:textId="77777777" w:rsidR="007429C4" w:rsidRPr="00854070" w:rsidRDefault="007429C4" w:rsidP="00F02047">
            <w:pPr>
              <w:rPr>
                <w:rFonts w:ascii="Arial" w:hAnsi="Arial" w:cs="Arial"/>
                <w:szCs w:val="24"/>
              </w:rPr>
            </w:pPr>
            <w:r w:rsidRPr="00854070">
              <w:rPr>
                <w:rFonts w:ascii="Arial" w:hAnsi="Arial" w:cs="Arial"/>
                <w:szCs w:val="24"/>
              </w:rPr>
              <w:t>Barred combinations are relevant and don’t restrict student progression or contradict any pre/co-</w:t>
            </w:r>
            <w:proofErr w:type="gramStart"/>
            <w:r w:rsidRPr="00854070">
              <w:rPr>
                <w:rFonts w:ascii="Arial" w:hAnsi="Arial" w:cs="Arial"/>
                <w:szCs w:val="24"/>
              </w:rPr>
              <w:t>requisites</w:t>
            </w:r>
            <w:proofErr w:type="gramEnd"/>
          </w:p>
          <w:p w14:paraId="7963D811" w14:textId="77777777" w:rsidR="007429C4" w:rsidRPr="00854070" w:rsidRDefault="007429C4"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0664F625" w14:textId="77777777" w:rsidR="007429C4" w:rsidRPr="00854070" w:rsidRDefault="007429C4" w:rsidP="00F02047">
            <w:pPr>
              <w:rPr>
                <w:rFonts w:ascii="Arial" w:hAnsi="Arial" w:cs="Arial"/>
                <w:szCs w:val="24"/>
              </w:rPr>
            </w:pPr>
          </w:p>
        </w:tc>
      </w:tr>
      <w:tr w:rsidR="007429C4" w:rsidRPr="00854070" w14:paraId="60A3EB47" w14:textId="77777777" w:rsidTr="007429C4">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407FE2AE" w14:textId="77777777" w:rsidR="007429C4" w:rsidRPr="00854070" w:rsidRDefault="007429C4" w:rsidP="00F02047">
            <w:pPr>
              <w:rPr>
                <w:rFonts w:ascii="Arial" w:hAnsi="Arial" w:cs="Arial"/>
                <w:color w:val="002060"/>
                <w:szCs w:val="24"/>
              </w:rPr>
            </w:pPr>
            <w:r w:rsidRPr="00854070">
              <w:rPr>
                <w:rFonts w:ascii="Arial" w:hAnsi="Arial" w:cs="Arial"/>
                <w:color w:val="002060"/>
                <w:szCs w:val="24"/>
              </w:rPr>
              <w:t>8.10</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527FCDD" w14:textId="1F5FB4EB" w:rsidR="007429C4" w:rsidRPr="00854070" w:rsidRDefault="007429C4" w:rsidP="00F02047">
            <w:pPr>
              <w:rPr>
                <w:rFonts w:ascii="Arial" w:hAnsi="Arial" w:cs="Arial"/>
                <w:szCs w:val="24"/>
              </w:rPr>
            </w:pPr>
            <w:r w:rsidRPr="00854070">
              <w:rPr>
                <w:rFonts w:ascii="Arial" w:hAnsi="Arial" w:cs="Arial"/>
                <w:szCs w:val="24"/>
              </w:rPr>
              <w:t xml:space="preserve">The learning outcomes are clearly stated and are appropriate for the level of study – see the </w:t>
            </w:r>
            <w:hyperlink r:id="rId25" w:history="1">
              <w:r w:rsidRPr="00043B59">
                <w:rPr>
                  <w:rStyle w:val="Hyperlink"/>
                  <w:rFonts w:ascii="Arial" w:hAnsi="Arial" w:cs="Arial"/>
                  <w:szCs w:val="24"/>
                </w:rPr>
                <w:t>module specification guidance</w:t>
              </w:r>
            </w:hyperlink>
          </w:p>
          <w:p w14:paraId="6A1C60FB" w14:textId="77777777" w:rsidR="007429C4" w:rsidRPr="00854070" w:rsidRDefault="007429C4"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5DC16DF3" w14:textId="77777777" w:rsidR="007429C4" w:rsidRPr="00854070" w:rsidRDefault="007429C4" w:rsidP="00F02047">
            <w:pPr>
              <w:rPr>
                <w:rFonts w:ascii="Arial" w:hAnsi="Arial" w:cs="Arial"/>
                <w:szCs w:val="24"/>
              </w:rPr>
            </w:pPr>
          </w:p>
        </w:tc>
      </w:tr>
      <w:tr w:rsidR="007429C4" w:rsidRPr="00854070" w14:paraId="07551719" w14:textId="77777777" w:rsidTr="007429C4">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0B85E122" w14:textId="77777777" w:rsidR="007429C4" w:rsidRPr="00854070" w:rsidRDefault="007429C4" w:rsidP="00F02047">
            <w:pPr>
              <w:rPr>
                <w:rFonts w:ascii="Arial" w:hAnsi="Arial" w:cs="Arial"/>
                <w:color w:val="002060"/>
                <w:szCs w:val="24"/>
              </w:rPr>
            </w:pPr>
            <w:r w:rsidRPr="00854070">
              <w:rPr>
                <w:rFonts w:ascii="Arial" w:hAnsi="Arial" w:cs="Arial"/>
                <w:color w:val="002060"/>
                <w:szCs w:val="24"/>
              </w:rPr>
              <w:t>8.11</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A1A7CC4" w14:textId="77777777" w:rsidR="007429C4" w:rsidRPr="00854070" w:rsidRDefault="007429C4" w:rsidP="00F02047">
            <w:pPr>
              <w:rPr>
                <w:rFonts w:ascii="Arial" w:hAnsi="Arial" w:cs="Arial"/>
                <w:szCs w:val="24"/>
              </w:rPr>
            </w:pPr>
            <w:r w:rsidRPr="00854070">
              <w:rPr>
                <w:rFonts w:ascii="Arial" w:hAnsi="Arial" w:cs="Arial"/>
                <w:szCs w:val="24"/>
              </w:rPr>
              <w:t xml:space="preserve">At least one opportunity for formative assessment has been clearly identified per </w:t>
            </w:r>
            <w:proofErr w:type="gramStart"/>
            <w:r w:rsidRPr="00854070">
              <w:rPr>
                <w:rFonts w:ascii="Arial" w:hAnsi="Arial" w:cs="Arial"/>
                <w:szCs w:val="24"/>
              </w:rPr>
              <w:t>module</w:t>
            </w:r>
            <w:proofErr w:type="gramEnd"/>
          </w:p>
          <w:p w14:paraId="55313382" w14:textId="77777777" w:rsidR="007429C4" w:rsidRPr="00854070" w:rsidRDefault="007429C4"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5B91E6EE" w14:textId="77777777" w:rsidR="007429C4" w:rsidRPr="00854070" w:rsidRDefault="007429C4" w:rsidP="00F02047">
            <w:pPr>
              <w:rPr>
                <w:rFonts w:ascii="Arial" w:hAnsi="Arial" w:cs="Arial"/>
                <w:szCs w:val="24"/>
              </w:rPr>
            </w:pPr>
          </w:p>
        </w:tc>
      </w:tr>
      <w:tr w:rsidR="007429C4" w:rsidRPr="00854070" w14:paraId="37752C61" w14:textId="77777777" w:rsidTr="007429C4">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6663DD5E" w14:textId="77777777" w:rsidR="007429C4" w:rsidRPr="00854070" w:rsidRDefault="007429C4" w:rsidP="00F02047">
            <w:pPr>
              <w:rPr>
                <w:rFonts w:ascii="Arial" w:hAnsi="Arial" w:cs="Arial"/>
                <w:color w:val="002060"/>
                <w:szCs w:val="24"/>
              </w:rPr>
            </w:pPr>
            <w:r w:rsidRPr="00854070">
              <w:rPr>
                <w:rFonts w:ascii="Arial" w:hAnsi="Arial" w:cs="Arial"/>
                <w:color w:val="002060"/>
                <w:szCs w:val="24"/>
              </w:rPr>
              <w:t>8.12</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0303D56" w14:textId="77777777" w:rsidR="007429C4" w:rsidRPr="00854070" w:rsidRDefault="007429C4" w:rsidP="00F02047">
            <w:pPr>
              <w:rPr>
                <w:rFonts w:ascii="Arial" w:hAnsi="Arial" w:cs="Arial"/>
                <w:szCs w:val="24"/>
              </w:rPr>
            </w:pPr>
            <w:r w:rsidRPr="00854070">
              <w:rPr>
                <w:rFonts w:ascii="Arial" w:hAnsi="Arial" w:cs="Arial"/>
                <w:szCs w:val="24"/>
              </w:rPr>
              <w:t>Assessment strategies</w:t>
            </w:r>
          </w:p>
          <w:p w14:paraId="75ADCC14" w14:textId="77777777" w:rsidR="007429C4" w:rsidRPr="00854070" w:rsidRDefault="007429C4" w:rsidP="00F02047">
            <w:pPr>
              <w:rPr>
                <w:rFonts w:ascii="Arial" w:hAnsi="Arial" w:cs="Arial"/>
                <w:szCs w:val="24"/>
              </w:rPr>
            </w:pPr>
            <w:r w:rsidRPr="00854070">
              <w:rPr>
                <w:rFonts w:ascii="Arial" w:hAnsi="Arial" w:cs="Arial"/>
                <w:szCs w:val="24"/>
              </w:rPr>
              <w:t xml:space="preserve">Avoid the excessive assessment of students and minimise the overlap of learning outcomes where more than one piece of assessment is identified. Ensure assessment tasks tare transparent and avoid conflating tasks together that receive separate marks. It is sometimes useful to make the link between formative and summative explicit. Identify the relevant assessment type in keeping with the </w:t>
            </w:r>
            <w:hyperlink r:id="rId26" w:history="1">
              <w:r w:rsidRPr="00347EC8">
                <w:rPr>
                  <w:rStyle w:val="Hyperlink"/>
                  <w:rFonts w:ascii="Arial" w:hAnsi="Arial" w:cs="Arial"/>
                  <w:szCs w:val="24"/>
                </w:rPr>
                <w:t>UTLC teaching and learning definitions</w:t>
              </w:r>
            </w:hyperlink>
            <w:r w:rsidRPr="00854070">
              <w:rPr>
                <w:rFonts w:ascii="Arial" w:hAnsi="Arial" w:cs="Arial"/>
                <w:szCs w:val="24"/>
              </w:rPr>
              <w:t>. Identify if the task is group or individual. Avoid including the detailed assessment brief but a very general indication of the task can sometimes be appropriate.</w:t>
            </w: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277B122E" w14:textId="77777777" w:rsidR="007429C4" w:rsidRPr="00854070" w:rsidRDefault="007429C4" w:rsidP="00F02047">
            <w:pPr>
              <w:rPr>
                <w:rFonts w:ascii="Arial" w:hAnsi="Arial" w:cs="Arial"/>
                <w:szCs w:val="24"/>
              </w:rPr>
            </w:pPr>
          </w:p>
        </w:tc>
      </w:tr>
      <w:tr w:rsidR="007429C4" w:rsidRPr="00854070" w14:paraId="1CDB66B8" w14:textId="77777777" w:rsidTr="007429C4">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25344B86" w14:textId="77777777" w:rsidR="007429C4" w:rsidRPr="00854070" w:rsidRDefault="007429C4" w:rsidP="00F02047">
            <w:pPr>
              <w:rPr>
                <w:rFonts w:ascii="Arial" w:hAnsi="Arial" w:cs="Arial"/>
                <w:color w:val="002060"/>
                <w:szCs w:val="24"/>
              </w:rPr>
            </w:pPr>
            <w:r w:rsidRPr="00854070">
              <w:rPr>
                <w:rFonts w:ascii="Arial" w:hAnsi="Arial" w:cs="Arial"/>
                <w:color w:val="002060"/>
                <w:szCs w:val="24"/>
              </w:rPr>
              <w:t>8.13</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24215B1" w14:textId="77777777" w:rsidR="007429C4" w:rsidRPr="00854070" w:rsidRDefault="007429C4" w:rsidP="00F02047">
            <w:pPr>
              <w:rPr>
                <w:rFonts w:ascii="Arial" w:hAnsi="Arial" w:cs="Arial"/>
                <w:szCs w:val="24"/>
              </w:rPr>
            </w:pPr>
            <w:r w:rsidRPr="00854070">
              <w:rPr>
                <w:rFonts w:ascii="Arial" w:hAnsi="Arial" w:cs="Arial"/>
                <w:szCs w:val="24"/>
              </w:rPr>
              <w:t xml:space="preserve">The assessment tariff should be consonant with the </w:t>
            </w:r>
            <w:proofErr w:type="gramStart"/>
            <w:r w:rsidRPr="00854070">
              <w:rPr>
                <w:rFonts w:ascii="Arial" w:hAnsi="Arial" w:cs="Arial"/>
                <w:szCs w:val="24"/>
              </w:rPr>
              <w:t>School</w:t>
            </w:r>
            <w:proofErr w:type="gramEnd"/>
            <w:r w:rsidRPr="00854070">
              <w:rPr>
                <w:rFonts w:ascii="Arial" w:hAnsi="Arial" w:cs="Arial"/>
                <w:szCs w:val="24"/>
              </w:rPr>
              <w:t xml:space="preserve"> standard, where applicable. Schools are expected to approve a School-level tariff that can act as a guideline – deviations from this need to be clearly rationalised.</w:t>
            </w:r>
          </w:p>
          <w:p w14:paraId="1C47021E" w14:textId="77777777" w:rsidR="007429C4" w:rsidRPr="00854070" w:rsidRDefault="007429C4"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6B28F211" w14:textId="77777777" w:rsidR="007429C4" w:rsidRPr="00854070" w:rsidRDefault="007429C4" w:rsidP="00F02047">
            <w:pPr>
              <w:rPr>
                <w:rFonts w:ascii="Arial" w:hAnsi="Arial" w:cs="Arial"/>
                <w:szCs w:val="24"/>
              </w:rPr>
            </w:pPr>
          </w:p>
        </w:tc>
      </w:tr>
      <w:tr w:rsidR="007429C4" w:rsidRPr="00854070" w14:paraId="482AD819" w14:textId="77777777" w:rsidTr="007429C4">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28007417" w14:textId="77777777" w:rsidR="007429C4" w:rsidRPr="00854070" w:rsidRDefault="007429C4" w:rsidP="00F02047">
            <w:pPr>
              <w:rPr>
                <w:rFonts w:ascii="Arial" w:hAnsi="Arial" w:cs="Arial"/>
                <w:color w:val="002060"/>
                <w:szCs w:val="24"/>
              </w:rPr>
            </w:pPr>
            <w:r w:rsidRPr="00854070">
              <w:rPr>
                <w:rFonts w:ascii="Arial" w:hAnsi="Arial" w:cs="Arial"/>
                <w:color w:val="002060"/>
                <w:szCs w:val="24"/>
              </w:rPr>
              <w:t>8.14</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47268A1" w14:textId="77777777" w:rsidR="007429C4" w:rsidRPr="00854070" w:rsidRDefault="007429C4" w:rsidP="00F02047">
            <w:pPr>
              <w:rPr>
                <w:rFonts w:ascii="Arial" w:hAnsi="Arial" w:cs="Arial"/>
                <w:szCs w:val="24"/>
              </w:rPr>
            </w:pPr>
            <w:r w:rsidRPr="00854070">
              <w:rPr>
                <w:rFonts w:ascii="Arial" w:hAnsi="Arial" w:cs="Arial"/>
                <w:szCs w:val="24"/>
              </w:rPr>
              <w:t xml:space="preserve">Each assessment task provides an indication of the word count/duration or the equivalent student effort </w:t>
            </w:r>
            <w:proofErr w:type="gramStart"/>
            <w:r w:rsidRPr="00854070">
              <w:rPr>
                <w:rFonts w:ascii="Arial" w:hAnsi="Arial" w:cs="Arial"/>
                <w:szCs w:val="24"/>
              </w:rPr>
              <w:t>required</w:t>
            </w:r>
            <w:proofErr w:type="gramEnd"/>
          </w:p>
          <w:p w14:paraId="2424ACE6" w14:textId="77777777" w:rsidR="007429C4" w:rsidRPr="00854070" w:rsidRDefault="007429C4"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2E09C72D" w14:textId="77777777" w:rsidR="007429C4" w:rsidRPr="00854070" w:rsidRDefault="007429C4" w:rsidP="00F02047">
            <w:pPr>
              <w:rPr>
                <w:rFonts w:ascii="Arial" w:hAnsi="Arial" w:cs="Arial"/>
                <w:szCs w:val="24"/>
              </w:rPr>
            </w:pPr>
          </w:p>
        </w:tc>
      </w:tr>
      <w:tr w:rsidR="007429C4" w:rsidRPr="00854070" w14:paraId="6B68DA49" w14:textId="77777777" w:rsidTr="007429C4">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2EB10D40" w14:textId="77777777" w:rsidR="007429C4" w:rsidRPr="00854070" w:rsidRDefault="007429C4" w:rsidP="00F02047">
            <w:pPr>
              <w:rPr>
                <w:rFonts w:ascii="Arial" w:hAnsi="Arial" w:cs="Arial"/>
                <w:color w:val="002060"/>
                <w:szCs w:val="24"/>
              </w:rPr>
            </w:pPr>
            <w:r w:rsidRPr="00854070">
              <w:rPr>
                <w:rFonts w:ascii="Arial" w:hAnsi="Arial" w:cs="Arial"/>
                <w:color w:val="002060"/>
                <w:szCs w:val="24"/>
              </w:rPr>
              <w:t>8.15</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95625BE" w14:textId="77777777" w:rsidR="007429C4" w:rsidRPr="00854070" w:rsidRDefault="007429C4" w:rsidP="00F02047">
            <w:pPr>
              <w:rPr>
                <w:rFonts w:ascii="Arial" w:hAnsi="Arial" w:cs="Arial"/>
                <w:szCs w:val="24"/>
              </w:rPr>
            </w:pPr>
            <w:r w:rsidRPr="00854070">
              <w:rPr>
                <w:rFonts w:ascii="Arial" w:hAnsi="Arial" w:cs="Arial"/>
                <w:szCs w:val="24"/>
              </w:rPr>
              <w:t xml:space="preserve">The weighting of each assessment task is clearly stated (if graded) </w:t>
            </w:r>
          </w:p>
          <w:p w14:paraId="58F2CD87" w14:textId="77777777" w:rsidR="007429C4" w:rsidRPr="00854070" w:rsidRDefault="007429C4"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75C39645" w14:textId="77777777" w:rsidR="007429C4" w:rsidRPr="00854070" w:rsidRDefault="007429C4" w:rsidP="00F02047">
            <w:pPr>
              <w:rPr>
                <w:rFonts w:ascii="Arial" w:hAnsi="Arial" w:cs="Arial"/>
                <w:szCs w:val="24"/>
              </w:rPr>
            </w:pPr>
          </w:p>
        </w:tc>
      </w:tr>
      <w:tr w:rsidR="007429C4" w:rsidRPr="00854070" w14:paraId="473F938E" w14:textId="77777777" w:rsidTr="007429C4">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308B2139" w14:textId="77777777" w:rsidR="007429C4" w:rsidRPr="00854070" w:rsidRDefault="007429C4" w:rsidP="00F02047">
            <w:pPr>
              <w:rPr>
                <w:rFonts w:ascii="Arial" w:hAnsi="Arial" w:cs="Arial"/>
                <w:color w:val="002060"/>
                <w:szCs w:val="24"/>
              </w:rPr>
            </w:pPr>
            <w:r w:rsidRPr="00854070">
              <w:rPr>
                <w:rFonts w:ascii="Arial" w:hAnsi="Arial" w:cs="Arial"/>
                <w:color w:val="002060"/>
                <w:szCs w:val="24"/>
              </w:rPr>
              <w:lastRenderedPageBreak/>
              <w:t>8.16</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486678A" w14:textId="77777777" w:rsidR="007429C4" w:rsidRPr="00854070" w:rsidRDefault="007429C4" w:rsidP="00F02047">
            <w:pPr>
              <w:rPr>
                <w:rFonts w:ascii="Arial" w:hAnsi="Arial" w:cs="Arial"/>
                <w:szCs w:val="24"/>
              </w:rPr>
            </w:pPr>
            <w:r w:rsidRPr="00854070">
              <w:rPr>
                <w:rFonts w:ascii="Arial" w:hAnsi="Arial" w:cs="Arial"/>
                <w:szCs w:val="24"/>
              </w:rPr>
              <w:t xml:space="preserve">All module learning outcomes have been allocated to specific and appropriate pieces of summative </w:t>
            </w:r>
            <w:proofErr w:type="gramStart"/>
            <w:r w:rsidRPr="00854070">
              <w:rPr>
                <w:rFonts w:ascii="Arial" w:hAnsi="Arial" w:cs="Arial"/>
                <w:szCs w:val="24"/>
              </w:rPr>
              <w:t>assessment</w:t>
            </w:r>
            <w:proofErr w:type="gramEnd"/>
          </w:p>
          <w:p w14:paraId="133EFF30" w14:textId="77777777" w:rsidR="007429C4" w:rsidRPr="00854070" w:rsidRDefault="007429C4"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72D0970C" w14:textId="77777777" w:rsidR="007429C4" w:rsidRPr="00854070" w:rsidRDefault="007429C4" w:rsidP="00F02047">
            <w:pPr>
              <w:rPr>
                <w:rFonts w:ascii="Arial" w:hAnsi="Arial" w:cs="Arial"/>
                <w:szCs w:val="24"/>
              </w:rPr>
            </w:pPr>
          </w:p>
        </w:tc>
      </w:tr>
      <w:tr w:rsidR="007429C4" w:rsidRPr="00854070" w14:paraId="601CE114" w14:textId="77777777" w:rsidTr="007429C4">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6D0C9383" w14:textId="77777777" w:rsidR="007429C4" w:rsidRPr="00854070" w:rsidRDefault="007429C4" w:rsidP="00F02047">
            <w:pPr>
              <w:rPr>
                <w:rFonts w:ascii="Arial" w:hAnsi="Arial" w:cs="Arial"/>
                <w:color w:val="002060"/>
                <w:szCs w:val="24"/>
              </w:rPr>
            </w:pPr>
            <w:r w:rsidRPr="00854070">
              <w:rPr>
                <w:rFonts w:ascii="Arial" w:hAnsi="Arial" w:cs="Arial"/>
                <w:color w:val="002060"/>
                <w:szCs w:val="24"/>
              </w:rPr>
              <w:t>8.17</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683FC22" w14:textId="77777777" w:rsidR="007429C4" w:rsidRPr="00854070" w:rsidRDefault="007429C4" w:rsidP="00F02047">
            <w:pPr>
              <w:rPr>
                <w:rFonts w:ascii="Arial" w:hAnsi="Arial" w:cs="Arial"/>
                <w:szCs w:val="24"/>
              </w:rPr>
            </w:pPr>
            <w:r w:rsidRPr="00854070">
              <w:rPr>
                <w:rFonts w:ascii="Arial" w:hAnsi="Arial" w:cs="Arial"/>
                <w:szCs w:val="24"/>
              </w:rPr>
              <w:t xml:space="preserve">A clear indication of whether the elements of assessment are available for tutor re-assessment is </w:t>
            </w:r>
            <w:proofErr w:type="gramStart"/>
            <w:r w:rsidRPr="00854070">
              <w:rPr>
                <w:rFonts w:ascii="Arial" w:hAnsi="Arial" w:cs="Arial"/>
                <w:szCs w:val="24"/>
              </w:rPr>
              <w:t>provided</w:t>
            </w:r>
            <w:proofErr w:type="gramEnd"/>
          </w:p>
          <w:p w14:paraId="606C5B6C" w14:textId="77777777" w:rsidR="007429C4" w:rsidRPr="00854070" w:rsidRDefault="007429C4"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37FC2B7B" w14:textId="77777777" w:rsidR="007429C4" w:rsidRPr="00854070" w:rsidRDefault="007429C4" w:rsidP="00F02047">
            <w:pPr>
              <w:rPr>
                <w:rFonts w:ascii="Arial" w:hAnsi="Arial" w:cs="Arial"/>
                <w:szCs w:val="24"/>
              </w:rPr>
            </w:pPr>
          </w:p>
        </w:tc>
      </w:tr>
      <w:tr w:rsidR="007429C4" w:rsidRPr="00854070" w14:paraId="22E3F9D9" w14:textId="77777777" w:rsidTr="007429C4">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4EF39C79" w14:textId="77777777" w:rsidR="007429C4" w:rsidRPr="00854070" w:rsidRDefault="007429C4" w:rsidP="00F02047">
            <w:pPr>
              <w:rPr>
                <w:rFonts w:ascii="Arial" w:hAnsi="Arial" w:cs="Arial"/>
                <w:color w:val="002060"/>
                <w:szCs w:val="24"/>
              </w:rPr>
            </w:pPr>
            <w:r w:rsidRPr="00854070">
              <w:rPr>
                <w:rFonts w:ascii="Arial" w:hAnsi="Arial" w:cs="Arial"/>
                <w:color w:val="002060"/>
                <w:szCs w:val="24"/>
              </w:rPr>
              <w:t>8.18</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2C6B07C" w14:textId="77777777" w:rsidR="007429C4" w:rsidRPr="00854070" w:rsidRDefault="007429C4" w:rsidP="00F02047">
            <w:pPr>
              <w:rPr>
                <w:rFonts w:ascii="Arial" w:hAnsi="Arial" w:cs="Arial"/>
                <w:szCs w:val="24"/>
              </w:rPr>
            </w:pPr>
            <w:r w:rsidRPr="00854070">
              <w:rPr>
                <w:rFonts w:ascii="Arial" w:hAnsi="Arial" w:cs="Arial"/>
                <w:szCs w:val="24"/>
              </w:rPr>
              <w:t xml:space="preserve">A clear indication of whether the elements of assessment are marked anonymously is </w:t>
            </w:r>
            <w:proofErr w:type="gramStart"/>
            <w:r w:rsidRPr="00854070">
              <w:rPr>
                <w:rFonts w:ascii="Arial" w:hAnsi="Arial" w:cs="Arial"/>
                <w:szCs w:val="24"/>
              </w:rPr>
              <w:t>provided</w:t>
            </w:r>
            <w:proofErr w:type="gramEnd"/>
          </w:p>
          <w:p w14:paraId="4B6D7FC7" w14:textId="77777777" w:rsidR="007429C4" w:rsidRPr="00854070" w:rsidRDefault="007429C4"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42CBE383" w14:textId="77777777" w:rsidR="007429C4" w:rsidRPr="00854070" w:rsidRDefault="007429C4" w:rsidP="00F02047">
            <w:pPr>
              <w:rPr>
                <w:rFonts w:ascii="Arial" w:hAnsi="Arial" w:cs="Arial"/>
                <w:szCs w:val="24"/>
              </w:rPr>
            </w:pPr>
          </w:p>
        </w:tc>
      </w:tr>
      <w:tr w:rsidR="007429C4" w:rsidRPr="00854070" w14:paraId="44BC0C94" w14:textId="77777777" w:rsidTr="007429C4">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1EF4CAD5" w14:textId="77777777" w:rsidR="007429C4" w:rsidRPr="00854070" w:rsidRDefault="007429C4" w:rsidP="00F02047">
            <w:pPr>
              <w:rPr>
                <w:rFonts w:ascii="Arial" w:hAnsi="Arial" w:cs="Arial"/>
                <w:color w:val="002060"/>
                <w:szCs w:val="24"/>
              </w:rPr>
            </w:pPr>
            <w:r w:rsidRPr="00854070">
              <w:rPr>
                <w:rFonts w:ascii="Arial" w:hAnsi="Arial" w:cs="Arial"/>
                <w:color w:val="002060"/>
                <w:szCs w:val="24"/>
              </w:rPr>
              <w:t>8.19</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0160E6B" w14:textId="77777777" w:rsidR="007429C4" w:rsidRPr="00854070" w:rsidRDefault="007429C4" w:rsidP="00F02047">
            <w:pPr>
              <w:rPr>
                <w:rFonts w:ascii="Arial" w:hAnsi="Arial" w:cs="Arial"/>
                <w:szCs w:val="24"/>
              </w:rPr>
            </w:pPr>
            <w:r w:rsidRPr="00854070">
              <w:rPr>
                <w:rFonts w:ascii="Arial" w:hAnsi="Arial" w:cs="Arial"/>
                <w:szCs w:val="24"/>
              </w:rPr>
              <w:t xml:space="preserve">The final piece of assessment has been clearly identified for funding </w:t>
            </w:r>
            <w:proofErr w:type="gramStart"/>
            <w:r w:rsidRPr="00854070">
              <w:rPr>
                <w:rFonts w:ascii="Arial" w:hAnsi="Arial" w:cs="Arial"/>
                <w:szCs w:val="24"/>
              </w:rPr>
              <w:t>purposes</w:t>
            </w:r>
            <w:proofErr w:type="gramEnd"/>
          </w:p>
          <w:p w14:paraId="5933EBD2" w14:textId="77777777" w:rsidR="007429C4" w:rsidRPr="00854070" w:rsidRDefault="007429C4"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37EAC609" w14:textId="77777777" w:rsidR="007429C4" w:rsidRPr="00854070" w:rsidRDefault="007429C4" w:rsidP="00F02047">
            <w:pPr>
              <w:rPr>
                <w:rFonts w:ascii="Arial" w:hAnsi="Arial" w:cs="Arial"/>
                <w:szCs w:val="24"/>
              </w:rPr>
            </w:pPr>
          </w:p>
        </w:tc>
      </w:tr>
      <w:tr w:rsidR="007429C4" w:rsidRPr="00854070" w14:paraId="35B1F974" w14:textId="77777777" w:rsidTr="007429C4">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7D3B6447" w14:textId="77777777" w:rsidR="007429C4" w:rsidRPr="00854070" w:rsidRDefault="007429C4" w:rsidP="00F02047">
            <w:pPr>
              <w:rPr>
                <w:rFonts w:ascii="Arial" w:hAnsi="Arial" w:cs="Arial"/>
                <w:color w:val="002060"/>
                <w:szCs w:val="24"/>
              </w:rPr>
            </w:pPr>
            <w:r w:rsidRPr="00854070">
              <w:rPr>
                <w:rFonts w:ascii="Arial" w:hAnsi="Arial" w:cs="Arial"/>
                <w:color w:val="002060"/>
                <w:szCs w:val="24"/>
              </w:rPr>
              <w:t>8.20</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A82E1D0" w14:textId="77777777" w:rsidR="007429C4" w:rsidRPr="00854070" w:rsidRDefault="007429C4" w:rsidP="00F02047">
            <w:pPr>
              <w:rPr>
                <w:rFonts w:ascii="Arial" w:hAnsi="Arial" w:cs="Arial"/>
                <w:szCs w:val="24"/>
              </w:rPr>
            </w:pPr>
            <w:r w:rsidRPr="00854070">
              <w:rPr>
                <w:rFonts w:ascii="Arial" w:hAnsi="Arial" w:cs="Arial"/>
                <w:szCs w:val="24"/>
              </w:rPr>
              <w:t xml:space="preserve">Ensure that where there is reference to students being required to pass all elements of assessment that there is an accompanying professional body </w:t>
            </w:r>
            <w:proofErr w:type="gramStart"/>
            <w:r w:rsidRPr="00854070">
              <w:rPr>
                <w:rFonts w:ascii="Arial" w:hAnsi="Arial" w:cs="Arial"/>
                <w:szCs w:val="24"/>
              </w:rPr>
              <w:t>requirement</w:t>
            </w:r>
            <w:proofErr w:type="gramEnd"/>
          </w:p>
          <w:p w14:paraId="3A1DE9AA" w14:textId="77777777" w:rsidR="007429C4" w:rsidRPr="00854070" w:rsidRDefault="007429C4"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2899F753" w14:textId="77777777" w:rsidR="007429C4" w:rsidRPr="00854070" w:rsidRDefault="007429C4" w:rsidP="00F02047">
            <w:pPr>
              <w:rPr>
                <w:rFonts w:ascii="Arial" w:hAnsi="Arial" w:cs="Arial"/>
                <w:szCs w:val="24"/>
              </w:rPr>
            </w:pPr>
          </w:p>
        </w:tc>
      </w:tr>
      <w:tr w:rsidR="007429C4" w:rsidRPr="00854070" w14:paraId="23F4DCA3" w14:textId="77777777" w:rsidTr="007429C4">
        <w:trPr>
          <w:trHeight w:val="464"/>
        </w:trPr>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D8EA" w:themeFill="accent5" w:themeFillTint="66"/>
          </w:tcPr>
          <w:p w14:paraId="07BBA9DD" w14:textId="77777777" w:rsidR="007429C4" w:rsidRPr="00854070" w:rsidRDefault="007429C4" w:rsidP="00F02047">
            <w:pPr>
              <w:rPr>
                <w:rFonts w:ascii="Arial" w:hAnsi="Arial" w:cs="Arial"/>
                <w:color w:val="002060"/>
                <w:szCs w:val="24"/>
              </w:rPr>
            </w:pPr>
            <w:r w:rsidRPr="00854070">
              <w:rPr>
                <w:rFonts w:ascii="Arial" w:hAnsi="Arial" w:cs="Arial"/>
                <w:color w:val="002060"/>
                <w:szCs w:val="24"/>
              </w:rPr>
              <w:t>8.21</w:t>
            </w:r>
          </w:p>
        </w:tc>
        <w:tc>
          <w:tcPr>
            <w:tcW w:w="9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5704B24" w14:textId="77777777" w:rsidR="007429C4" w:rsidRPr="00854070" w:rsidRDefault="007429C4" w:rsidP="00F02047">
            <w:pPr>
              <w:rPr>
                <w:rFonts w:ascii="Arial" w:hAnsi="Arial" w:cs="Arial"/>
                <w:szCs w:val="24"/>
              </w:rPr>
            </w:pPr>
            <w:r w:rsidRPr="00854070">
              <w:rPr>
                <w:rFonts w:ascii="Arial" w:hAnsi="Arial" w:cs="Arial"/>
                <w:szCs w:val="24"/>
              </w:rPr>
              <w:t>Indicative references, a list of the key texts which students are expected to read when undertaking the module, have been provided as an appendix for the purpose of validation events – an indicative sample of five is suggested to provide the Panel with an idea of reading required for the module.</w:t>
            </w:r>
          </w:p>
          <w:p w14:paraId="7FFF8555" w14:textId="77777777" w:rsidR="007429C4" w:rsidRPr="00854070" w:rsidRDefault="007429C4" w:rsidP="00F02047">
            <w:pPr>
              <w:rPr>
                <w:rFonts w:ascii="Arial" w:hAnsi="Arial" w:cs="Arial"/>
                <w:szCs w:val="24"/>
              </w:rPr>
            </w:pPr>
          </w:p>
        </w:tc>
        <w:tc>
          <w:tcPr>
            <w:tcW w:w="4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FEBF4" w:themeFill="accent5" w:themeFillTint="33"/>
          </w:tcPr>
          <w:p w14:paraId="08AB053E" w14:textId="77777777" w:rsidR="007429C4" w:rsidRPr="00854070" w:rsidRDefault="007429C4" w:rsidP="00F02047">
            <w:pPr>
              <w:rPr>
                <w:rFonts w:ascii="Arial" w:hAnsi="Arial" w:cs="Arial"/>
                <w:szCs w:val="24"/>
              </w:rPr>
            </w:pPr>
          </w:p>
        </w:tc>
      </w:tr>
    </w:tbl>
    <w:p w14:paraId="03C12D23" w14:textId="77777777" w:rsidR="00DD26C3" w:rsidRPr="00854070" w:rsidRDefault="00DD26C3">
      <w:pPr>
        <w:rPr>
          <w:rFonts w:ascii="Arial" w:hAnsi="Arial" w:cs="Arial"/>
          <w:b/>
          <w:szCs w:val="24"/>
          <w:u w:val="single"/>
        </w:rPr>
      </w:pPr>
    </w:p>
    <w:p w14:paraId="24ED5BFA" w14:textId="77777777" w:rsidR="00213E94" w:rsidRPr="00854070" w:rsidRDefault="00213E94" w:rsidP="00886644">
      <w:pPr>
        <w:rPr>
          <w:rFonts w:ascii="Arial" w:hAnsi="Arial" w:cs="Arial"/>
          <w:szCs w:val="24"/>
        </w:rPr>
      </w:pPr>
    </w:p>
    <w:p w14:paraId="40EE4B81" w14:textId="77777777" w:rsidR="00AA10A1" w:rsidRPr="00BD008C" w:rsidRDefault="00AA10A1" w:rsidP="003F6472">
      <w:pPr>
        <w:pStyle w:val="Heading1"/>
        <w:rPr>
          <w:sz w:val="32"/>
          <w:szCs w:val="32"/>
        </w:rPr>
      </w:pPr>
      <w:bookmarkStart w:id="0" w:name="_Section_2:_Student"/>
      <w:bookmarkEnd w:id="0"/>
      <w:r w:rsidRPr="00BD008C">
        <w:rPr>
          <w:sz w:val="32"/>
          <w:szCs w:val="32"/>
        </w:rPr>
        <w:t xml:space="preserve">Section 2: </w:t>
      </w:r>
      <w:r w:rsidR="00C354A2" w:rsidRPr="00BD008C">
        <w:rPr>
          <w:sz w:val="32"/>
          <w:szCs w:val="32"/>
        </w:rPr>
        <w:t xml:space="preserve">Student Experience and </w:t>
      </w:r>
      <w:r w:rsidRPr="00BD008C">
        <w:rPr>
          <w:sz w:val="32"/>
          <w:szCs w:val="32"/>
        </w:rPr>
        <w:t>Inclusive Course Design</w:t>
      </w:r>
    </w:p>
    <w:p w14:paraId="10D36ADC" w14:textId="77777777" w:rsidR="00DF4771" w:rsidRPr="00854070" w:rsidRDefault="00DF4771" w:rsidP="00886644">
      <w:pPr>
        <w:rPr>
          <w:rFonts w:ascii="Arial" w:hAnsi="Arial" w:cs="Arial"/>
          <w:b/>
          <w:szCs w:val="24"/>
          <w:u w:val="single"/>
        </w:rPr>
      </w:pPr>
    </w:p>
    <w:tbl>
      <w:tblPr>
        <w:tblW w:w="14160"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851"/>
        <w:gridCol w:w="9214"/>
        <w:gridCol w:w="4095"/>
      </w:tblGrid>
      <w:tr w:rsidR="00AA10A1" w:rsidRPr="00854070" w14:paraId="3AD2C633" w14:textId="77777777" w:rsidTr="0078401F">
        <w:tc>
          <w:tcPr>
            <w:tcW w:w="851" w:type="dxa"/>
            <w:shd w:val="clear" w:color="auto" w:fill="B8DBCA" w:themeFill="accent6" w:themeFillTint="99"/>
          </w:tcPr>
          <w:p w14:paraId="19B728FB" w14:textId="77777777" w:rsidR="00AA10A1" w:rsidRPr="00A02056" w:rsidRDefault="00AA10A1" w:rsidP="00AA10A1">
            <w:pPr>
              <w:rPr>
                <w:rFonts w:ascii="Arial" w:hAnsi="Arial" w:cs="Arial"/>
                <w:b/>
                <w:color w:val="003300"/>
                <w:sz w:val="28"/>
                <w:szCs w:val="28"/>
              </w:rPr>
            </w:pPr>
            <w:r w:rsidRPr="00A02056">
              <w:rPr>
                <w:rFonts w:ascii="Arial" w:hAnsi="Arial" w:cs="Arial"/>
                <w:b/>
                <w:color w:val="003300"/>
                <w:sz w:val="28"/>
                <w:szCs w:val="28"/>
              </w:rPr>
              <w:t>1.</w:t>
            </w:r>
          </w:p>
        </w:tc>
        <w:tc>
          <w:tcPr>
            <w:tcW w:w="9214" w:type="dxa"/>
            <w:shd w:val="clear" w:color="auto" w:fill="D9D9D9" w:themeFill="background1" w:themeFillShade="D9"/>
          </w:tcPr>
          <w:p w14:paraId="22ABDB5C" w14:textId="77777777" w:rsidR="00AA10A1" w:rsidRPr="00A02056" w:rsidRDefault="00DF4771" w:rsidP="00AA10A1">
            <w:pPr>
              <w:rPr>
                <w:rFonts w:ascii="Arial" w:hAnsi="Arial" w:cs="Arial"/>
                <w:b/>
                <w:sz w:val="28"/>
                <w:szCs w:val="28"/>
              </w:rPr>
            </w:pPr>
            <w:r w:rsidRPr="00A02056">
              <w:rPr>
                <w:rFonts w:ascii="Arial" w:hAnsi="Arial" w:cs="Arial"/>
                <w:b/>
                <w:sz w:val="28"/>
                <w:szCs w:val="28"/>
              </w:rPr>
              <w:t>Inclusive Design</w:t>
            </w:r>
            <w:r w:rsidR="00AA10A1" w:rsidRPr="00A02056">
              <w:rPr>
                <w:rFonts w:ascii="Arial" w:hAnsi="Arial" w:cs="Arial"/>
                <w:b/>
                <w:sz w:val="28"/>
                <w:szCs w:val="28"/>
              </w:rPr>
              <w:t>: Teaching</w:t>
            </w:r>
            <w:r w:rsidRPr="00A02056">
              <w:rPr>
                <w:rFonts w:ascii="Arial" w:hAnsi="Arial" w:cs="Arial"/>
                <w:b/>
                <w:sz w:val="28"/>
                <w:szCs w:val="28"/>
              </w:rPr>
              <w:t>,</w:t>
            </w:r>
            <w:r w:rsidR="00AA10A1" w:rsidRPr="00A02056">
              <w:rPr>
                <w:rFonts w:ascii="Arial" w:hAnsi="Arial" w:cs="Arial"/>
                <w:b/>
                <w:sz w:val="28"/>
                <w:szCs w:val="28"/>
              </w:rPr>
              <w:t xml:space="preserve"> Learning and Assessment</w:t>
            </w:r>
          </w:p>
          <w:p w14:paraId="360B1869" w14:textId="77777777" w:rsidR="00F67444" w:rsidRPr="00A02056" w:rsidRDefault="00F67444" w:rsidP="00AA10A1">
            <w:pPr>
              <w:rPr>
                <w:rFonts w:ascii="Arial" w:hAnsi="Arial" w:cs="Arial"/>
                <w:b/>
                <w:sz w:val="28"/>
                <w:szCs w:val="28"/>
              </w:rPr>
            </w:pPr>
          </w:p>
        </w:tc>
        <w:tc>
          <w:tcPr>
            <w:tcW w:w="4095" w:type="dxa"/>
            <w:shd w:val="clear" w:color="auto" w:fill="E7F3ED" w:themeFill="accent6" w:themeFillTint="33"/>
          </w:tcPr>
          <w:p w14:paraId="62B452A1" w14:textId="77777777" w:rsidR="00AA10A1" w:rsidRPr="00A02056" w:rsidRDefault="0078401F" w:rsidP="00AA10A1">
            <w:pPr>
              <w:rPr>
                <w:rFonts w:ascii="Arial" w:hAnsi="Arial" w:cs="Arial"/>
                <w:b/>
                <w:color w:val="003300"/>
                <w:sz w:val="28"/>
                <w:szCs w:val="28"/>
              </w:rPr>
            </w:pPr>
            <w:r w:rsidRPr="00A02056">
              <w:rPr>
                <w:rFonts w:ascii="Arial" w:hAnsi="Arial" w:cs="Arial"/>
                <w:b/>
                <w:color w:val="003300"/>
                <w:sz w:val="28"/>
                <w:szCs w:val="28"/>
              </w:rPr>
              <w:t>Yes / No / Comments</w:t>
            </w:r>
          </w:p>
        </w:tc>
      </w:tr>
      <w:tr w:rsidR="00AA10A1" w:rsidRPr="00854070" w14:paraId="2A581787" w14:textId="77777777" w:rsidTr="0078401F">
        <w:tc>
          <w:tcPr>
            <w:tcW w:w="851" w:type="dxa"/>
            <w:shd w:val="clear" w:color="auto" w:fill="B8DBCA" w:themeFill="accent6" w:themeFillTint="99"/>
          </w:tcPr>
          <w:p w14:paraId="430A78F4" w14:textId="77777777" w:rsidR="00AA10A1" w:rsidRPr="00854070" w:rsidRDefault="00AA10A1" w:rsidP="00AA10A1">
            <w:pPr>
              <w:rPr>
                <w:rFonts w:ascii="Arial" w:hAnsi="Arial" w:cs="Arial"/>
                <w:color w:val="003300"/>
                <w:szCs w:val="24"/>
              </w:rPr>
            </w:pPr>
            <w:r w:rsidRPr="00854070">
              <w:rPr>
                <w:rFonts w:ascii="Arial" w:hAnsi="Arial" w:cs="Arial"/>
                <w:color w:val="003300"/>
                <w:szCs w:val="24"/>
              </w:rPr>
              <w:t>1.1</w:t>
            </w:r>
          </w:p>
        </w:tc>
        <w:tc>
          <w:tcPr>
            <w:tcW w:w="9214" w:type="dxa"/>
            <w:shd w:val="clear" w:color="auto" w:fill="D9D9D9" w:themeFill="background1" w:themeFillShade="D9"/>
          </w:tcPr>
          <w:p w14:paraId="0BDE0A2B" w14:textId="7345D22F" w:rsidR="00AA10A1" w:rsidRDefault="00C35B87" w:rsidP="00101483">
            <w:pPr>
              <w:rPr>
                <w:rFonts w:ascii="Arial" w:hAnsi="Arial" w:cs="Arial"/>
                <w:szCs w:val="24"/>
              </w:rPr>
            </w:pPr>
            <w:r w:rsidRPr="00854070">
              <w:rPr>
                <w:rFonts w:ascii="Arial" w:hAnsi="Arial" w:cs="Arial"/>
                <w:szCs w:val="24"/>
              </w:rPr>
              <w:t xml:space="preserve">Course teams are asked to consider, when developing courses, approaches to learning, teaching and assessment that design out ‘…any unnecessary barriers that make it harder to engage’ (‘Getting started with accessibility and inclusion’ – </w:t>
            </w:r>
            <w:hyperlink r:id="rId27" w:history="1">
              <w:r w:rsidRPr="002F12D3">
                <w:rPr>
                  <w:rStyle w:val="Hyperlink"/>
                  <w:rFonts w:ascii="Arial" w:hAnsi="Arial" w:cs="Arial"/>
                  <w:szCs w:val="24"/>
                  <w:u w:val="none"/>
                </w:rPr>
                <w:t>JISC</w:t>
              </w:r>
            </w:hyperlink>
            <w:r w:rsidRPr="00854070">
              <w:rPr>
                <w:rFonts w:ascii="Arial" w:hAnsi="Arial" w:cs="Arial"/>
                <w:szCs w:val="24"/>
              </w:rPr>
              <w:t xml:space="preserve"> 2018). Reducing, as far as possible, the need to make reactive and/or individual delivery or assessment arrangements, such as alternative assessments. Please see the </w:t>
            </w:r>
            <w:hyperlink r:id="rId28" w:history="1">
              <w:r w:rsidRPr="0064082A">
                <w:rPr>
                  <w:rStyle w:val="Hyperlink"/>
                  <w:rFonts w:ascii="Arial" w:hAnsi="Arial" w:cs="Arial"/>
                  <w:szCs w:val="24"/>
                </w:rPr>
                <w:t>JISC guide</w:t>
              </w:r>
            </w:hyperlink>
            <w:r w:rsidRPr="00854070">
              <w:rPr>
                <w:rFonts w:ascii="Arial" w:hAnsi="Arial" w:cs="Arial"/>
                <w:szCs w:val="24"/>
              </w:rPr>
              <w:t xml:space="preserve"> for examples of good practice and further adv</w:t>
            </w:r>
            <w:r w:rsidR="00101483">
              <w:rPr>
                <w:rFonts w:ascii="Arial" w:hAnsi="Arial" w:cs="Arial"/>
                <w:szCs w:val="24"/>
              </w:rPr>
              <w:t>ice on how this can be achieved.</w:t>
            </w:r>
          </w:p>
          <w:p w14:paraId="71BDEF6E" w14:textId="31685DAA" w:rsidR="00101483" w:rsidRPr="00101483" w:rsidRDefault="00101483" w:rsidP="00101483">
            <w:pPr>
              <w:rPr>
                <w:rFonts w:ascii="Arial" w:hAnsi="Arial" w:cs="Arial"/>
                <w:szCs w:val="24"/>
              </w:rPr>
            </w:pPr>
          </w:p>
        </w:tc>
        <w:tc>
          <w:tcPr>
            <w:tcW w:w="4095" w:type="dxa"/>
            <w:shd w:val="clear" w:color="auto" w:fill="E7F3ED" w:themeFill="accent6" w:themeFillTint="33"/>
          </w:tcPr>
          <w:p w14:paraId="1E973850" w14:textId="77777777" w:rsidR="00AA10A1" w:rsidRPr="00854070" w:rsidRDefault="00AA10A1" w:rsidP="00AA10A1">
            <w:pPr>
              <w:rPr>
                <w:rFonts w:ascii="Arial" w:hAnsi="Arial" w:cs="Arial"/>
                <w:b/>
                <w:szCs w:val="24"/>
                <w:u w:val="single"/>
              </w:rPr>
            </w:pPr>
          </w:p>
        </w:tc>
      </w:tr>
      <w:tr w:rsidR="0054482C" w:rsidRPr="00854070" w14:paraId="1ED17A0E" w14:textId="77777777" w:rsidTr="0078401F">
        <w:tc>
          <w:tcPr>
            <w:tcW w:w="851" w:type="dxa"/>
            <w:shd w:val="clear" w:color="auto" w:fill="B8DBCA" w:themeFill="accent6" w:themeFillTint="99"/>
          </w:tcPr>
          <w:p w14:paraId="108B4DF1" w14:textId="77777777" w:rsidR="0054482C" w:rsidRPr="00854070" w:rsidRDefault="0054482C" w:rsidP="00AA10A1">
            <w:pPr>
              <w:rPr>
                <w:rFonts w:ascii="Arial" w:hAnsi="Arial" w:cs="Arial"/>
                <w:color w:val="003300"/>
                <w:szCs w:val="24"/>
              </w:rPr>
            </w:pPr>
            <w:r w:rsidRPr="00854070">
              <w:rPr>
                <w:rFonts w:ascii="Arial" w:hAnsi="Arial" w:cs="Arial"/>
                <w:color w:val="003300"/>
                <w:szCs w:val="24"/>
              </w:rPr>
              <w:t>1.2</w:t>
            </w:r>
          </w:p>
        </w:tc>
        <w:tc>
          <w:tcPr>
            <w:tcW w:w="9214" w:type="dxa"/>
            <w:shd w:val="clear" w:color="auto" w:fill="D9D9D9" w:themeFill="background1" w:themeFillShade="D9"/>
          </w:tcPr>
          <w:p w14:paraId="4B39DD5C" w14:textId="667CFB47" w:rsidR="00C35B87" w:rsidRPr="00854070" w:rsidRDefault="00FB17BB" w:rsidP="00C35B87">
            <w:pPr>
              <w:rPr>
                <w:rFonts w:ascii="Arial" w:hAnsi="Arial" w:cs="Arial"/>
                <w:szCs w:val="24"/>
              </w:rPr>
            </w:pPr>
            <w:r w:rsidRPr="00854070">
              <w:rPr>
                <w:rFonts w:ascii="Arial" w:hAnsi="Arial" w:cs="Arial"/>
                <w:szCs w:val="24"/>
              </w:rPr>
              <w:t>Please complete the</w:t>
            </w:r>
            <w:r w:rsidR="00C35B87" w:rsidRPr="00854070">
              <w:rPr>
                <w:rFonts w:ascii="Arial" w:hAnsi="Arial" w:cs="Arial"/>
                <w:szCs w:val="24"/>
              </w:rPr>
              <w:t xml:space="preserve"> </w:t>
            </w:r>
            <w:hyperlink r:id="rId29" w:history="1">
              <w:r w:rsidR="00C35B87" w:rsidRPr="00F33995">
                <w:rPr>
                  <w:rStyle w:val="Hyperlink"/>
                  <w:rFonts w:ascii="Arial" w:hAnsi="Arial" w:cs="Arial"/>
                  <w:b/>
                  <w:szCs w:val="24"/>
                </w:rPr>
                <w:t>Inclusive Design Checklist</w:t>
              </w:r>
            </w:hyperlink>
            <w:r w:rsidR="00C35B87" w:rsidRPr="00854070">
              <w:rPr>
                <w:rFonts w:ascii="Arial" w:hAnsi="Arial" w:cs="Arial"/>
                <w:szCs w:val="24"/>
              </w:rPr>
              <w:t xml:space="preserve"> </w:t>
            </w:r>
            <w:r w:rsidRPr="00854070">
              <w:rPr>
                <w:rFonts w:ascii="Arial" w:hAnsi="Arial" w:cs="Arial"/>
                <w:szCs w:val="24"/>
              </w:rPr>
              <w:t>in the early stages of</w:t>
            </w:r>
            <w:r w:rsidR="00C35B87" w:rsidRPr="00854070">
              <w:rPr>
                <w:rFonts w:ascii="Arial" w:hAnsi="Arial" w:cs="Arial"/>
                <w:szCs w:val="24"/>
              </w:rPr>
              <w:t xml:space="preserve"> </w:t>
            </w:r>
            <w:r w:rsidRPr="00854070">
              <w:rPr>
                <w:rFonts w:ascii="Arial" w:hAnsi="Arial" w:cs="Arial"/>
                <w:szCs w:val="24"/>
              </w:rPr>
              <w:t>course design</w:t>
            </w:r>
            <w:r w:rsidR="00C35B87" w:rsidRPr="00854070">
              <w:rPr>
                <w:rFonts w:ascii="Arial" w:hAnsi="Arial" w:cs="Arial"/>
                <w:szCs w:val="24"/>
              </w:rPr>
              <w:t xml:space="preserve"> to support the development of inclusive course content, delivery and </w:t>
            </w:r>
            <w:r w:rsidR="00C35B87" w:rsidRPr="00854070">
              <w:rPr>
                <w:rFonts w:ascii="Arial" w:hAnsi="Arial" w:cs="Arial"/>
                <w:szCs w:val="24"/>
              </w:rPr>
              <w:lastRenderedPageBreak/>
              <w:t>assessment design and strategy.</w:t>
            </w:r>
            <w:r w:rsidRPr="00854070">
              <w:rPr>
                <w:rFonts w:ascii="Arial" w:hAnsi="Arial" w:cs="Arial"/>
                <w:szCs w:val="24"/>
              </w:rPr>
              <w:t xml:space="preserve"> This forms part of the University’s </w:t>
            </w:r>
            <w:hyperlink r:id="rId30" w:history="1">
              <w:r w:rsidRPr="00F33995">
                <w:rPr>
                  <w:rStyle w:val="Hyperlink"/>
                  <w:rFonts w:ascii="Arial" w:hAnsi="Arial" w:cs="Arial"/>
                  <w:b/>
                  <w:szCs w:val="24"/>
                </w:rPr>
                <w:t>Inclusivity Framework for Course Design</w:t>
              </w:r>
            </w:hyperlink>
            <w:r w:rsidRPr="00F33995">
              <w:rPr>
                <w:rFonts w:ascii="Arial" w:hAnsi="Arial" w:cs="Arial"/>
                <w:szCs w:val="24"/>
              </w:rPr>
              <w:t>.</w:t>
            </w:r>
            <w:r w:rsidRPr="00C54A15">
              <w:rPr>
                <w:rFonts w:ascii="Arial" w:hAnsi="Arial" w:cs="Arial"/>
                <w:szCs w:val="24"/>
              </w:rPr>
              <w:t xml:space="preserve"> </w:t>
            </w:r>
            <w:r w:rsidRPr="00854070">
              <w:rPr>
                <w:rFonts w:ascii="Arial" w:hAnsi="Arial" w:cs="Arial"/>
                <w:szCs w:val="24"/>
              </w:rPr>
              <w:t>The completed form must be submitted with the final documentation to be considered by the validation panel.</w:t>
            </w:r>
          </w:p>
          <w:p w14:paraId="05EDDEDA" w14:textId="77777777" w:rsidR="0054482C" w:rsidRPr="00854070" w:rsidRDefault="0054482C" w:rsidP="00C35B87">
            <w:pPr>
              <w:rPr>
                <w:rFonts w:ascii="Arial" w:hAnsi="Arial" w:cs="Arial"/>
                <w:szCs w:val="24"/>
              </w:rPr>
            </w:pPr>
          </w:p>
        </w:tc>
        <w:tc>
          <w:tcPr>
            <w:tcW w:w="4095" w:type="dxa"/>
            <w:shd w:val="clear" w:color="auto" w:fill="E7F3ED" w:themeFill="accent6" w:themeFillTint="33"/>
          </w:tcPr>
          <w:p w14:paraId="118B0F2A" w14:textId="77777777" w:rsidR="0054482C" w:rsidRPr="00854070" w:rsidRDefault="0054482C" w:rsidP="00AA10A1">
            <w:pPr>
              <w:rPr>
                <w:rFonts w:ascii="Arial" w:hAnsi="Arial" w:cs="Arial"/>
                <w:b/>
                <w:szCs w:val="24"/>
                <w:u w:val="single"/>
              </w:rPr>
            </w:pPr>
          </w:p>
        </w:tc>
      </w:tr>
      <w:tr w:rsidR="00AA10A1" w:rsidRPr="00854070" w14:paraId="22E75E2C" w14:textId="77777777" w:rsidTr="0078401F">
        <w:tc>
          <w:tcPr>
            <w:tcW w:w="851" w:type="dxa"/>
            <w:shd w:val="clear" w:color="auto" w:fill="B8DBCA" w:themeFill="accent6" w:themeFillTint="99"/>
          </w:tcPr>
          <w:p w14:paraId="65441C9D" w14:textId="77777777" w:rsidR="00AA10A1" w:rsidRPr="00A02056" w:rsidRDefault="00AA10A1" w:rsidP="00AA10A1">
            <w:pPr>
              <w:rPr>
                <w:rFonts w:ascii="Arial" w:hAnsi="Arial" w:cs="Arial"/>
                <w:b/>
                <w:color w:val="003300"/>
                <w:sz w:val="28"/>
                <w:szCs w:val="28"/>
              </w:rPr>
            </w:pPr>
            <w:r w:rsidRPr="00A02056">
              <w:rPr>
                <w:rFonts w:ascii="Arial" w:hAnsi="Arial" w:cs="Arial"/>
                <w:b/>
                <w:color w:val="003300"/>
                <w:sz w:val="28"/>
                <w:szCs w:val="28"/>
              </w:rPr>
              <w:t>2.</w:t>
            </w:r>
          </w:p>
        </w:tc>
        <w:tc>
          <w:tcPr>
            <w:tcW w:w="9214" w:type="dxa"/>
            <w:shd w:val="clear" w:color="auto" w:fill="D9D9D9" w:themeFill="background1" w:themeFillShade="D9"/>
          </w:tcPr>
          <w:p w14:paraId="010A8F5A" w14:textId="77777777" w:rsidR="00AA10A1" w:rsidRPr="00A02056" w:rsidRDefault="009577D9" w:rsidP="00AA10A1">
            <w:pPr>
              <w:rPr>
                <w:rFonts w:ascii="Arial" w:hAnsi="Arial" w:cs="Arial"/>
                <w:b/>
                <w:sz w:val="28"/>
                <w:szCs w:val="28"/>
              </w:rPr>
            </w:pPr>
            <w:r w:rsidRPr="00A02056">
              <w:rPr>
                <w:rFonts w:ascii="Arial" w:hAnsi="Arial" w:cs="Arial"/>
                <w:b/>
                <w:sz w:val="28"/>
                <w:szCs w:val="28"/>
              </w:rPr>
              <w:t>Student Experience and Operations</w:t>
            </w:r>
          </w:p>
          <w:p w14:paraId="0D2A1AC8" w14:textId="77777777" w:rsidR="00F67444" w:rsidRPr="00A02056" w:rsidRDefault="00F67444" w:rsidP="00AA10A1">
            <w:pPr>
              <w:rPr>
                <w:rFonts w:ascii="Arial" w:hAnsi="Arial" w:cs="Arial"/>
                <w:b/>
                <w:sz w:val="28"/>
                <w:szCs w:val="28"/>
              </w:rPr>
            </w:pPr>
          </w:p>
        </w:tc>
        <w:tc>
          <w:tcPr>
            <w:tcW w:w="4095" w:type="dxa"/>
            <w:shd w:val="clear" w:color="auto" w:fill="E7F3ED" w:themeFill="accent6" w:themeFillTint="33"/>
          </w:tcPr>
          <w:p w14:paraId="23522F25" w14:textId="77777777" w:rsidR="00AA10A1" w:rsidRPr="00854070" w:rsidRDefault="00AA10A1" w:rsidP="00AA10A1">
            <w:pPr>
              <w:rPr>
                <w:rFonts w:ascii="Arial" w:hAnsi="Arial" w:cs="Arial"/>
                <w:b/>
                <w:szCs w:val="24"/>
                <w:u w:val="single"/>
              </w:rPr>
            </w:pPr>
          </w:p>
        </w:tc>
      </w:tr>
      <w:tr w:rsidR="009577D9" w:rsidRPr="00854070" w14:paraId="296DE2CB" w14:textId="77777777" w:rsidTr="0078401F">
        <w:tc>
          <w:tcPr>
            <w:tcW w:w="851" w:type="dxa"/>
            <w:shd w:val="clear" w:color="auto" w:fill="B8DBCA" w:themeFill="accent6" w:themeFillTint="99"/>
          </w:tcPr>
          <w:p w14:paraId="211470E6" w14:textId="77777777" w:rsidR="009577D9" w:rsidRPr="00854070" w:rsidRDefault="008551C4" w:rsidP="00AA10A1">
            <w:pPr>
              <w:rPr>
                <w:rFonts w:ascii="Arial" w:hAnsi="Arial" w:cs="Arial"/>
                <w:color w:val="003300"/>
                <w:szCs w:val="24"/>
              </w:rPr>
            </w:pPr>
            <w:r w:rsidRPr="00854070">
              <w:rPr>
                <w:rFonts w:ascii="Arial" w:hAnsi="Arial" w:cs="Arial"/>
                <w:color w:val="003300"/>
                <w:szCs w:val="24"/>
              </w:rPr>
              <w:t>2.1</w:t>
            </w:r>
          </w:p>
        </w:tc>
        <w:tc>
          <w:tcPr>
            <w:tcW w:w="9214" w:type="dxa"/>
            <w:shd w:val="clear" w:color="auto" w:fill="D9D9D9" w:themeFill="background1" w:themeFillShade="D9"/>
          </w:tcPr>
          <w:p w14:paraId="283BFE83" w14:textId="77777777" w:rsidR="009577D9" w:rsidRPr="00854070" w:rsidRDefault="008551C4" w:rsidP="00453209">
            <w:pPr>
              <w:rPr>
                <w:rFonts w:ascii="Arial" w:hAnsi="Arial" w:cs="Arial"/>
                <w:szCs w:val="24"/>
              </w:rPr>
            </w:pPr>
            <w:r w:rsidRPr="00854070">
              <w:rPr>
                <w:rFonts w:ascii="Arial" w:hAnsi="Arial" w:cs="Arial"/>
                <w:szCs w:val="24"/>
              </w:rPr>
              <w:t xml:space="preserve">All validation panels must </w:t>
            </w:r>
            <w:r w:rsidR="00A15A98" w:rsidRPr="00854070">
              <w:rPr>
                <w:rFonts w:ascii="Arial" w:hAnsi="Arial" w:cs="Arial"/>
                <w:szCs w:val="24"/>
              </w:rPr>
              <w:t>evidence</w:t>
            </w:r>
            <w:r w:rsidRPr="00854070">
              <w:rPr>
                <w:rFonts w:ascii="Arial" w:hAnsi="Arial" w:cs="Arial"/>
                <w:szCs w:val="24"/>
              </w:rPr>
              <w:t xml:space="preserve"> consider</w:t>
            </w:r>
            <w:r w:rsidR="006E3A44" w:rsidRPr="00854070">
              <w:rPr>
                <w:rFonts w:ascii="Arial" w:hAnsi="Arial" w:cs="Arial"/>
                <w:szCs w:val="24"/>
              </w:rPr>
              <w:t xml:space="preserve">ation </w:t>
            </w:r>
            <w:r w:rsidR="00A15A98" w:rsidRPr="00854070">
              <w:rPr>
                <w:rFonts w:ascii="Arial" w:hAnsi="Arial" w:cs="Arial"/>
                <w:szCs w:val="24"/>
              </w:rPr>
              <w:t>of</w:t>
            </w:r>
            <w:r w:rsidR="006E3A44" w:rsidRPr="00854070">
              <w:rPr>
                <w:rFonts w:ascii="Arial" w:hAnsi="Arial" w:cs="Arial"/>
                <w:szCs w:val="24"/>
              </w:rPr>
              <w:t xml:space="preserve"> the potential implications</w:t>
            </w:r>
            <w:r w:rsidR="00453209" w:rsidRPr="00854070">
              <w:rPr>
                <w:rFonts w:ascii="Arial" w:hAnsi="Arial" w:cs="Arial"/>
                <w:szCs w:val="24"/>
              </w:rPr>
              <w:t xml:space="preserve"> of any course development</w:t>
            </w:r>
            <w:r w:rsidR="006E3A44" w:rsidRPr="00854070">
              <w:rPr>
                <w:rFonts w:ascii="Arial" w:hAnsi="Arial" w:cs="Arial"/>
                <w:szCs w:val="24"/>
              </w:rPr>
              <w:t xml:space="preserve"> for student experience, </w:t>
            </w:r>
            <w:r w:rsidRPr="00854070">
              <w:rPr>
                <w:rFonts w:ascii="Arial" w:hAnsi="Arial" w:cs="Arial"/>
                <w:szCs w:val="24"/>
              </w:rPr>
              <w:t xml:space="preserve">whether </w:t>
            </w:r>
            <w:r w:rsidR="006E3A44" w:rsidRPr="00854070">
              <w:rPr>
                <w:rFonts w:ascii="Arial" w:hAnsi="Arial" w:cs="Arial"/>
                <w:szCs w:val="24"/>
              </w:rPr>
              <w:t xml:space="preserve">this is for </w:t>
            </w:r>
            <w:r w:rsidR="00453209" w:rsidRPr="00854070">
              <w:rPr>
                <w:rFonts w:ascii="Arial" w:hAnsi="Arial" w:cs="Arial"/>
                <w:szCs w:val="24"/>
              </w:rPr>
              <w:t xml:space="preserve">major or minor </w:t>
            </w:r>
            <w:r w:rsidR="006E3A44" w:rsidRPr="00854070">
              <w:rPr>
                <w:rFonts w:ascii="Arial" w:hAnsi="Arial" w:cs="Arial"/>
                <w:szCs w:val="24"/>
              </w:rPr>
              <w:t>revisions,</w:t>
            </w:r>
            <w:r w:rsidRPr="00854070">
              <w:rPr>
                <w:rFonts w:ascii="Arial" w:hAnsi="Arial" w:cs="Arial"/>
                <w:szCs w:val="24"/>
              </w:rPr>
              <w:t xml:space="preserve"> to </w:t>
            </w:r>
            <w:r w:rsidR="00453209" w:rsidRPr="00854070">
              <w:rPr>
                <w:rFonts w:ascii="Arial" w:hAnsi="Arial" w:cs="Arial"/>
                <w:szCs w:val="24"/>
              </w:rPr>
              <w:t xml:space="preserve">individual </w:t>
            </w:r>
            <w:r w:rsidRPr="00854070">
              <w:rPr>
                <w:rFonts w:ascii="Arial" w:hAnsi="Arial" w:cs="Arial"/>
                <w:szCs w:val="24"/>
              </w:rPr>
              <w:t>modules, across courses</w:t>
            </w:r>
            <w:r w:rsidR="004B0651" w:rsidRPr="00854070">
              <w:rPr>
                <w:rFonts w:ascii="Arial" w:hAnsi="Arial" w:cs="Arial"/>
                <w:szCs w:val="24"/>
              </w:rPr>
              <w:t>,</w:t>
            </w:r>
            <w:r w:rsidRPr="00854070">
              <w:rPr>
                <w:rFonts w:ascii="Arial" w:hAnsi="Arial" w:cs="Arial"/>
                <w:szCs w:val="24"/>
              </w:rPr>
              <w:t xml:space="preserve"> o</w:t>
            </w:r>
            <w:r w:rsidR="006E3A44" w:rsidRPr="00854070">
              <w:rPr>
                <w:rFonts w:ascii="Arial" w:hAnsi="Arial" w:cs="Arial"/>
                <w:szCs w:val="24"/>
              </w:rPr>
              <w:t>r for</w:t>
            </w:r>
            <w:r w:rsidR="00453209" w:rsidRPr="00854070">
              <w:rPr>
                <w:rFonts w:ascii="Arial" w:hAnsi="Arial" w:cs="Arial"/>
                <w:szCs w:val="24"/>
              </w:rPr>
              <w:t xml:space="preserve"> the validation of</w:t>
            </w:r>
            <w:r w:rsidR="006E3A44" w:rsidRPr="00854070">
              <w:rPr>
                <w:rFonts w:ascii="Arial" w:hAnsi="Arial" w:cs="Arial"/>
                <w:szCs w:val="24"/>
              </w:rPr>
              <w:t xml:space="preserve"> new routes or courses.</w:t>
            </w:r>
            <w:r w:rsidR="00C354A2" w:rsidRPr="00854070">
              <w:rPr>
                <w:rFonts w:ascii="Arial" w:hAnsi="Arial" w:cs="Arial"/>
                <w:szCs w:val="24"/>
              </w:rPr>
              <w:t xml:space="preserve"> This may include, but is not limited to:</w:t>
            </w:r>
          </w:p>
          <w:p w14:paraId="209FA658" w14:textId="77777777" w:rsidR="00C354A2" w:rsidRPr="00854070" w:rsidRDefault="00C354A2" w:rsidP="00453209">
            <w:pPr>
              <w:rPr>
                <w:rFonts w:ascii="Arial" w:hAnsi="Arial" w:cs="Arial"/>
                <w:szCs w:val="24"/>
              </w:rPr>
            </w:pPr>
          </w:p>
          <w:p w14:paraId="27BD4963" w14:textId="77777777" w:rsidR="00C354A2" w:rsidRPr="00854070" w:rsidRDefault="00C354A2" w:rsidP="004129F5">
            <w:pPr>
              <w:numPr>
                <w:ilvl w:val="0"/>
                <w:numId w:val="11"/>
              </w:numPr>
              <w:rPr>
                <w:rFonts w:ascii="Arial" w:hAnsi="Arial" w:cs="Arial"/>
                <w:szCs w:val="24"/>
              </w:rPr>
            </w:pPr>
            <w:r w:rsidRPr="00854070">
              <w:rPr>
                <w:rFonts w:ascii="Arial" w:hAnsi="Arial" w:cs="Arial"/>
                <w:i/>
                <w:szCs w:val="24"/>
              </w:rPr>
              <w:t>Admissions</w:t>
            </w:r>
            <w:r w:rsidR="007E5DA4" w:rsidRPr="00854070">
              <w:rPr>
                <w:rFonts w:ascii="Arial" w:hAnsi="Arial" w:cs="Arial"/>
                <w:szCs w:val="24"/>
              </w:rPr>
              <w:t>:</w:t>
            </w:r>
            <w:r w:rsidR="004129F5" w:rsidRPr="00854070">
              <w:rPr>
                <w:rFonts w:ascii="Arial" w:hAnsi="Arial" w:cs="Arial"/>
                <w:szCs w:val="24"/>
              </w:rPr>
              <w:t xml:space="preserve"> including criteria, widening participation, assessing the market</w:t>
            </w:r>
            <w:r w:rsidR="000C2AC4" w:rsidRPr="00854070">
              <w:rPr>
                <w:rFonts w:ascii="Arial" w:hAnsi="Arial" w:cs="Arial"/>
                <w:szCs w:val="24"/>
              </w:rPr>
              <w:t xml:space="preserve"> (</w:t>
            </w:r>
            <w:proofErr w:type="gramStart"/>
            <w:r w:rsidR="000C2AC4" w:rsidRPr="00854070">
              <w:rPr>
                <w:rFonts w:ascii="Arial" w:hAnsi="Arial" w:cs="Arial"/>
                <w:szCs w:val="24"/>
              </w:rPr>
              <w:t>i.e.</w:t>
            </w:r>
            <w:proofErr w:type="gramEnd"/>
            <w:r w:rsidR="000C2AC4" w:rsidRPr="00854070">
              <w:rPr>
                <w:rFonts w:ascii="Arial" w:hAnsi="Arial" w:cs="Arial"/>
                <w:szCs w:val="24"/>
              </w:rPr>
              <w:t xml:space="preserve"> considering whether the course should also be available as a part-time mode to meet the EDI agenda)</w:t>
            </w:r>
          </w:p>
          <w:p w14:paraId="23B51AC5" w14:textId="77777777" w:rsidR="00C354A2" w:rsidRPr="00854070" w:rsidRDefault="00C354A2" w:rsidP="00C354A2">
            <w:pPr>
              <w:numPr>
                <w:ilvl w:val="0"/>
                <w:numId w:val="11"/>
              </w:numPr>
              <w:rPr>
                <w:rFonts w:ascii="Arial" w:hAnsi="Arial" w:cs="Arial"/>
                <w:i/>
                <w:szCs w:val="24"/>
              </w:rPr>
            </w:pPr>
            <w:r w:rsidRPr="00854070">
              <w:rPr>
                <w:rFonts w:ascii="Arial" w:hAnsi="Arial" w:cs="Arial"/>
                <w:i/>
                <w:szCs w:val="24"/>
              </w:rPr>
              <w:t>Timetabling</w:t>
            </w:r>
            <w:r w:rsidR="00957003" w:rsidRPr="00854070">
              <w:rPr>
                <w:rFonts w:ascii="Arial" w:hAnsi="Arial" w:cs="Arial"/>
                <w:szCs w:val="24"/>
              </w:rPr>
              <w:t>: ensuring a balance of credit across the academic year, checking facilities are appropriate for students with a range of abilities and requirements</w:t>
            </w:r>
            <w:r w:rsidR="007723D3" w:rsidRPr="00854070">
              <w:rPr>
                <w:rFonts w:ascii="Arial" w:hAnsi="Arial" w:cs="Arial"/>
                <w:szCs w:val="24"/>
              </w:rPr>
              <w:t xml:space="preserve">, considering students with a broad range of needs </w:t>
            </w:r>
            <w:proofErr w:type="gramStart"/>
            <w:r w:rsidR="007723D3" w:rsidRPr="00854070">
              <w:rPr>
                <w:rFonts w:ascii="Arial" w:hAnsi="Arial" w:cs="Arial"/>
                <w:szCs w:val="24"/>
              </w:rPr>
              <w:t>i.e.</w:t>
            </w:r>
            <w:proofErr w:type="gramEnd"/>
            <w:r w:rsidR="007723D3" w:rsidRPr="00854070">
              <w:rPr>
                <w:rFonts w:ascii="Arial" w:hAnsi="Arial" w:cs="Arial"/>
                <w:szCs w:val="24"/>
              </w:rPr>
              <w:t xml:space="preserve"> specific learning requirements, childcare and primary caring, and commuting.</w:t>
            </w:r>
          </w:p>
          <w:p w14:paraId="75D0B172" w14:textId="77777777" w:rsidR="00C354A2" w:rsidRPr="00854070" w:rsidRDefault="00C354A2" w:rsidP="00C354A2">
            <w:pPr>
              <w:numPr>
                <w:ilvl w:val="0"/>
                <w:numId w:val="11"/>
              </w:numPr>
              <w:rPr>
                <w:rFonts w:ascii="Arial" w:hAnsi="Arial" w:cs="Arial"/>
                <w:szCs w:val="24"/>
              </w:rPr>
            </w:pPr>
            <w:r w:rsidRPr="00854070">
              <w:rPr>
                <w:rFonts w:ascii="Arial" w:hAnsi="Arial" w:cs="Arial"/>
                <w:i/>
                <w:szCs w:val="24"/>
              </w:rPr>
              <w:t>P</w:t>
            </w:r>
            <w:r w:rsidR="0086110C" w:rsidRPr="00854070">
              <w:rPr>
                <w:rFonts w:ascii="Arial" w:hAnsi="Arial" w:cs="Arial"/>
                <w:i/>
                <w:szCs w:val="24"/>
              </w:rPr>
              <w:t>rogression</w:t>
            </w:r>
            <w:r w:rsidR="007E5DA4" w:rsidRPr="00854070">
              <w:rPr>
                <w:rFonts w:ascii="Arial" w:hAnsi="Arial" w:cs="Arial"/>
                <w:szCs w:val="24"/>
              </w:rPr>
              <w:t>:</w:t>
            </w:r>
            <w:r w:rsidR="004129F5" w:rsidRPr="00854070">
              <w:rPr>
                <w:rFonts w:ascii="Arial" w:hAnsi="Arial" w:cs="Arial"/>
                <w:szCs w:val="24"/>
              </w:rPr>
              <w:t xml:space="preserve"> </w:t>
            </w:r>
            <w:r w:rsidR="00776571" w:rsidRPr="00854070">
              <w:rPr>
                <w:rFonts w:ascii="Arial" w:hAnsi="Arial" w:cs="Arial"/>
                <w:szCs w:val="24"/>
              </w:rPr>
              <w:t>including</w:t>
            </w:r>
            <w:r w:rsidR="00DF4771" w:rsidRPr="00854070">
              <w:rPr>
                <w:rFonts w:ascii="Arial" w:hAnsi="Arial" w:cs="Arial"/>
                <w:szCs w:val="24"/>
              </w:rPr>
              <w:t xml:space="preserve"> consideration of</w:t>
            </w:r>
            <w:r w:rsidR="00776571" w:rsidRPr="00854070">
              <w:rPr>
                <w:rFonts w:ascii="Arial" w:hAnsi="Arial" w:cs="Arial"/>
                <w:szCs w:val="24"/>
              </w:rPr>
              <w:t xml:space="preserve"> </w:t>
            </w:r>
            <w:r w:rsidR="004129F5" w:rsidRPr="00854070">
              <w:rPr>
                <w:rFonts w:ascii="Arial" w:hAnsi="Arial" w:cs="Arial"/>
                <w:szCs w:val="24"/>
              </w:rPr>
              <w:t xml:space="preserve">status of modules on course, timing of </w:t>
            </w:r>
            <w:r w:rsidR="00776571" w:rsidRPr="00854070">
              <w:rPr>
                <w:rFonts w:ascii="Arial" w:hAnsi="Arial" w:cs="Arial"/>
                <w:szCs w:val="24"/>
              </w:rPr>
              <w:t>end of</w:t>
            </w:r>
            <w:r w:rsidR="004129F5" w:rsidRPr="00854070">
              <w:rPr>
                <w:rFonts w:ascii="Arial" w:hAnsi="Arial" w:cs="Arial"/>
                <w:szCs w:val="24"/>
              </w:rPr>
              <w:t xml:space="preserve"> year</w:t>
            </w:r>
            <w:r w:rsidR="00776571" w:rsidRPr="00854070">
              <w:rPr>
                <w:rFonts w:ascii="Arial" w:hAnsi="Arial" w:cs="Arial"/>
                <w:szCs w:val="24"/>
              </w:rPr>
              <w:t xml:space="preserve"> assessments and </w:t>
            </w:r>
            <w:r w:rsidR="00DF4771" w:rsidRPr="00854070">
              <w:rPr>
                <w:rFonts w:ascii="Arial" w:hAnsi="Arial" w:cs="Arial"/>
                <w:szCs w:val="24"/>
              </w:rPr>
              <w:t xml:space="preserve">implications of </w:t>
            </w:r>
            <w:r w:rsidR="00776571" w:rsidRPr="00854070">
              <w:rPr>
                <w:rFonts w:ascii="Arial" w:hAnsi="Arial" w:cs="Arial"/>
                <w:szCs w:val="24"/>
              </w:rPr>
              <w:t>work experience/practice hours</w:t>
            </w:r>
          </w:p>
          <w:p w14:paraId="62345B9C" w14:textId="77777777" w:rsidR="00C354A2" w:rsidRPr="00854070" w:rsidRDefault="00C354A2" w:rsidP="00C354A2">
            <w:pPr>
              <w:numPr>
                <w:ilvl w:val="0"/>
                <w:numId w:val="11"/>
              </w:numPr>
              <w:rPr>
                <w:rFonts w:ascii="Arial" w:hAnsi="Arial" w:cs="Arial"/>
                <w:i/>
                <w:szCs w:val="24"/>
              </w:rPr>
            </w:pPr>
            <w:r w:rsidRPr="00854070">
              <w:rPr>
                <w:rFonts w:ascii="Arial" w:hAnsi="Arial" w:cs="Arial"/>
                <w:i/>
                <w:szCs w:val="24"/>
              </w:rPr>
              <w:t>Exit strategies</w:t>
            </w:r>
            <w:r w:rsidR="00DE2AD0" w:rsidRPr="00854070">
              <w:rPr>
                <w:rFonts w:ascii="Arial" w:hAnsi="Arial" w:cs="Arial"/>
                <w:szCs w:val="24"/>
              </w:rPr>
              <w:t>: review and agree clear and equitable arrangements for revised courses or courses running out where students might be transferred onto a new course</w:t>
            </w:r>
            <w:r w:rsidR="00DF4771" w:rsidRPr="00854070">
              <w:rPr>
                <w:rFonts w:ascii="Arial" w:hAnsi="Arial" w:cs="Arial"/>
                <w:szCs w:val="24"/>
              </w:rPr>
              <w:t xml:space="preserve"> or module</w:t>
            </w:r>
            <w:r w:rsidR="00DE2AD0" w:rsidRPr="00854070">
              <w:rPr>
                <w:rFonts w:ascii="Arial" w:hAnsi="Arial" w:cs="Arial"/>
                <w:szCs w:val="24"/>
              </w:rPr>
              <w:t>.</w:t>
            </w:r>
          </w:p>
          <w:p w14:paraId="0DAB5534" w14:textId="77777777" w:rsidR="00C354A2" w:rsidRPr="00854070" w:rsidRDefault="00C354A2" w:rsidP="00C354A2">
            <w:pPr>
              <w:numPr>
                <w:ilvl w:val="0"/>
                <w:numId w:val="11"/>
              </w:numPr>
              <w:rPr>
                <w:rFonts w:ascii="Arial" w:hAnsi="Arial" w:cs="Arial"/>
                <w:i/>
                <w:szCs w:val="24"/>
              </w:rPr>
            </w:pPr>
            <w:r w:rsidRPr="00854070">
              <w:rPr>
                <w:rFonts w:ascii="Arial" w:hAnsi="Arial" w:cs="Arial"/>
                <w:i/>
                <w:szCs w:val="24"/>
              </w:rPr>
              <w:t>CABs</w:t>
            </w:r>
            <w:r w:rsidR="007E5DA4" w:rsidRPr="00854070">
              <w:rPr>
                <w:rFonts w:ascii="Arial" w:hAnsi="Arial" w:cs="Arial"/>
                <w:szCs w:val="24"/>
              </w:rPr>
              <w:t>: including</w:t>
            </w:r>
            <w:r w:rsidR="00957003" w:rsidRPr="00854070">
              <w:rPr>
                <w:rFonts w:ascii="Arial" w:hAnsi="Arial" w:cs="Arial"/>
                <w:szCs w:val="24"/>
              </w:rPr>
              <w:t xml:space="preserve"> end of course assessments, resit timings and options, any impact on attendance at July graduation</w:t>
            </w:r>
          </w:p>
          <w:p w14:paraId="00F06417" w14:textId="77777777" w:rsidR="00C354A2" w:rsidRPr="00854070" w:rsidRDefault="00C354A2" w:rsidP="00067D50">
            <w:pPr>
              <w:numPr>
                <w:ilvl w:val="0"/>
                <w:numId w:val="11"/>
              </w:numPr>
              <w:spacing w:after="120"/>
              <w:rPr>
                <w:rFonts w:ascii="Arial" w:hAnsi="Arial" w:cs="Arial"/>
                <w:szCs w:val="24"/>
              </w:rPr>
            </w:pPr>
            <w:r w:rsidRPr="00854070">
              <w:rPr>
                <w:rFonts w:ascii="Arial" w:hAnsi="Arial" w:cs="Arial"/>
                <w:i/>
                <w:szCs w:val="24"/>
              </w:rPr>
              <w:t>Student support</w:t>
            </w:r>
            <w:r w:rsidR="007E5DA4" w:rsidRPr="00854070">
              <w:rPr>
                <w:rFonts w:ascii="Arial" w:hAnsi="Arial" w:cs="Arial"/>
                <w:szCs w:val="24"/>
              </w:rPr>
              <w:t>:</w:t>
            </w:r>
            <w:r w:rsidR="00602F4C" w:rsidRPr="00854070">
              <w:rPr>
                <w:rFonts w:ascii="Arial" w:hAnsi="Arial" w:cs="Arial"/>
                <w:szCs w:val="24"/>
              </w:rPr>
              <w:t xml:space="preserve"> including consideration of the needs of different modes of attendance and entry points, such as part</w:t>
            </w:r>
            <w:r w:rsidR="00F63E53" w:rsidRPr="00854070">
              <w:rPr>
                <w:rFonts w:ascii="Arial" w:hAnsi="Arial" w:cs="Arial"/>
                <w:szCs w:val="24"/>
              </w:rPr>
              <w:t xml:space="preserve"> part-time, block delivery, distance learning, and January starters</w:t>
            </w:r>
            <w:r w:rsidR="00B12AD6" w:rsidRPr="00854070">
              <w:rPr>
                <w:rFonts w:ascii="Arial" w:hAnsi="Arial" w:cs="Arial"/>
                <w:szCs w:val="24"/>
              </w:rPr>
              <w:t>, and students in workplace settings</w:t>
            </w:r>
            <w:r w:rsidR="00F63E53" w:rsidRPr="00854070">
              <w:rPr>
                <w:rFonts w:ascii="Arial" w:hAnsi="Arial" w:cs="Arial"/>
                <w:szCs w:val="24"/>
              </w:rPr>
              <w:t>.</w:t>
            </w:r>
          </w:p>
        </w:tc>
        <w:tc>
          <w:tcPr>
            <w:tcW w:w="4095" w:type="dxa"/>
            <w:shd w:val="clear" w:color="auto" w:fill="E7F3ED" w:themeFill="accent6" w:themeFillTint="33"/>
          </w:tcPr>
          <w:p w14:paraId="213C82AD" w14:textId="77777777" w:rsidR="009577D9" w:rsidRPr="00854070" w:rsidRDefault="009577D9" w:rsidP="00AA10A1">
            <w:pPr>
              <w:rPr>
                <w:rFonts w:ascii="Arial" w:hAnsi="Arial" w:cs="Arial"/>
                <w:b/>
                <w:szCs w:val="24"/>
                <w:u w:val="single"/>
              </w:rPr>
            </w:pPr>
          </w:p>
        </w:tc>
      </w:tr>
    </w:tbl>
    <w:p w14:paraId="77A250B5" w14:textId="77777777" w:rsidR="00AA10A1" w:rsidRPr="00854070" w:rsidRDefault="00AA10A1" w:rsidP="00886644">
      <w:pPr>
        <w:rPr>
          <w:rFonts w:ascii="Arial" w:hAnsi="Arial" w:cs="Arial"/>
          <w:b/>
          <w:szCs w:val="24"/>
          <w:u w:val="single"/>
        </w:rPr>
      </w:pPr>
    </w:p>
    <w:sectPr w:rsidR="00AA10A1" w:rsidRPr="00854070" w:rsidSect="00FF7350">
      <w:headerReference w:type="even" r:id="rId31"/>
      <w:headerReference w:type="default" r:id="rId32"/>
      <w:footerReference w:type="even" r:id="rId33"/>
      <w:footerReference w:type="default" r:id="rId34"/>
      <w:headerReference w:type="first" r:id="rId35"/>
      <w:footerReference w:type="first" r:id="rId36"/>
      <w:pgSz w:w="16840" w:h="11907" w:orient="landscape" w:code="9"/>
      <w:pgMar w:top="992" w:right="1134" w:bottom="42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CAC00" w14:textId="77777777" w:rsidR="009F0853" w:rsidRDefault="009F0853">
      <w:r>
        <w:separator/>
      </w:r>
    </w:p>
  </w:endnote>
  <w:endnote w:type="continuationSeparator" w:id="0">
    <w:p w14:paraId="646AACA4" w14:textId="77777777" w:rsidR="009F0853" w:rsidRDefault="009F0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DBF8" w14:textId="77777777" w:rsidR="00075266" w:rsidRDefault="00075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EED3" w14:textId="6A1057E4" w:rsidR="006E0C84" w:rsidRPr="00800D65" w:rsidRDefault="00362028">
    <w:pPr>
      <w:pStyle w:val="Footer"/>
      <w:rPr>
        <w:rFonts w:ascii="Arial" w:hAnsi="Arial" w:cs="Arial"/>
        <w:sz w:val="20"/>
      </w:rPr>
    </w:pPr>
    <w:r>
      <w:rPr>
        <w:rFonts w:ascii="Arial" w:hAnsi="Arial" w:cs="Arial"/>
        <w:sz w:val="20"/>
      </w:rPr>
      <w:t xml:space="preserve">Validation </w:t>
    </w:r>
    <w:r w:rsidR="00C0174B">
      <w:rPr>
        <w:rFonts w:ascii="Arial" w:hAnsi="Arial" w:cs="Arial"/>
        <w:sz w:val="20"/>
      </w:rPr>
      <w:t>Checklist</w:t>
    </w:r>
    <w:r w:rsidR="00775246">
      <w:rPr>
        <w:rFonts w:ascii="Arial" w:hAnsi="Arial" w:cs="Arial"/>
        <w:sz w:val="20"/>
      </w:rPr>
      <w:tab/>
    </w:r>
    <w:r w:rsidR="00775246">
      <w:rPr>
        <w:rFonts w:ascii="Arial" w:hAnsi="Arial" w:cs="Arial"/>
        <w:sz w:val="20"/>
      </w:rPr>
      <w:tab/>
    </w:r>
    <w:r w:rsidR="00775246">
      <w:rPr>
        <w:rFonts w:ascii="Arial" w:hAnsi="Arial" w:cs="Arial"/>
        <w:sz w:val="20"/>
      </w:rPr>
      <w:tab/>
    </w:r>
    <w:r w:rsidR="00775246">
      <w:rPr>
        <w:rFonts w:ascii="Arial" w:hAnsi="Arial" w:cs="Arial"/>
        <w:sz w:val="20"/>
      </w:rPr>
      <w:tab/>
    </w:r>
    <w:r w:rsidR="00775246">
      <w:rPr>
        <w:rFonts w:ascii="Arial" w:hAnsi="Arial" w:cs="Arial"/>
        <w:sz w:val="20"/>
      </w:rPr>
      <w:tab/>
    </w:r>
    <w:r w:rsidR="00775246">
      <w:rPr>
        <w:rFonts w:ascii="Arial" w:hAnsi="Arial" w:cs="Arial"/>
        <w:sz w:val="20"/>
      </w:rPr>
      <w:tab/>
    </w:r>
    <w:r w:rsidR="00775246">
      <w:rPr>
        <w:rFonts w:ascii="Arial" w:hAnsi="Arial" w:cs="Arial"/>
        <w:sz w:val="20"/>
      </w:rPr>
      <w:tab/>
    </w:r>
    <w:r w:rsidR="00775246">
      <w:rPr>
        <w:rFonts w:ascii="Arial" w:hAnsi="Arial" w:cs="Arial"/>
        <w:sz w:val="20"/>
      </w:rPr>
      <w:tab/>
    </w:r>
    <w:r w:rsidR="00775246">
      <w:rPr>
        <w:rFonts w:ascii="Arial" w:hAnsi="Arial" w:cs="Arial"/>
        <w:sz w:val="20"/>
      </w:rPr>
      <w:tab/>
    </w:r>
    <w:r w:rsidR="00775246">
      <w:rPr>
        <w:rFonts w:ascii="Arial" w:hAnsi="Arial" w:cs="Arial"/>
        <w:sz w:val="20"/>
      </w:rPr>
      <w:tab/>
      <w:t xml:space="preserve">      </w:t>
    </w:r>
    <w:r w:rsidR="00775246">
      <w:rPr>
        <w:rFonts w:ascii="Arial" w:hAnsi="Arial" w:cs="Arial"/>
        <w:sz w:val="20"/>
      </w:rPr>
      <w:fldChar w:fldCharType="begin"/>
    </w:r>
    <w:r w:rsidR="00775246">
      <w:rPr>
        <w:rFonts w:ascii="Arial" w:hAnsi="Arial" w:cs="Arial"/>
        <w:sz w:val="20"/>
      </w:rPr>
      <w:instrText xml:space="preserve"> PAGE   \* MERGEFORMAT </w:instrText>
    </w:r>
    <w:r w:rsidR="00775246">
      <w:rPr>
        <w:rFonts w:ascii="Arial" w:hAnsi="Arial" w:cs="Arial"/>
        <w:sz w:val="20"/>
      </w:rPr>
      <w:fldChar w:fldCharType="separate"/>
    </w:r>
    <w:r w:rsidR="008D5614">
      <w:rPr>
        <w:rFonts w:ascii="Arial" w:hAnsi="Arial" w:cs="Arial"/>
        <w:noProof/>
        <w:sz w:val="20"/>
      </w:rPr>
      <w:t>10</w:t>
    </w:r>
    <w:r w:rsidR="00775246">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9CBF3" w14:textId="77777777" w:rsidR="00075266" w:rsidRDefault="00075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9EE07" w14:textId="77777777" w:rsidR="009F0853" w:rsidRDefault="009F0853">
      <w:r>
        <w:separator/>
      </w:r>
    </w:p>
  </w:footnote>
  <w:footnote w:type="continuationSeparator" w:id="0">
    <w:p w14:paraId="2A2A9D54" w14:textId="77777777" w:rsidR="009F0853" w:rsidRDefault="009F0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C5944" w14:textId="77777777" w:rsidR="00075266" w:rsidRDefault="00075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369F" w14:textId="77777777" w:rsidR="00075266" w:rsidRDefault="000752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2E9F" w14:textId="77777777" w:rsidR="00075266" w:rsidRDefault="00075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591F"/>
    <w:multiLevelType w:val="hybridMultilevel"/>
    <w:tmpl w:val="9DF89A02"/>
    <w:lvl w:ilvl="0" w:tplc="9C18D8DE">
      <w:start w:val="1"/>
      <w:numFmt w:val="lowerRoman"/>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A90830"/>
    <w:multiLevelType w:val="hybridMultilevel"/>
    <w:tmpl w:val="B02AD824"/>
    <w:lvl w:ilvl="0" w:tplc="9C18D8DE">
      <w:start w:val="1"/>
      <w:numFmt w:val="lowerRoman"/>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0A2B9A"/>
    <w:multiLevelType w:val="hybridMultilevel"/>
    <w:tmpl w:val="F53A6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C80039"/>
    <w:multiLevelType w:val="multilevel"/>
    <w:tmpl w:val="DA242F40"/>
    <w:lvl w:ilvl="0">
      <w:start w:val="1"/>
      <w:numFmt w:val="bullet"/>
      <w:lvlText w:val=""/>
      <w:lvlJc w:val="left"/>
      <w:pPr>
        <w:tabs>
          <w:tab w:val="num" w:pos="1070"/>
        </w:tabs>
        <w:ind w:left="1070" w:hanging="360"/>
      </w:pPr>
      <w:rPr>
        <w:rFonts w:ascii="Wingdings" w:hAnsi="Wingdings" w:hint="default"/>
        <w:sz w:val="20"/>
      </w:rPr>
    </w:lvl>
    <w:lvl w:ilvl="1">
      <w:start w:val="1"/>
      <w:numFmt w:val="bullet"/>
      <w:lvlText w:val=""/>
      <w:lvlJc w:val="left"/>
      <w:pPr>
        <w:tabs>
          <w:tab w:val="num" w:pos="1790"/>
        </w:tabs>
        <w:ind w:left="1790" w:hanging="360"/>
      </w:pPr>
      <w:rPr>
        <w:rFonts w:ascii="Symbol" w:hAnsi="Symbol" w:hint="default"/>
        <w:sz w:val="20"/>
      </w:rPr>
    </w:lvl>
    <w:lvl w:ilvl="2">
      <w:start w:val="10"/>
      <w:numFmt w:val="decimal"/>
      <w:lvlText w:val="%3."/>
      <w:lvlJc w:val="left"/>
      <w:pPr>
        <w:ind w:left="2510" w:hanging="360"/>
      </w:pPr>
      <w:rPr>
        <w:rFonts w:hint="default"/>
      </w:rPr>
    </w:lvl>
    <w:lvl w:ilvl="3" w:tentative="1">
      <w:start w:val="1"/>
      <w:numFmt w:val="bullet"/>
      <w:lvlText w:val=""/>
      <w:lvlJc w:val="left"/>
      <w:pPr>
        <w:tabs>
          <w:tab w:val="num" w:pos="3230"/>
        </w:tabs>
        <w:ind w:left="3230" w:hanging="360"/>
      </w:pPr>
      <w:rPr>
        <w:rFonts w:ascii="Symbol" w:hAnsi="Symbol" w:hint="default"/>
        <w:sz w:val="20"/>
      </w:rPr>
    </w:lvl>
    <w:lvl w:ilvl="4" w:tentative="1">
      <w:start w:val="1"/>
      <w:numFmt w:val="bullet"/>
      <w:lvlText w:val=""/>
      <w:lvlJc w:val="left"/>
      <w:pPr>
        <w:tabs>
          <w:tab w:val="num" w:pos="3950"/>
        </w:tabs>
        <w:ind w:left="3950" w:hanging="360"/>
      </w:pPr>
      <w:rPr>
        <w:rFonts w:ascii="Symbol" w:hAnsi="Symbol" w:hint="default"/>
        <w:sz w:val="20"/>
      </w:rPr>
    </w:lvl>
    <w:lvl w:ilvl="5" w:tentative="1">
      <w:start w:val="1"/>
      <w:numFmt w:val="bullet"/>
      <w:lvlText w:val=""/>
      <w:lvlJc w:val="left"/>
      <w:pPr>
        <w:tabs>
          <w:tab w:val="num" w:pos="4670"/>
        </w:tabs>
        <w:ind w:left="4670" w:hanging="360"/>
      </w:pPr>
      <w:rPr>
        <w:rFonts w:ascii="Symbol" w:hAnsi="Symbol" w:hint="default"/>
        <w:sz w:val="20"/>
      </w:rPr>
    </w:lvl>
    <w:lvl w:ilvl="6" w:tentative="1">
      <w:start w:val="1"/>
      <w:numFmt w:val="bullet"/>
      <w:lvlText w:val=""/>
      <w:lvlJc w:val="left"/>
      <w:pPr>
        <w:tabs>
          <w:tab w:val="num" w:pos="5390"/>
        </w:tabs>
        <w:ind w:left="5390" w:hanging="360"/>
      </w:pPr>
      <w:rPr>
        <w:rFonts w:ascii="Symbol" w:hAnsi="Symbol" w:hint="default"/>
        <w:sz w:val="20"/>
      </w:rPr>
    </w:lvl>
    <w:lvl w:ilvl="7" w:tentative="1">
      <w:start w:val="1"/>
      <w:numFmt w:val="bullet"/>
      <w:lvlText w:val=""/>
      <w:lvlJc w:val="left"/>
      <w:pPr>
        <w:tabs>
          <w:tab w:val="num" w:pos="6110"/>
        </w:tabs>
        <w:ind w:left="6110" w:hanging="360"/>
      </w:pPr>
      <w:rPr>
        <w:rFonts w:ascii="Symbol" w:hAnsi="Symbol" w:hint="default"/>
        <w:sz w:val="20"/>
      </w:rPr>
    </w:lvl>
    <w:lvl w:ilvl="8" w:tentative="1">
      <w:start w:val="1"/>
      <w:numFmt w:val="bullet"/>
      <w:lvlText w:val=""/>
      <w:lvlJc w:val="left"/>
      <w:pPr>
        <w:tabs>
          <w:tab w:val="num" w:pos="6830"/>
        </w:tabs>
        <w:ind w:left="6830" w:hanging="360"/>
      </w:pPr>
      <w:rPr>
        <w:rFonts w:ascii="Symbol" w:hAnsi="Symbol" w:hint="default"/>
        <w:sz w:val="20"/>
      </w:rPr>
    </w:lvl>
  </w:abstractNum>
  <w:abstractNum w:abstractNumId="4" w15:restartNumberingAfterBreak="0">
    <w:nsid w:val="35D9099B"/>
    <w:multiLevelType w:val="hybridMultilevel"/>
    <w:tmpl w:val="788E5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80185B"/>
    <w:multiLevelType w:val="hybridMultilevel"/>
    <w:tmpl w:val="407426EC"/>
    <w:lvl w:ilvl="0" w:tplc="26D6658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B01690"/>
    <w:multiLevelType w:val="hybridMultilevel"/>
    <w:tmpl w:val="2DF46FA6"/>
    <w:lvl w:ilvl="0" w:tplc="189EBDA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22081E"/>
    <w:multiLevelType w:val="hybridMultilevel"/>
    <w:tmpl w:val="25D0FD32"/>
    <w:lvl w:ilvl="0" w:tplc="9C18D8D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4B4232"/>
    <w:multiLevelType w:val="hybridMultilevel"/>
    <w:tmpl w:val="25D0FD32"/>
    <w:lvl w:ilvl="0" w:tplc="9C18D8D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852DBA"/>
    <w:multiLevelType w:val="hybridMultilevel"/>
    <w:tmpl w:val="1E04DF1A"/>
    <w:lvl w:ilvl="0" w:tplc="675827EC">
      <w:start w:val="1"/>
      <w:numFmt w:val="lowerLetter"/>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570084"/>
    <w:multiLevelType w:val="multilevel"/>
    <w:tmpl w:val="E7E87288"/>
    <w:lvl w:ilvl="0">
      <w:start w:val="1"/>
      <w:numFmt w:val="bullet"/>
      <w:lvlText w:val=""/>
      <w:lvlJc w:val="left"/>
      <w:pPr>
        <w:tabs>
          <w:tab w:val="num" w:pos="1070"/>
        </w:tabs>
        <w:ind w:left="1070" w:hanging="360"/>
      </w:pPr>
      <w:rPr>
        <w:rFonts w:ascii="Symbol" w:hAnsi="Symbol" w:hint="default"/>
        <w:sz w:val="20"/>
      </w:rPr>
    </w:lvl>
    <w:lvl w:ilvl="1">
      <w:start w:val="1"/>
      <w:numFmt w:val="bullet"/>
      <w:lvlText w:val="-"/>
      <w:lvlJc w:val="left"/>
      <w:pPr>
        <w:tabs>
          <w:tab w:val="num" w:pos="1495"/>
        </w:tabs>
        <w:ind w:left="1495" w:hanging="360"/>
      </w:pPr>
      <w:rPr>
        <w:rFonts w:ascii="Courier New" w:hAnsi="Courier New" w:hint="default"/>
        <w:sz w:val="20"/>
      </w:rPr>
    </w:lvl>
    <w:lvl w:ilvl="2" w:tentative="1">
      <w:start w:val="1"/>
      <w:numFmt w:val="bullet"/>
      <w:lvlText w:val=""/>
      <w:lvlJc w:val="left"/>
      <w:pPr>
        <w:tabs>
          <w:tab w:val="num" w:pos="2510"/>
        </w:tabs>
        <w:ind w:left="2510" w:hanging="360"/>
      </w:pPr>
      <w:rPr>
        <w:rFonts w:ascii="Symbol" w:hAnsi="Symbol" w:hint="default"/>
        <w:sz w:val="20"/>
      </w:rPr>
    </w:lvl>
    <w:lvl w:ilvl="3" w:tentative="1">
      <w:start w:val="1"/>
      <w:numFmt w:val="bullet"/>
      <w:lvlText w:val=""/>
      <w:lvlJc w:val="left"/>
      <w:pPr>
        <w:tabs>
          <w:tab w:val="num" w:pos="3230"/>
        </w:tabs>
        <w:ind w:left="3230" w:hanging="360"/>
      </w:pPr>
      <w:rPr>
        <w:rFonts w:ascii="Symbol" w:hAnsi="Symbol" w:hint="default"/>
        <w:sz w:val="20"/>
      </w:rPr>
    </w:lvl>
    <w:lvl w:ilvl="4" w:tentative="1">
      <w:start w:val="1"/>
      <w:numFmt w:val="bullet"/>
      <w:lvlText w:val=""/>
      <w:lvlJc w:val="left"/>
      <w:pPr>
        <w:tabs>
          <w:tab w:val="num" w:pos="3950"/>
        </w:tabs>
        <w:ind w:left="3950" w:hanging="360"/>
      </w:pPr>
      <w:rPr>
        <w:rFonts w:ascii="Symbol" w:hAnsi="Symbol" w:hint="default"/>
        <w:sz w:val="20"/>
      </w:rPr>
    </w:lvl>
    <w:lvl w:ilvl="5" w:tentative="1">
      <w:start w:val="1"/>
      <w:numFmt w:val="bullet"/>
      <w:lvlText w:val=""/>
      <w:lvlJc w:val="left"/>
      <w:pPr>
        <w:tabs>
          <w:tab w:val="num" w:pos="4670"/>
        </w:tabs>
        <w:ind w:left="4670" w:hanging="360"/>
      </w:pPr>
      <w:rPr>
        <w:rFonts w:ascii="Symbol" w:hAnsi="Symbol" w:hint="default"/>
        <w:sz w:val="20"/>
      </w:rPr>
    </w:lvl>
    <w:lvl w:ilvl="6" w:tentative="1">
      <w:start w:val="1"/>
      <w:numFmt w:val="bullet"/>
      <w:lvlText w:val=""/>
      <w:lvlJc w:val="left"/>
      <w:pPr>
        <w:tabs>
          <w:tab w:val="num" w:pos="5390"/>
        </w:tabs>
        <w:ind w:left="5390" w:hanging="360"/>
      </w:pPr>
      <w:rPr>
        <w:rFonts w:ascii="Symbol" w:hAnsi="Symbol" w:hint="default"/>
        <w:sz w:val="20"/>
      </w:rPr>
    </w:lvl>
    <w:lvl w:ilvl="7" w:tentative="1">
      <w:start w:val="1"/>
      <w:numFmt w:val="bullet"/>
      <w:lvlText w:val=""/>
      <w:lvlJc w:val="left"/>
      <w:pPr>
        <w:tabs>
          <w:tab w:val="num" w:pos="6110"/>
        </w:tabs>
        <w:ind w:left="6110" w:hanging="360"/>
      </w:pPr>
      <w:rPr>
        <w:rFonts w:ascii="Symbol" w:hAnsi="Symbol" w:hint="default"/>
        <w:sz w:val="20"/>
      </w:rPr>
    </w:lvl>
    <w:lvl w:ilvl="8" w:tentative="1">
      <w:start w:val="1"/>
      <w:numFmt w:val="bullet"/>
      <w:lvlText w:val=""/>
      <w:lvlJc w:val="left"/>
      <w:pPr>
        <w:tabs>
          <w:tab w:val="num" w:pos="6830"/>
        </w:tabs>
        <w:ind w:left="6830" w:hanging="360"/>
      </w:pPr>
      <w:rPr>
        <w:rFonts w:ascii="Symbol" w:hAnsi="Symbol" w:hint="default"/>
        <w:sz w:val="20"/>
      </w:rPr>
    </w:lvl>
  </w:abstractNum>
  <w:abstractNum w:abstractNumId="11" w15:restartNumberingAfterBreak="0">
    <w:nsid w:val="71121164"/>
    <w:multiLevelType w:val="hybridMultilevel"/>
    <w:tmpl w:val="D16467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3509261">
    <w:abstractNumId w:val="7"/>
  </w:num>
  <w:num w:numId="2" w16cid:durableId="1284314488">
    <w:abstractNumId w:val="0"/>
  </w:num>
  <w:num w:numId="3" w16cid:durableId="917010514">
    <w:abstractNumId w:val="8"/>
  </w:num>
  <w:num w:numId="4" w16cid:durableId="1027029419">
    <w:abstractNumId w:val="1"/>
  </w:num>
  <w:num w:numId="5" w16cid:durableId="1095858119">
    <w:abstractNumId w:val="9"/>
  </w:num>
  <w:num w:numId="6" w16cid:durableId="1549798430">
    <w:abstractNumId w:val="11"/>
  </w:num>
  <w:num w:numId="7" w16cid:durableId="617951440">
    <w:abstractNumId w:val="3"/>
  </w:num>
  <w:num w:numId="8" w16cid:durableId="604386989">
    <w:abstractNumId w:val="10"/>
  </w:num>
  <w:num w:numId="9" w16cid:durableId="1888101828">
    <w:abstractNumId w:val="5"/>
  </w:num>
  <w:num w:numId="10" w16cid:durableId="1036545353">
    <w:abstractNumId w:val="6"/>
  </w:num>
  <w:num w:numId="11" w16cid:durableId="36662244">
    <w:abstractNumId w:val="4"/>
  </w:num>
  <w:num w:numId="12" w16cid:durableId="1697073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379"/>
    <w:rsid w:val="000004B6"/>
    <w:rsid w:val="00007283"/>
    <w:rsid w:val="00007F62"/>
    <w:rsid w:val="0001046A"/>
    <w:rsid w:val="00015570"/>
    <w:rsid w:val="0002017B"/>
    <w:rsid w:val="000231BC"/>
    <w:rsid w:val="000356D2"/>
    <w:rsid w:val="00035EE8"/>
    <w:rsid w:val="000363D9"/>
    <w:rsid w:val="00036E29"/>
    <w:rsid w:val="000378D5"/>
    <w:rsid w:val="00037FD2"/>
    <w:rsid w:val="0004280A"/>
    <w:rsid w:val="00043B59"/>
    <w:rsid w:val="000447A9"/>
    <w:rsid w:val="000572EC"/>
    <w:rsid w:val="0006125D"/>
    <w:rsid w:val="0006204F"/>
    <w:rsid w:val="000623AE"/>
    <w:rsid w:val="00067D50"/>
    <w:rsid w:val="000701BD"/>
    <w:rsid w:val="00071153"/>
    <w:rsid w:val="00075266"/>
    <w:rsid w:val="00087D73"/>
    <w:rsid w:val="0009352F"/>
    <w:rsid w:val="000961C5"/>
    <w:rsid w:val="000A0D8A"/>
    <w:rsid w:val="000A4D0E"/>
    <w:rsid w:val="000A7024"/>
    <w:rsid w:val="000A79E1"/>
    <w:rsid w:val="000C1CEB"/>
    <w:rsid w:val="000C2AC4"/>
    <w:rsid w:val="000D10E5"/>
    <w:rsid w:val="000D159E"/>
    <w:rsid w:val="000D2811"/>
    <w:rsid w:val="000D3B0E"/>
    <w:rsid w:val="000E0F86"/>
    <w:rsid w:val="000E547F"/>
    <w:rsid w:val="000F1970"/>
    <w:rsid w:val="00100260"/>
    <w:rsid w:val="00101483"/>
    <w:rsid w:val="00104A10"/>
    <w:rsid w:val="00117090"/>
    <w:rsid w:val="00127B6C"/>
    <w:rsid w:val="00131878"/>
    <w:rsid w:val="0013736F"/>
    <w:rsid w:val="001404EE"/>
    <w:rsid w:val="00150703"/>
    <w:rsid w:val="001530D4"/>
    <w:rsid w:val="001675CB"/>
    <w:rsid w:val="00171A6D"/>
    <w:rsid w:val="0017727B"/>
    <w:rsid w:val="00186394"/>
    <w:rsid w:val="00191973"/>
    <w:rsid w:val="00193573"/>
    <w:rsid w:val="001A4013"/>
    <w:rsid w:val="001C2278"/>
    <w:rsid w:val="001C24BF"/>
    <w:rsid w:val="001C5332"/>
    <w:rsid w:val="001C6776"/>
    <w:rsid w:val="001D45F2"/>
    <w:rsid w:val="001D6DF1"/>
    <w:rsid w:val="001F7CA6"/>
    <w:rsid w:val="00203CA3"/>
    <w:rsid w:val="00211A26"/>
    <w:rsid w:val="00211D47"/>
    <w:rsid w:val="00212D3F"/>
    <w:rsid w:val="00213E94"/>
    <w:rsid w:val="00217D8A"/>
    <w:rsid w:val="002207BD"/>
    <w:rsid w:val="00221182"/>
    <w:rsid w:val="00221201"/>
    <w:rsid w:val="0022437D"/>
    <w:rsid w:val="00224C08"/>
    <w:rsid w:val="002273AF"/>
    <w:rsid w:val="0022759D"/>
    <w:rsid w:val="0023026F"/>
    <w:rsid w:val="00230D90"/>
    <w:rsid w:val="002310F4"/>
    <w:rsid w:val="0023503F"/>
    <w:rsid w:val="0023513D"/>
    <w:rsid w:val="00244EF7"/>
    <w:rsid w:val="00250CE3"/>
    <w:rsid w:val="002554A8"/>
    <w:rsid w:val="002601E2"/>
    <w:rsid w:val="0026131C"/>
    <w:rsid w:val="0026368C"/>
    <w:rsid w:val="00275541"/>
    <w:rsid w:val="002769B5"/>
    <w:rsid w:val="00285163"/>
    <w:rsid w:val="002900B1"/>
    <w:rsid w:val="00293354"/>
    <w:rsid w:val="002967A4"/>
    <w:rsid w:val="002A5DAF"/>
    <w:rsid w:val="002B0DE4"/>
    <w:rsid w:val="002B1BDB"/>
    <w:rsid w:val="002B528D"/>
    <w:rsid w:val="002B6F4E"/>
    <w:rsid w:val="002D08D5"/>
    <w:rsid w:val="002D7529"/>
    <w:rsid w:val="002E7511"/>
    <w:rsid w:val="002F12D3"/>
    <w:rsid w:val="002F40A4"/>
    <w:rsid w:val="002F4CB0"/>
    <w:rsid w:val="002F5536"/>
    <w:rsid w:val="002F751C"/>
    <w:rsid w:val="00303C06"/>
    <w:rsid w:val="0032192A"/>
    <w:rsid w:val="003257DE"/>
    <w:rsid w:val="00330977"/>
    <w:rsid w:val="0033277A"/>
    <w:rsid w:val="003334B7"/>
    <w:rsid w:val="00337B21"/>
    <w:rsid w:val="00341106"/>
    <w:rsid w:val="0034721D"/>
    <w:rsid w:val="00347EA4"/>
    <w:rsid w:val="00347EC8"/>
    <w:rsid w:val="00347F24"/>
    <w:rsid w:val="00351888"/>
    <w:rsid w:val="00355067"/>
    <w:rsid w:val="00356548"/>
    <w:rsid w:val="00360CAD"/>
    <w:rsid w:val="00362028"/>
    <w:rsid w:val="0036539F"/>
    <w:rsid w:val="003655F4"/>
    <w:rsid w:val="003657CA"/>
    <w:rsid w:val="00367595"/>
    <w:rsid w:val="0037091B"/>
    <w:rsid w:val="003715F6"/>
    <w:rsid w:val="0037233E"/>
    <w:rsid w:val="0037283F"/>
    <w:rsid w:val="00374679"/>
    <w:rsid w:val="003747A6"/>
    <w:rsid w:val="00383E9C"/>
    <w:rsid w:val="003907E1"/>
    <w:rsid w:val="0039234C"/>
    <w:rsid w:val="003938E3"/>
    <w:rsid w:val="003963D7"/>
    <w:rsid w:val="003975DA"/>
    <w:rsid w:val="003A1689"/>
    <w:rsid w:val="003A535E"/>
    <w:rsid w:val="003A64A8"/>
    <w:rsid w:val="003C31B8"/>
    <w:rsid w:val="003D0AC8"/>
    <w:rsid w:val="003D6A51"/>
    <w:rsid w:val="003F128F"/>
    <w:rsid w:val="003F6472"/>
    <w:rsid w:val="00407738"/>
    <w:rsid w:val="004129F5"/>
    <w:rsid w:val="004141E9"/>
    <w:rsid w:val="00427ADE"/>
    <w:rsid w:val="00437EFF"/>
    <w:rsid w:val="004458D4"/>
    <w:rsid w:val="00451904"/>
    <w:rsid w:val="00453209"/>
    <w:rsid w:val="00455F77"/>
    <w:rsid w:val="004627F5"/>
    <w:rsid w:val="004632CB"/>
    <w:rsid w:val="004704B2"/>
    <w:rsid w:val="00471E1D"/>
    <w:rsid w:val="00480276"/>
    <w:rsid w:val="004926AB"/>
    <w:rsid w:val="00496A2E"/>
    <w:rsid w:val="004A433D"/>
    <w:rsid w:val="004B0651"/>
    <w:rsid w:val="004C1AB6"/>
    <w:rsid w:val="004C26F8"/>
    <w:rsid w:val="004C73F9"/>
    <w:rsid w:val="004D3C06"/>
    <w:rsid w:val="004D3DA0"/>
    <w:rsid w:val="004D516A"/>
    <w:rsid w:val="004D5957"/>
    <w:rsid w:val="004E4ABC"/>
    <w:rsid w:val="004E4BFB"/>
    <w:rsid w:val="004F4AFA"/>
    <w:rsid w:val="004F65FD"/>
    <w:rsid w:val="004F706B"/>
    <w:rsid w:val="00501175"/>
    <w:rsid w:val="00502B9F"/>
    <w:rsid w:val="005103B0"/>
    <w:rsid w:val="005166DD"/>
    <w:rsid w:val="00526D3A"/>
    <w:rsid w:val="00530466"/>
    <w:rsid w:val="00532197"/>
    <w:rsid w:val="005405E7"/>
    <w:rsid w:val="005410D0"/>
    <w:rsid w:val="0054385D"/>
    <w:rsid w:val="0054482C"/>
    <w:rsid w:val="00544A5B"/>
    <w:rsid w:val="00560E21"/>
    <w:rsid w:val="00565F78"/>
    <w:rsid w:val="0057004A"/>
    <w:rsid w:val="00580999"/>
    <w:rsid w:val="00581DFC"/>
    <w:rsid w:val="0059485A"/>
    <w:rsid w:val="005B5381"/>
    <w:rsid w:val="005C4A94"/>
    <w:rsid w:val="005E62E9"/>
    <w:rsid w:val="005E631A"/>
    <w:rsid w:val="005F7078"/>
    <w:rsid w:val="005F7878"/>
    <w:rsid w:val="0060006E"/>
    <w:rsid w:val="0060033C"/>
    <w:rsid w:val="00602F4C"/>
    <w:rsid w:val="00611753"/>
    <w:rsid w:val="006167B9"/>
    <w:rsid w:val="0062006C"/>
    <w:rsid w:val="00623F07"/>
    <w:rsid w:val="00640162"/>
    <w:rsid w:val="0064082A"/>
    <w:rsid w:val="00657F14"/>
    <w:rsid w:val="00676B69"/>
    <w:rsid w:val="00681236"/>
    <w:rsid w:val="0068169F"/>
    <w:rsid w:val="00681ED2"/>
    <w:rsid w:val="006868DF"/>
    <w:rsid w:val="0069786C"/>
    <w:rsid w:val="00697EC3"/>
    <w:rsid w:val="006A2F40"/>
    <w:rsid w:val="006A4B91"/>
    <w:rsid w:val="006B5E4A"/>
    <w:rsid w:val="006C72C4"/>
    <w:rsid w:val="006D1118"/>
    <w:rsid w:val="006D582C"/>
    <w:rsid w:val="006E0C84"/>
    <w:rsid w:val="006E2097"/>
    <w:rsid w:val="006E22F0"/>
    <w:rsid w:val="006E3A44"/>
    <w:rsid w:val="006E3AD3"/>
    <w:rsid w:val="006F1A25"/>
    <w:rsid w:val="006F21A1"/>
    <w:rsid w:val="006F6583"/>
    <w:rsid w:val="00710E79"/>
    <w:rsid w:val="0071474B"/>
    <w:rsid w:val="007165BD"/>
    <w:rsid w:val="00717378"/>
    <w:rsid w:val="00726516"/>
    <w:rsid w:val="00727AB2"/>
    <w:rsid w:val="007307BC"/>
    <w:rsid w:val="00732E9D"/>
    <w:rsid w:val="00733B73"/>
    <w:rsid w:val="00734C5A"/>
    <w:rsid w:val="007429C4"/>
    <w:rsid w:val="00744EDB"/>
    <w:rsid w:val="00746F7B"/>
    <w:rsid w:val="007475EC"/>
    <w:rsid w:val="007549DD"/>
    <w:rsid w:val="00761C92"/>
    <w:rsid w:val="007645E2"/>
    <w:rsid w:val="0076587E"/>
    <w:rsid w:val="00772245"/>
    <w:rsid w:val="007723D3"/>
    <w:rsid w:val="00772C29"/>
    <w:rsid w:val="00775246"/>
    <w:rsid w:val="00776571"/>
    <w:rsid w:val="0078401F"/>
    <w:rsid w:val="00785155"/>
    <w:rsid w:val="00793EB5"/>
    <w:rsid w:val="007970D4"/>
    <w:rsid w:val="007A1573"/>
    <w:rsid w:val="007A50C2"/>
    <w:rsid w:val="007B3A27"/>
    <w:rsid w:val="007B60AF"/>
    <w:rsid w:val="007B76A2"/>
    <w:rsid w:val="007C0258"/>
    <w:rsid w:val="007C0D20"/>
    <w:rsid w:val="007C26EE"/>
    <w:rsid w:val="007C41C6"/>
    <w:rsid w:val="007D1448"/>
    <w:rsid w:val="007E36A3"/>
    <w:rsid w:val="007E43C7"/>
    <w:rsid w:val="007E5DA4"/>
    <w:rsid w:val="007F037E"/>
    <w:rsid w:val="007F0DFF"/>
    <w:rsid w:val="007F101E"/>
    <w:rsid w:val="007F3970"/>
    <w:rsid w:val="007F6F67"/>
    <w:rsid w:val="00800D65"/>
    <w:rsid w:val="008017F6"/>
    <w:rsid w:val="00814F6B"/>
    <w:rsid w:val="00816C9A"/>
    <w:rsid w:val="00833F19"/>
    <w:rsid w:val="00836770"/>
    <w:rsid w:val="0084281E"/>
    <w:rsid w:val="00853DE2"/>
    <w:rsid w:val="00854070"/>
    <w:rsid w:val="008551C4"/>
    <w:rsid w:val="0086110C"/>
    <w:rsid w:val="0086275A"/>
    <w:rsid w:val="00870F52"/>
    <w:rsid w:val="00875C48"/>
    <w:rsid w:val="00886644"/>
    <w:rsid w:val="008A71A0"/>
    <w:rsid w:val="008B23F5"/>
    <w:rsid w:val="008B4368"/>
    <w:rsid w:val="008C1383"/>
    <w:rsid w:val="008D4FC8"/>
    <w:rsid w:val="008D5614"/>
    <w:rsid w:val="008E6FA9"/>
    <w:rsid w:val="008F4F0F"/>
    <w:rsid w:val="008F6566"/>
    <w:rsid w:val="009050BE"/>
    <w:rsid w:val="00907A8E"/>
    <w:rsid w:val="00921108"/>
    <w:rsid w:val="00927015"/>
    <w:rsid w:val="00933360"/>
    <w:rsid w:val="00936478"/>
    <w:rsid w:val="009365A8"/>
    <w:rsid w:val="009377BE"/>
    <w:rsid w:val="00943664"/>
    <w:rsid w:val="00946F51"/>
    <w:rsid w:val="00956CBA"/>
    <w:rsid w:val="00957003"/>
    <w:rsid w:val="009577D9"/>
    <w:rsid w:val="00962AAF"/>
    <w:rsid w:val="00966E5D"/>
    <w:rsid w:val="00970E6D"/>
    <w:rsid w:val="0098188B"/>
    <w:rsid w:val="00981C8C"/>
    <w:rsid w:val="009879B0"/>
    <w:rsid w:val="00990549"/>
    <w:rsid w:val="00991073"/>
    <w:rsid w:val="00991EBA"/>
    <w:rsid w:val="00992A09"/>
    <w:rsid w:val="00996379"/>
    <w:rsid w:val="00997D71"/>
    <w:rsid w:val="009A17BA"/>
    <w:rsid w:val="009A2CD4"/>
    <w:rsid w:val="009A68F7"/>
    <w:rsid w:val="009A75DF"/>
    <w:rsid w:val="009C124A"/>
    <w:rsid w:val="009D1750"/>
    <w:rsid w:val="009D1A31"/>
    <w:rsid w:val="009D20FC"/>
    <w:rsid w:val="009D47EE"/>
    <w:rsid w:val="009E533C"/>
    <w:rsid w:val="009F0853"/>
    <w:rsid w:val="009F3BFC"/>
    <w:rsid w:val="009F53E7"/>
    <w:rsid w:val="00A00EA5"/>
    <w:rsid w:val="00A01141"/>
    <w:rsid w:val="00A01E45"/>
    <w:rsid w:val="00A02056"/>
    <w:rsid w:val="00A02703"/>
    <w:rsid w:val="00A038B4"/>
    <w:rsid w:val="00A04751"/>
    <w:rsid w:val="00A12A6D"/>
    <w:rsid w:val="00A14EE9"/>
    <w:rsid w:val="00A15A98"/>
    <w:rsid w:val="00A32262"/>
    <w:rsid w:val="00A360D1"/>
    <w:rsid w:val="00A371E1"/>
    <w:rsid w:val="00A37558"/>
    <w:rsid w:val="00A40BD0"/>
    <w:rsid w:val="00A46E73"/>
    <w:rsid w:val="00A47E5F"/>
    <w:rsid w:val="00A536AE"/>
    <w:rsid w:val="00A555DE"/>
    <w:rsid w:val="00A56854"/>
    <w:rsid w:val="00A60156"/>
    <w:rsid w:val="00A62A13"/>
    <w:rsid w:val="00A738DA"/>
    <w:rsid w:val="00A74A19"/>
    <w:rsid w:val="00A800CF"/>
    <w:rsid w:val="00A80FA0"/>
    <w:rsid w:val="00A81D5C"/>
    <w:rsid w:val="00A820F7"/>
    <w:rsid w:val="00A84472"/>
    <w:rsid w:val="00A85D29"/>
    <w:rsid w:val="00A85E1F"/>
    <w:rsid w:val="00A86B8A"/>
    <w:rsid w:val="00AA10A1"/>
    <w:rsid w:val="00AA62AA"/>
    <w:rsid w:val="00AB6342"/>
    <w:rsid w:val="00AB6664"/>
    <w:rsid w:val="00AC38F5"/>
    <w:rsid w:val="00AD37A4"/>
    <w:rsid w:val="00AE0AC3"/>
    <w:rsid w:val="00AE69AD"/>
    <w:rsid w:val="00AE6D92"/>
    <w:rsid w:val="00AE7E66"/>
    <w:rsid w:val="00AF2723"/>
    <w:rsid w:val="00AF53BD"/>
    <w:rsid w:val="00AF5C7A"/>
    <w:rsid w:val="00AF5D4C"/>
    <w:rsid w:val="00AF7ABB"/>
    <w:rsid w:val="00B026ED"/>
    <w:rsid w:val="00B02AB9"/>
    <w:rsid w:val="00B03E40"/>
    <w:rsid w:val="00B1005E"/>
    <w:rsid w:val="00B11943"/>
    <w:rsid w:val="00B12AD6"/>
    <w:rsid w:val="00B167F4"/>
    <w:rsid w:val="00B1732D"/>
    <w:rsid w:val="00B177FD"/>
    <w:rsid w:val="00B25842"/>
    <w:rsid w:val="00B31C3D"/>
    <w:rsid w:val="00B33B68"/>
    <w:rsid w:val="00B34DEB"/>
    <w:rsid w:val="00B405B0"/>
    <w:rsid w:val="00B40858"/>
    <w:rsid w:val="00B441C8"/>
    <w:rsid w:val="00B5536C"/>
    <w:rsid w:val="00B55F4B"/>
    <w:rsid w:val="00B6045D"/>
    <w:rsid w:val="00B63F84"/>
    <w:rsid w:val="00B655C3"/>
    <w:rsid w:val="00B6720C"/>
    <w:rsid w:val="00B92E08"/>
    <w:rsid w:val="00BA1338"/>
    <w:rsid w:val="00BA3772"/>
    <w:rsid w:val="00BA4425"/>
    <w:rsid w:val="00BA53D7"/>
    <w:rsid w:val="00BB16B3"/>
    <w:rsid w:val="00BB43EE"/>
    <w:rsid w:val="00BB7A1C"/>
    <w:rsid w:val="00BC31AE"/>
    <w:rsid w:val="00BC42F0"/>
    <w:rsid w:val="00BD008C"/>
    <w:rsid w:val="00BD0575"/>
    <w:rsid w:val="00BE1FC9"/>
    <w:rsid w:val="00BF01CA"/>
    <w:rsid w:val="00BF40E5"/>
    <w:rsid w:val="00C00598"/>
    <w:rsid w:val="00C0174B"/>
    <w:rsid w:val="00C021F0"/>
    <w:rsid w:val="00C0780A"/>
    <w:rsid w:val="00C07CAE"/>
    <w:rsid w:val="00C30212"/>
    <w:rsid w:val="00C354A2"/>
    <w:rsid w:val="00C35B87"/>
    <w:rsid w:val="00C40FAE"/>
    <w:rsid w:val="00C40FE4"/>
    <w:rsid w:val="00C459F4"/>
    <w:rsid w:val="00C47AB5"/>
    <w:rsid w:val="00C5288A"/>
    <w:rsid w:val="00C53E05"/>
    <w:rsid w:val="00C54A15"/>
    <w:rsid w:val="00C5786C"/>
    <w:rsid w:val="00C61809"/>
    <w:rsid w:val="00C618CD"/>
    <w:rsid w:val="00C63657"/>
    <w:rsid w:val="00C65E8A"/>
    <w:rsid w:val="00C664E7"/>
    <w:rsid w:val="00C706BC"/>
    <w:rsid w:val="00C717A9"/>
    <w:rsid w:val="00C74E0D"/>
    <w:rsid w:val="00C75EB4"/>
    <w:rsid w:val="00C770B3"/>
    <w:rsid w:val="00C77C6E"/>
    <w:rsid w:val="00C81E2B"/>
    <w:rsid w:val="00C9011C"/>
    <w:rsid w:val="00C9624B"/>
    <w:rsid w:val="00C96AE1"/>
    <w:rsid w:val="00CA3891"/>
    <w:rsid w:val="00CA4AB1"/>
    <w:rsid w:val="00CB51B8"/>
    <w:rsid w:val="00CC19A2"/>
    <w:rsid w:val="00CD7B5D"/>
    <w:rsid w:val="00CE116C"/>
    <w:rsid w:val="00CE1698"/>
    <w:rsid w:val="00CE20AB"/>
    <w:rsid w:val="00CE4744"/>
    <w:rsid w:val="00CE509C"/>
    <w:rsid w:val="00CF2AF6"/>
    <w:rsid w:val="00CF4481"/>
    <w:rsid w:val="00CF585E"/>
    <w:rsid w:val="00D131D9"/>
    <w:rsid w:val="00D13902"/>
    <w:rsid w:val="00D1644C"/>
    <w:rsid w:val="00D2011F"/>
    <w:rsid w:val="00D20411"/>
    <w:rsid w:val="00D210C7"/>
    <w:rsid w:val="00D21AC9"/>
    <w:rsid w:val="00D2621A"/>
    <w:rsid w:val="00D402F5"/>
    <w:rsid w:val="00D40718"/>
    <w:rsid w:val="00D44E4A"/>
    <w:rsid w:val="00D47A9D"/>
    <w:rsid w:val="00D770DB"/>
    <w:rsid w:val="00D82B3A"/>
    <w:rsid w:val="00D84AFE"/>
    <w:rsid w:val="00D84FAA"/>
    <w:rsid w:val="00D872EF"/>
    <w:rsid w:val="00D935B0"/>
    <w:rsid w:val="00D93AE5"/>
    <w:rsid w:val="00D9660B"/>
    <w:rsid w:val="00DA27FE"/>
    <w:rsid w:val="00DA2900"/>
    <w:rsid w:val="00DA2F3E"/>
    <w:rsid w:val="00DA4614"/>
    <w:rsid w:val="00DB3C5B"/>
    <w:rsid w:val="00DB5CC4"/>
    <w:rsid w:val="00DB762B"/>
    <w:rsid w:val="00DD26C3"/>
    <w:rsid w:val="00DD2E41"/>
    <w:rsid w:val="00DD6332"/>
    <w:rsid w:val="00DE128B"/>
    <w:rsid w:val="00DE2AD0"/>
    <w:rsid w:val="00DF0645"/>
    <w:rsid w:val="00DF3CA6"/>
    <w:rsid w:val="00DF4771"/>
    <w:rsid w:val="00E01302"/>
    <w:rsid w:val="00E047DF"/>
    <w:rsid w:val="00E219F1"/>
    <w:rsid w:val="00E25749"/>
    <w:rsid w:val="00E3207F"/>
    <w:rsid w:val="00E32399"/>
    <w:rsid w:val="00E336ED"/>
    <w:rsid w:val="00E35B76"/>
    <w:rsid w:val="00E3733B"/>
    <w:rsid w:val="00E4377C"/>
    <w:rsid w:val="00E5305D"/>
    <w:rsid w:val="00E56C2E"/>
    <w:rsid w:val="00E73A6C"/>
    <w:rsid w:val="00E8020A"/>
    <w:rsid w:val="00E817D4"/>
    <w:rsid w:val="00E9027C"/>
    <w:rsid w:val="00E91BC6"/>
    <w:rsid w:val="00E9545C"/>
    <w:rsid w:val="00EA2649"/>
    <w:rsid w:val="00EA364C"/>
    <w:rsid w:val="00EB0296"/>
    <w:rsid w:val="00EB1C40"/>
    <w:rsid w:val="00EC2C20"/>
    <w:rsid w:val="00EC6506"/>
    <w:rsid w:val="00ED7187"/>
    <w:rsid w:val="00ED7263"/>
    <w:rsid w:val="00EE38A8"/>
    <w:rsid w:val="00EE7DDA"/>
    <w:rsid w:val="00EF0F8C"/>
    <w:rsid w:val="00EF5597"/>
    <w:rsid w:val="00EF56AD"/>
    <w:rsid w:val="00F14089"/>
    <w:rsid w:val="00F14373"/>
    <w:rsid w:val="00F15DF3"/>
    <w:rsid w:val="00F16C34"/>
    <w:rsid w:val="00F30CD0"/>
    <w:rsid w:val="00F33995"/>
    <w:rsid w:val="00F33A4F"/>
    <w:rsid w:val="00F34C6F"/>
    <w:rsid w:val="00F50FA4"/>
    <w:rsid w:val="00F55E96"/>
    <w:rsid w:val="00F6123B"/>
    <w:rsid w:val="00F63E31"/>
    <w:rsid w:val="00F63E53"/>
    <w:rsid w:val="00F65075"/>
    <w:rsid w:val="00F67444"/>
    <w:rsid w:val="00F855C3"/>
    <w:rsid w:val="00F95EA3"/>
    <w:rsid w:val="00FA1A1B"/>
    <w:rsid w:val="00FA1E05"/>
    <w:rsid w:val="00FA46EC"/>
    <w:rsid w:val="00FA539B"/>
    <w:rsid w:val="00FB17BB"/>
    <w:rsid w:val="00FB580C"/>
    <w:rsid w:val="00FC3EB3"/>
    <w:rsid w:val="00FC547D"/>
    <w:rsid w:val="00FE0D3B"/>
    <w:rsid w:val="00FE5CFC"/>
    <w:rsid w:val="00FF7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D575A90"/>
  <w15:chartTrackingRefBased/>
  <w15:docId w15:val="{53BCAFE7-F4CD-429A-8340-31276BCD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3F6472"/>
    <w:pPr>
      <w:outlineLvl w:val="0"/>
    </w:pPr>
    <w:rPr>
      <w:rFonts w:ascii="Arial" w:hAnsi="Arial" w:cs="Arial"/>
      <w:b/>
      <w:color w:val="0026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F3CA6"/>
    <w:pPr>
      <w:tabs>
        <w:tab w:val="center" w:pos="4153"/>
        <w:tab w:val="right" w:pos="8306"/>
      </w:tabs>
    </w:pPr>
  </w:style>
  <w:style w:type="paragraph" w:styleId="Footer">
    <w:name w:val="footer"/>
    <w:basedOn w:val="Normal"/>
    <w:link w:val="FooterChar"/>
    <w:rsid w:val="00DF3CA6"/>
    <w:pPr>
      <w:tabs>
        <w:tab w:val="center" w:pos="4153"/>
        <w:tab w:val="right" w:pos="8306"/>
      </w:tabs>
    </w:pPr>
  </w:style>
  <w:style w:type="paragraph" w:styleId="BalloonText">
    <w:name w:val="Balloon Text"/>
    <w:basedOn w:val="Normal"/>
    <w:semiHidden/>
    <w:rsid w:val="0086275A"/>
    <w:rPr>
      <w:rFonts w:ascii="Tahoma" w:hAnsi="Tahoma" w:cs="Tahoma"/>
      <w:sz w:val="16"/>
      <w:szCs w:val="16"/>
    </w:rPr>
  </w:style>
  <w:style w:type="character" w:styleId="Hyperlink">
    <w:name w:val="Hyperlink"/>
    <w:rsid w:val="00D1644C"/>
    <w:rPr>
      <w:color w:val="0000FF"/>
      <w:u w:val="single"/>
    </w:rPr>
  </w:style>
  <w:style w:type="character" w:customStyle="1" w:styleId="Heading1Char">
    <w:name w:val="Heading 1 Char"/>
    <w:link w:val="Heading1"/>
    <w:rsid w:val="003F6472"/>
    <w:rPr>
      <w:rFonts w:ascii="Arial" w:hAnsi="Arial" w:cs="Arial"/>
      <w:b/>
      <w:color w:val="002600"/>
      <w:sz w:val="24"/>
      <w:szCs w:val="24"/>
    </w:rPr>
  </w:style>
  <w:style w:type="character" w:customStyle="1" w:styleId="FooterChar">
    <w:name w:val="Footer Char"/>
    <w:link w:val="Footer"/>
    <w:rsid w:val="00362028"/>
    <w:rPr>
      <w:sz w:val="24"/>
    </w:rPr>
  </w:style>
  <w:style w:type="character" w:styleId="FollowedHyperlink">
    <w:name w:val="FollowedHyperlink"/>
    <w:rsid w:val="00BE1FC9"/>
    <w:rPr>
      <w:color w:val="800080"/>
      <w:u w:val="single"/>
    </w:rPr>
  </w:style>
  <w:style w:type="paragraph" w:styleId="ListParagraph">
    <w:name w:val="List Paragraph"/>
    <w:basedOn w:val="Normal"/>
    <w:uiPriority w:val="34"/>
    <w:qFormat/>
    <w:rsid w:val="00C81E2B"/>
    <w:pPr>
      <w:overflowPunct/>
      <w:autoSpaceDE/>
      <w:autoSpaceDN/>
      <w:adjustRightInd/>
      <w:ind w:left="720"/>
      <w:textAlignment w:val="auto"/>
    </w:pPr>
    <w:rPr>
      <w:rFonts w:ascii="Arial" w:hAnsi="Arial"/>
      <w:sz w:val="20"/>
    </w:rPr>
  </w:style>
  <w:style w:type="character" w:customStyle="1" w:styleId="UnresolvedMention1">
    <w:name w:val="Unresolved Mention1"/>
    <w:uiPriority w:val="99"/>
    <w:semiHidden/>
    <w:unhideWhenUsed/>
    <w:rsid w:val="00853DE2"/>
    <w:rPr>
      <w:color w:val="808080"/>
      <w:shd w:val="clear" w:color="auto" w:fill="E6E6E6"/>
    </w:rPr>
  </w:style>
  <w:style w:type="character" w:customStyle="1" w:styleId="UnresolvedMention2">
    <w:name w:val="Unresolved Mention2"/>
    <w:basedOn w:val="DefaultParagraphFont"/>
    <w:uiPriority w:val="99"/>
    <w:semiHidden/>
    <w:unhideWhenUsed/>
    <w:rsid w:val="0068169F"/>
    <w:rPr>
      <w:color w:val="605E5C"/>
      <w:shd w:val="clear" w:color="auto" w:fill="E1DFDD"/>
    </w:rPr>
  </w:style>
  <w:style w:type="character" w:styleId="UnresolvedMention">
    <w:name w:val="Unresolved Mention"/>
    <w:basedOn w:val="DefaultParagraphFont"/>
    <w:uiPriority w:val="99"/>
    <w:semiHidden/>
    <w:unhideWhenUsed/>
    <w:rsid w:val="00396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3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ud.ac.uk/media/assets/document/registry/validationprocess/Module_Specification_Template_May2021.docx" TargetMode="External"/><Relationship Id="rId18" Type="http://schemas.openxmlformats.org/officeDocument/2006/relationships/hyperlink" Target="https://www.advance-he.ac.uk/knowledge-hub/embedding-equality-and-diversity-curriculum-0" TargetMode="External"/><Relationship Id="rId26" Type="http://schemas.openxmlformats.org/officeDocument/2006/relationships/hyperlink" Target="https://www.hud.ac.uk/media/assets/document/registry/validationprocess/Teaching_LearningandAssessmentMethods-Apr2021.docx" TargetMode="External"/><Relationship Id="rId21" Type="http://schemas.openxmlformats.org/officeDocument/2006/relationships/hyperlink" Target="https://www.hud.ac.uk/policies/registry/qa-procedures/" TargetMode="External"/><Relationship Id="rId34" Type="http://schemas.openxmlformats.org/officeDocument/2006/relationships/footer" Target="footer2.xml"/><Relationship Id="rId7" Type="http://schemas.openxmlformats.org/officeDocument/2006/relationships/hyperlink" Target="https://www.hud.ac.uk/registry/registryinformationforstaff/" TargetMode="External"/><Relationship Id="rId12" Type="http://schemas.openxmlformats.org/officeDocument/2006/relationships/hyperlink" Target="https://www.hud.ac.uk/media/assets/document/registry/validationprocess/Programme_Specification_Template.docx" TargetMode="External"/><Relationship Id="rId17" Type="http://schemas.openxmlformats.org/officeDocument/2006/relationships/hyperlink" Target="https://www.hud.ac.uk/media/assets/document/registry/validationprocess/Programme_Specification_Template.docx" TargetMode="External"/><Relationship Id="rId25" Type="http://schemas.openxmlformats.org/officeDocument/2006/relationships/hyperlink" Target="https://www.hud.ac.uk/media/assets/document/registry/validationprocess/Module_Specification_Template_May2021.docx"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ud.ac.uk/media/assets/document/registry/regulationsandpolicies/policiesandguidance/PDPGuide_PILOT.docx" TargetMode="External"/><Relationship Id="rId20" Type="http://schemas.openxmlformats.org/officeDocument/2006/relationships/hyperlink" Target="https://www.hud.ac.uk/policies/registry/awards-taught/section-1/" TargetMode="External"/><Relationship Id="rId29" Type="http://schemas.openxmlformats.org/officeDocument/2006/relationships/hyperlink" Target="https://forms.office.com/Pages/ResponsePage.aspx?id=2p8utZEGhUW9_FzK4c4YkAfxBxKIclhOjOQFQepuu5lUNzExWVJGSURIVFNJSkdHREhNNTJLNDU4My4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ud.ac.uk/media/assets/document/registry/validationprocess/Module_Specification_Template_May2021.docx" TargetMode="External"/><Relationship Id="rId24" Type="http://schemas.openxmlformats.org/officeDocument/2006/relationships/hyperlink" Target="https://www.hud.ac.uk/media/assets/document/registry/validationprocess/Teaching_LearningandAssessmentMethods-Apr2021.docx"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hud.ac.uk/media/assets/document/registry/validationprocess/HGAsMappingGuide.xlsx" TargetMode="External"/><Relationship Id="rId23" Type="http://schemas.openxmlformats.org/officeDocument/2006/relationships/hyperlink" Target="https://www.hud.ac.uk/media/assets/document/registry/validationprocess/Module_Specification_Template_May2021.docx" TargetMode="External"/><Relationship Id="rId28" Type="http://schemas.openxmlformats.org/officeDocument/2006/relationships/hyperlink" Target="https://beta.jisc.ac.uk/guides/creating-an-inclusive-learner-journey" TargetMode="External"/><Relationship Id="rId36" Type="http://schemas.openxmlformats.org/officeDocument/2006/relationships/footer" Target="footer3.xml"/><Relationship Id="rId10" Type="http://schemas.openxmlformats.org/officeDocument/2006/relationships/hyperlink" Target="https://www.hud.ac.uk/media/assets/document/registry/validationprocess/Programme_Specification_Template.docx" TargetMode="External"/><Relationship Id="rId19" Type="http://schemas.openxmlformats.org/officeDocument/2006/relationships/hyperlink" Target="https://www.hud.ac.uk/policies/registry/regs-taught/"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ud.ac.uk/media/assets/document/registry/validationprocess/TaughtCourseAssessmentBoardExampleStructures.docx" TargetMode="External"/><Relationship Id="rId14" Type="http://schemas.openxmlformats.org/officeDocument/2006/relationships/hyperlink" Target="https://www.qaa.ac.uk/quality-code/characteristics-statements" TargetMode="External"/><Relationship Id="rId22" Type="http://schemas.openxmlformats.org/officeDocument/2006/relationships/hyperlink" Target="https://www.hud.ac.uk/registry/registryinformationforstaff/" TargetMode="External"/><Relationship Id="rId27" Type="http://schemas.openxmlformats.org/officeDocument/2006/relationships/hyperlink" Target="https://www.jisc.ac.uk/guides/getting-started-with-accessibility-and-inclusion" TargetMode="External"/><Relationship Id="rId30" Type="http://schemas.openxmlformats.org/officeDocument/2006/relationships/hyperlink" Target="https://www.hud.ac.uk/media/assets/document/registry/validationprocess/InclusivityFrameworkforCourseDesign.docx" TargetMode="External"/><Relationship Id="rId35" Type="http://schemas.openxmlformats.org/officeDocument/2006/relationships/header" Target="header3.xml"/><Relationship Id="rId8" Type="http://schemas.openxmlformats.org/officeDocument/2006/relationships/hyperlink" Target="https://www.qaa.ac.uk/quality-code/characteristics-statements" TargetMode="External"/><Relationship Id="rId3"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ircuit">
  <a:themeElements>
    <a:clrScheme name="Circuit">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2461</Words>
  <Characters>16806</Characters>
  <Application>Microsoft Office Word</Application>
  <DocSecurity>0</DocSecurity>
  <Lines>140</Lines>
  <Paragraphs>38</Paragraphs>
  <ScaleCrop>false</ScaleCrop>
  <HeadingPairs>
    <vt:vector size="2" baseType="variant">
      <vt:variant>
        <vt:lpstr>Title</vt:lpstr>
      </vt:variant>
      <vt:variant>
        <vt:i4>1</vt:i4>
      </vt:variant>
    </vt:vector>
  </HeadingPairs>
  <TitlesOfParts>
    <vt:vector size="1" baseType="lpstr">
      <vt:lpstr>Validation-Minutiae-Checklist</vt:lpstr>
    </vt:vector>
  </TitlesOfParts>
  <Company>University of Huddersfield</Company>
  <LinksUpToDate>false</LinksUpToDate>
  <CharactersWithSpaces>19229</CharactersWithSpaces>
  <SharedDoc>false</SharedDoc>
  <HLinks>
    <vt:vector size="114" baseType="variant">
      <vt:variant>
        <vt:i4>6029314</vt:i4>
      </vt:variant>
      <vt:variant>
        <vt:i4>54</vt:i4>
      </vt:variant>
      <vt:variant>
        <vt:i4>0</vt:i4>
      </vt:variant>
      <vt:variant>
        <vt:i4>5</vt:i4>
      </vt:variant>
      <vt:variant>
        <vt:lpwstr>https://www.jisc.ac.uk/guides/supporting-an-inclusive-learner-experience-in-higher-education</vt:lpwstr>
      </vt:variant>
      <vt:variant>
        <vt:lpwstr/>
      </vt:variant>
      <vt:variant>
        <vt:i4>2293858</vt:i4>
      </vt:variant>
      <vt:variant>
        <vt:i4>51</vt:i4>
      </vt:variant>
      <vt:variant>
        <vt:i4>0</vt:i4>
      </vt:variant>
      <vt:variant>
        <vt:i4>5</vt:i4>
      </vt:variant>
      <vt:variant>
        <vt:lpwstr>https://www.jisc.ac.uk/guides/getting-started-with-accessibility-and-inclusion</vt:lpwstr>
      </vt:variant>
      <vt:variant>
        <vt:lpwstr/>
      </vt:variant>
      <vt:variant>
        <vt:i4>7077996</vt:i4>
      </vt:variant>
      <vt:variant>
        <vt:i4>48</vt:i4>
      </vt:variant>
      <vt:variant>
        <vt:i4>0</vt:i4>
      </vt:variant>
      <vt:variant>
        <vt:i4>5</vt:i4>
      </vt:variant>
      <vt:variant>
        <vt:lpwstr>https://www.hud.ac.uk/media/universityofhuddersfield/content2013/services/registry/TeachingandLearningandAssessmentMethods-FinalApril2012.docx</vt:lpwstr>
      </vt:variant>
      <vt:variant>
        <vt:lpwstr/>
      </vt:variant>
      <vt:variant>
        <vt:i4>4194378</vt:i4>
      </vt:variant>
      <vt:variant>
        <vt:i4>45</vt:i4>
      </vt:variant>
      <vt:variant>
        <vt:i4>0</vt:i4>
      </vt:variant>
      <vt:variant>
        <vt:i4>5</vt:i4>
      </vt:variant>
      <vt:variant>
        <vt:lpwstr>https://www.hud.ac.uk/media/universityofhuddersfield/content2013/services/registry/Module_Specification_Guidance-January2014.doc</vt:lpwstr>
      </vt:variant>
      <vt:variant>
        <vt:lpwstr/>
      </vt:variant>
      <vt:variant>
        <vt:i4>7077996</vt:i4>
      </vt:variant>
      <vt:variant>
        <vt:i4>42</vt:i4>
      </vt:variant>
      <vt:variant>
        <vt:i4>0</vt:i4>
      </vt:variant>
      <vt:variant>
        <vt:i4>5</vt:i4>
      </vt:variant>
      <vt:variant>
        <vt:lpwstr>https://www.hud.ac.uk/media/universityofhuddersfield/content2013/services/registry/TeachingandLearningandAssessmentMethods-FinalApril2012.docx</vt:lpwstr>
      </vt:variant>
      <vt:variant>
        <vt:lpwstr/>
      </vt:variant>
      <vt:variant>
        <vt:i4>917570</vt:i4>
      </vt:variant>
      <vt:variant>
        <vt:i4>39</vt:i4>
      </vt:variant>
      <vt:variant>
        <vt:i4>0</vt:i4>
      </vt:variant>
      <vt:variant>
        <vt:i4>5</vt:i4>
      </vt:variant>
      <vt:variant>
        <vt:lpwstr>https://www.hud.ac.uk/media/assets/document/registry/validationprocess/Module_Specification_Template-January20209.doc</vt:lpwstr>
      </vt:variant>
      <vt:variant>
        <vt:lpwstr/>
      </vt:variant>
      <vt:variant>
        <vt:i4>4128803</vt:i4>
      </vt:variant>
      <vt:variant>
        <vt:i4>36</vt:i4>
      </vt:variant>
      <vt:variant>
        <vt:i4>0</vt:i4>
      </vt:variant>
      <vt:variant>
        <vt:i4>5</vt:i4>
      </vt:variant>
      <vt:variant>
        <vt:lpwstr>https://www.hud.ac.uk/registry/registryinformationforstaff/</vt:lpwstr>
      </vt:variant>
      <vt:variant>
        <vt:lpwstr/>
      </vt:variant>
      <vt:variant>
        <vt:i4>2687092</vt:i4>
      </vt:variant>
      <vt:variant>
        <vt:i4>33</vt:i4>
      </vt:variant>
      <vt:variant>
        <vt:i4>0</vt:i4>
      </vt:variant>
      <vt:variant>
        <vt:i4>5</vt:i4>
      </vt:variant>
      <vt:variant>
        <vt:lpwstr>https://www.hud.ac.uk/policies/registry/qa-procedures/</vt:lpwstr>
      </vt:variant>
      <vt:variant>
        <vt:lpwstr/>
      </vt:variant>
      <vt:variant>
        <vt:i4>3997799</vt:i4>
      </vt:variant>
      <vt:variant>
        <vt:i4>30</vt:i4>
      </vt:variant>
      <vt:variant>
        <vt:i4>0</vt:i4>
      </vt:variant>
      <vt:variant>
        <vt:i4>5</vt:i4>
      </vt:variant>
      <vt:variant>
        <vt:lpwstr>https://www.hud.ac.uk/policies/registry/awards-taught/</vt:lpwstr>
      </vt:variant>
      <vt:variant>
        <vt:lpwstr/>
      </vt:variant>
      <vt:variant>
        <vt:i4>6094870</vt:i4>
      </vt:variant>
      <vt:variant>
        <vt:i4>27</vt:i4>
      </vt:variant>
      <vt:variant>
        <vt:i4>0</vt:i4>
      </vt:variant>
      <vt:variant>
        <vt:i4>5</vt:i4>
      </vt:variant>
      <vt:variant>
        <vt:lpwstr>https://www.hud.ac.uk/policies/registry/regs-taught/</vt:lpwstr>
      </vt:variant>
      <vt:variant>
        <vt:lpwstr/>
      </vt:variant>
      <vt:variant>
        <vt:i4>3342395</vt:i4>
      </vt:variant>
      <vt:variant>
        <vt:i4>24</vt:i4>
      </vt:variant>
      <vt:variant>
        <vt:i4>0</vt:i4>
      </vt:variant>
      <vt:variant>
        <vt:i4>5</vt:i4>
      </vt:variant>
      <vt:variant>
        <vt:lpwstr>https://www.heacademy.ac.uk/knowledge-hub/embedding-equality-and-diversity-curriculum-0</vt:lpwstr>
      </vt:variant>
      <vt:variant>
        <vt:lpwstr/>
      </vt:variant>
      <vt:variant>
        <vt:i4>8126482</vt:i4>
      </vt:variant>
      <vt:variant>
        <vt:i4>21</vt:i4>
      </vt:variant>
      <vt:variant>
        <vt:i4>0</vt:i4>
      </vt:variant>
      <vt:variant>
        <vt:i4>5</vt:i4>
      </vt:variant>
      <vt:variant>
        <vt:lpwstr>https://www.hud.ac.uk/media/assets/document/registry/validationprocess/Programme_Specification_Template_Guidance.doc</vt:lpwstr>
      </vt:variant>
      <vt:variant>
        <vt:lpwstr/>
      </vt:variant>
      <vt:variant>
        <vt:i4>917570</vt:i4>
      </vt:variant>
      <vt:variant>
        <vt:i4>18</vt:i4>
      </vt:variant>
      <vt:variant>
        <vt:i4>0</vt:i4>
      </vt:variant>
      <vt:variant>
        <vt:i4>5</vt:i4>
      </vt:variant>
      <vt:variant>
        <vt:lpwstr>https://www.hud.ac.uk/media/assets/document/registry/validationprocess/Module_Specification_Template-January20209.doc</vt:lpwstr>
      </vt:variant>
      <vt:variant>
        <vt:lpwstr/>
      </vt:variant>
      <vt:variant>
        <vt:i4>1114201</vt:i4>
      </vt:variant>
      <vt:variant>
        <vt:i4>15</vt:i4>
      </vt:variant>
      <vt:variant>
        <vt:i4>0</vt:i4>
      </vt:variant>
      <vt:variant>
        <vt:i4>5</vt:i4>
      </vt:variant>
      <vt:variant>
        <vt:lpwstr>https://www.hud.ac.uk/media/assets/document/registry/validationprocess/Programme_Specification_Template_September_202011.doc</vt:lpwstr>
      </vt:variant>
      <vt:variant>
        <vt:lpwstr/>
      </vt:variant>
      <vt:variant>
        <vt:i4>917570</vt:i4>
      </vt:variant>
      <vt:variant>
        <vt:i4>12</vt:i4>
      </vt:variant>
      <vt:variant>
        <vt:i4>0</vt:i4>
      </vt:variant>
      <vt:variant>
        <vt:i4>5</vt:i4>
      </vt:variant>
      <vt:variant>
        <vt:lpwstr>https://www.hud.ac.uk/media/assets/document/registry/validationprocess/Module_Specification_Template-January20209.doc</vt:lpwstr>
      </vt:variant>
      <vt:variant>
        <vt:lpwstr/>
      </vt:variant>
      <vt:variant>
        <vt:i4>1114201</vt:i4>
      </vt:variant>
      <vt:variant>
        <vt:i4>9</vt:i4>
      </vt:variant>
      <vt:variant>
        <vt:i4>0</vt:i4>
      </vt:variant>
      <vt:variant>
        <vt:i4>5</vt:i4>
      </vt:variant>
      <vt:variant>
        <vt:lpwstr>https://www.hud.ac.uk/media/assets/document/registry/validationprocess/Programme_Specification_Template_September_202011.doc</vt:lpwstr>
      </vt:variant>
      <vt:variant>
        <vt:lpwstr/>
      </vt:variant>
      <vt:variant>
        <vt:i4>1114203</vt:i4>
      </vt:variant>
      <vt:variant>
        <vt:i4>6</vt:i4>
      </vt:variant>
      <vt:variant>
        <vt:i4>0</vt:i4>
      </vt:variant>
      <vt:variant>
        <vt:i4>5</vt:i4>
      </vt:variant>
      <vt:variant>
        <vt:lpwstr>https://www.hud.ac.uk/media/assets/document/registry/validationprocess/TaughtCourseAssessmentBoardExampleStructures.docx</vt:lpwstr>
      </vt:variant>
      <vt:variant>
        <vt:lpwstr/>
      </vt:variant>
      <vt:variant>
        <vt:i4>4128803</vt:i4>
      </vt:variant>
      <vt:variant>
        <vt:i4>3</vt:i4>
      </vt:variant>
      <vt:variant>
        <vt:i4>0</vt:i4>
      </vt:variant>
      <vt:variant>
        <vt:i4>5</vt:i4>
      </vt:variant>
      <vt:variant>
        <vt:lpwstr>https://www.hud.ac.uk/registry/registryinformationforstaff/</vt:lpwstr>
      </vt:variant>
      <vt:variant>
        <vt:lpwstr/>
      </vt:variant>
      <vt:variant>
        <vt:i4>4259907</vt:i4>
      </vt:variant>
      <vt:variant>
        <vt:i4>0</vt:i4>
      </vt:variant>
      <vt:variant>
        <vt:i4>0</vt:i4>
      </vt:variant>
      <vt:variant>
        <vt:i4>5</vt:i4>
      </vt:variant>
      <vt:variant>
        <vt:lpwstr>https://www.hud.ac.uk/registry/qualityassurance/validations/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Validation-Minutiae-Checklist</dc:title>
  <dc:subject/>
  <dc:creator>Computing Services</dc:creator>
  <cp:keywords/>
  <cp:lastModifiedBy>Anne Miller</cp:lastModifiedBy>
  <cp:revision>4</cp:revision>
  <cp:lastPrinted>2020-02-11T08:55:00Z</cp:lastPrinted>
  <dcterms:created xsi:type="dcterms:W3CDTF">2023-03-14T09:22:00Z</dcterms:created>
  <dcterms:modified xsi:type="dcterms:W3CDTF">2023-09-18T10:19:00Z</dcterms:modified>
</cp:coreProperties>
</file>