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Look w:val="04A0" w:firstRow="1" w:lastRow="0" w:firstColumn="1" w:lastColumn="0" w:noHBand="0" w:noVBand="1"/>
      </w:tblPr>
      <w:tblGrid>
        <w:gridCol w:w="10485"/>
      </w:tblGrid>
      <w:tr w:rsidR="001948A0" w14:paraId="56290F27" w14:textId="77777777" w:rsidTr="008A75DA">
        <w:trPr>
          <w:trHeight w:val="391"/>
        </w:trPr>
        <w:tc>
          <w:tcPr>
            <w:tcW w:w="10485" w:type="dxa"/>
            <w:shd w:val="clear" w:color="auto" w:fill="1F4E79" w:themeFill="accent1" w:themeFillShade="80"/>
            <w:vAlign w:val="center"/>
          </w:tcPr>
          <w:p w14:paraId="563F5191" w14:textId="0804CCAA" w:rsidR="001948A0" w:rsidRPr="001948A0" w:rsidRDefault="005041B3" w:rsidP="000746FD">
            <w:pPr>
              <w:jc w:val="center"/>
              <w:rPr>
                <w:rFonts w:ascii="Arial" w:hAnsi="Arial" w:cs="Arial"/>
                <w:b/>
                <w:color w:val="FFFFFF" w:themeColor="background1"/>
                <w:sz w:val="24"/>
                <w:szCs w:val="24"/>
              </w:rPr>
            </w:pPr>
            <w:r>
              <w:rPr>
                <w:rFonts w:ascii="Arial" w:hAnsi="Arial" w:cs="Arial"/>
                <w:b/>
                <w:color w:val="FFFFFF" w:themeColor="background1"/>
                <w:sz w:val="24"/>
                <w:szCs w:val="24"/>
              </w:rPr>
              <w:t>University Teaching and Learning Committee</w:t>
            </w:r>
          </w:p>
        </w:tc>
      </w:tr>
      <w:tr w:rsidR="001948A0" w14:paraId="5DB0799D" w14:textId="77777777" w:rsidTr="008A75DA">
        <w:trPr>
          <w:trHeight w:val="411"/>
        </w:trPr>
        <w:tc>
          <w:tcPr>
            <w:tcW w:w="10485" w:type="dxa"/>
            <w:vAlign w:val="center"/>
          </w:tcPr>
          <w:p w14:paraId="00371F18" w14:textId="13761168" w:rsidR="001948A0" w:rsidRPr="001948A0" w:rsidRDefault="0017762A" w:rsidP="001948A0">
            <w:pPr>
              <w:jc w:val="center"/>
              <w:rPr>
                <w:rFonts w:ascii="Arial" w:hAnsi="Arial" w:cs="Arial"/>
                <w:b/>
                <w:sz w:val="24"/>
                <w:szCs w:val="24"/>
              </w:rPr>
            </w:pPr>
            <w:r w:rsidRPr="0017762A">
              <w:rPr>
                <w:rFonts w:ascii="Arial" w:hAnsi="Arial" w:cs="Arial"/>
                <w:b/>
                <w:color w:val="002060"/>
                <w:sz w:val="24"/>
                <w:szCs w:val="24"/>
              </w:rPr>
              <w:t>15 March 2023</w:t>
            </w:r>
            <w:r w:rsidR="007E6115" w:rsidRPr="0017762A">
              <w:rPr>
                <w:rFonts w:ascii="Arial" w:hAnsi="Arial" w:cs="Arial"/>
                <w:b/>
                <w:color w:val="002060"/>
                <w:sz w:val="24"/>
                <w:szCs w:val="24"/>
              </w:rPr>
              <w:t>,</w:t>
            </w:r>
            <w:r w:rsidR="00857319" w:rsidRPr="0017762A">
              <w:rPr>
                <w:rFonts w:ascii="Arial" w:hAnsi="Arial" w:cs="Arial"/>
                <w:b/>
                <w:color w:val="002060"/>
                <w:sz w:val="24"/>
                <w:szCs w:val="24"/>
              </w:rPr>
              <w:t xml:space="preserve"> </w:t>
            </w:r>
            <w:r w:rsidR="007E6115" w:rsidRPr="0017762A">
              <w:rPr>
                <w:rFonts w:ascii="Arial" w:hAnsi="Arial" w:cs="Arial"/>
                <w:b/>
                <w:color w:val="002060"/>
                <w:sz w:val="24"/>
                <w:szCs w:val="24"/>
              </w:rPr>
              <w:t>09.30 – 12.30</w:t>
            </w:r>
          </w:p>
        </w:tc>
      </w:tr>
    </w:tbl>
    <w:p w14:paraId="56366815" w14:textId="77777777" w:rsidR="001948A0" w:rsidRPr="001948A0" w:rsidRDefault="001948A0" w:rsidP="001948A0">
      <w:pPr>
        <w:spacing w:after="0" w:line="240" w:lineRule="auto"/>
        <w:rPr>
          <w:sz w:val="16"/>
          <w:szCs w:val="16"/>
        </w:rPr>
      </w:pPr>
    </w:p>
    <w:tbl>
      <w:tblPr>
        <w:tblStyle w:val="TableGrid"/>
        <w:tblW w:w="10485" w:type="dxa"/>
        <w:tblLook w:val="04A0" w:firstRow="1" w:lastRow="0" w:firstColumn="1" w:lastColumn="0" w:noHBand="0" w:noVBand="1"/>
      </w:tblPr>
      <w:tblGrid>
        <w:gridCol w:w="2689"/>
        <w:gridCol w:w="7796"/>
      </w:tblGrid>
      <w:tr w:rsidR="001948A0" w14:paraId="4502C459" w14:textId="77777777" w:rsidTr="007E6115">
        <w:trPr>
          <w:trHeight w:val="411"/>
        </w:trPr>
        <w:tc>
          <w:tcPr>
            <w:tcW w:w="10485" w:type="dxa"/>
            <w:gridSpan w:val="2"/>
            <w:shd w:val="clear" w:color="auto" w:fill="1F4E79" w:themeFill="accent1" w:themeFillShade="80"/>
            <w:vAlign w:val="center"/>
          </w:tcPr>
          <w:p w14:paraId="0043D303" w14:textId="2FC5CB93" w:rsidR="001948A0" w:rsidRPr="001948A0" w:rsidRDefault="00CB7F17"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06D4E5AA" w14:textId="77777777" w:rsidTr="007E6115">
        <w:trPr>
          <w:trHeight w:val="411"/>
        </w:trPr>
        <w:tc>
          <w:tcPr>
            <w:tcW w:w="2689" w:type="dxa"/>
            <w:vAlign w:val="center"/>
          </w:tcPr>
          <w:p w14:paraId="16337542" w14:textId="77777777" w:rsidR="001948A0" w:rsidRPr="0046343C" w:rsidRDefault="00054A0E" w:rsidP="001948A0">
            <w:pPr>
              <w:rPr>
                <w:rFonts w:ascii="Arial" w:hAnsi="Arial" w:cs="Arial"/>
                <w:b/>
                <w:color w:val="002060"/>
              </w:rPr>
            </w:pPr>
            <w:r w:rsidRPr="0046343C">
              <w:rPr>
                <w:rFonts w:ascii="Arial" w:hAnsi="Arial" w:cs="Arial"/>
                <w:b/>
                <w:color w:val="002060"/>
              </w:rPr>
              <w:t>Venue:</w:t>
            </w:r>
          </w:p>
        </w:tc>
        <w:tc>
          <w:tcPr>
            <w:tcW w:w="7796" w:type="dxa"/>
            <w:vAlign w:val="center"/>
          </w:tcPr>
          <w:p w14:paraId="4F262E8E" w14:textId="4A92DB35" w:rsidR="001948A0" w:rsidRPr="00054A0E" w:rsidRDefault="006A2634" w:rsidP="00054A0E">
            <w:pPr>
              <w:rPr>
                <w:rFonts w:ascii="Arial" w:hAnsi="Arial" w:cs="Arial"/>
                <w:color w:val="1F4E79" w:themeColor="accent1" w:themeShade="80"/>
                <w:sz w:val="24"/>
                <w:szCs w:val="24"/>
              </w:rPr>
            </w:pPr>
            <w:r w:rsidRPr="0017762A">
              <w:rPr>
                <w:rFonts w:ascii="Arial" w:hAnsi="Arial" w:cs="Arial"/>
                <w:color w:val="002060"/>
              </w:rPr>
              <w:t>McClelland Suite</w:t>
            </w:r>
          </w:p>
        </w:tc>
      </w:tr>
      <w:tr w:rsidR="00054A0E" w14:paraId="5E1D1F41" w14:textId="77777777" w:rsidTr="007E6115">
        <w:trPr>
          <w:trHeight w:val="411"/>
        </w:trPr>
        <w:tc>
          <w:tcPr>
            <w:tcW w:w="2689" w:type="dxa"/>
            <w:vAlign w:val="center"/>
          </w:tcPr>
          <w:p w14:paraId="307B69B3" w14:textId="77777777" w:rsidR="00054A0E" w:rsidRPr="0046343C" w:rsidRDefault="00054A0E" w:rsidP="00054A0E">
            <w:pPr>
              <w:rPr>
                <w:rFonts w:ascii="Arial" w:hAnsi="Arial" w:cs="Arial"/>
                <w:b/>
                <w:color w:val="002060"/>
              </w:rPr>
            </w:pPr>
            <w:r w:rsidRPr="0046343C">
              <w:rPr>
                <w:rFonts w:ascii="Arial" w:hAnsi="Arial" w:cs="Arial"/>
                <w:b/>
                <w:color w:val="002060"/>
              </w:rPr>
              <w:t>Additional Information:</w:t>
            </w:r>
          </w:p>
        </w:tc>
        <w:tc>
          <w:tcPr>
            <w:tcW w:w="7796" w:type="dxa"/>
            <w:vAlign w:val="center"/>
          </w:tcPr>
          <w:p w14:paraId="0992C1AF" w14:textId="77777777" w:rsidR="00054A0E" w:rsidRPr="00054A0E" w:rsidRDefault="00152368" w:rsidP="001948A0">
            <w:pPr>
              <w:rPr>
                <w:rFonts w:ascii="Arial" w:hAnsi="Arial" w:cs="Arial"/>
                <w:color w:val="1F4E79" w:themeColor="accent1" w:themeShade="80"/>
              </w:rPr>
            </w:pPr>
            <w:r w:rsidRPr="003628C6">
              <w:rPr>
                <w:rFonts w:ascii="Arial" w:hAnsi="Arial" w:cs="Arial"/>
                <w:color w:val="002060"/>
              </w:rPr>
              <w:t>N/A</w:t>
            </w:r>
          </w:p>
        </w:tc>
      </w:tr>
      <w:tr w:rsidR="004F663F" w14:paraId="66AC3F3C" w14:textId="77777777" w:rsidTr="007E6115">
        <w:trPr>
          <w:trHeight w:val="411"/>
        </w:trPr>
        <w:tc>
          <w:tcPr>
            <w:tcW w:w="2689" w:type="dxa"/>
            <w:vAlign w:val="center"/>
          </w:tcPr>
          <w:p w14:paraId="1E44E1CC" w14:textId="491428D7" w:rsidR="004F663F" w:rsidRPr="0046343C" w:rsidRDefault="004F663F" w:rsidP="00054A0E">
            <w:pPr>
              <w:rPr>
                <w:rFonts w:ascii="Arial" w:hAnsi="Arial" w:cs="Arial"/>
                <w:b/>
                <w:color w:val="002060"/>
              </w:rPr>
            </w:pPr>
            <w:r w:rsidRPr="0046343C">
              <w:rPr>
                <w:rFonts w:ascii="Arial" w:hAnsi="Arial" w:cs="Arial"/>
                <w:b/>
                <w:color w:val="002060"/>
              </w:rPr>
              <w:t>Author:</w:t>
            </w:r>
          </w:p>
        </w:tc>
        <w:tc>
          <w:tcPr>
            <w:tcW w:w="7796" w:type="dxa"/>
            <w:vAlign w:val="center"/>
          </w:tcPr>
          <w:p w14:paraId="53971923" w14:textId="65A875CF" w:rsidR="004F663F" w:rsidRPr="00054A0E" w:rsidRDefault="006D4859" w:rsidP="002D6C6A">
            <w:pPr>
              <w:rPr>
                <w:rFonts w:ascii="Arial" w:hAnsi="Arial" w:cs="Arial"/>
              </w:rPr>
            </w:pPr>
            <w:r w:rsidRPr="006D4859">
              <w:rPr>
                <w:rFonts w:ascii="Arial" w:hAnsi="Arial" w:cs="Arial"/>
                <w:color w:val="002060"/>
              </w:rPr>
              <w:t>Fran Hinewright</w:t>
            </w:r>
            <w:r w:rsidR="00A7164E">
              <w:rPr>
                <w:rFonts w:ascii="Arial" w:hAnsi="Arial" w:cs="Arial"/>
                <w:color w:val="002060"/>
              </w:rPr>
              <w:t xml:space="preserve"> (Secretary)</w:t>
            </w:r>
          </w:p>
        </w:tc>
      </w:tr>
      <w:tr w:rsidR="00CB7F17" w14:paraId="61B1C9A8" w14:textId="77777777" w:rsidTr="007E6115">
        <w:trPr>
          <w:trHeight w:val="411"/>
        </w:trPr>
        <w:tc>
          <w:tcPr>
            <w:tcW w:w="2689" w:type="dxa"/>
            <w:vAlign w:val="center"/>
          </w:tcPr>
          <w:p w14:paraId="04F7A54D" w14:textId="64E35335" w:rsidR="00CB7F17" w:rsidRPr="0046343C" w:rsidRDefault="00CB7F17" w:rsidP="00CB7F17">
            <w:pPr>
              <w:rPr>
                <w:rFonts w:ascii="Arial" w:hAnsi="Arial" w:cs="Arial"/>
                <w:b/>
                <w:color w:val="002060"/>
              </w:rPr>
            </w:pPr>
            <w:r w:rsidRPr="005058DA">
              <w:rPr>
                <w:rFonts w:ascii="Arial" w:hAnsi="Arial" w:cs="Arial"/>
                <w:b/>
                <w:color w:val="002060"/>
              </w:rPr>
              <w:t xml:space="preserve">Apologies: </w:t>
            </w:r>
          </w:p>
        </w:tc>
        <w:tc>
          <w:tcPr>
            <w:tcW w:w="7796" w:type="dxa"/>
            <w:vAlign w:val="center"/>
          </w:tcPr>
          <w:p w14:paraId="2B8D2ADA" w14:textId="3F60E0B3" w:rsidR="00CB7F17" w:rsidRPr="006D4859" w:rsidRDefault="00CB7F17" w:rsidP="00201649">
            <w:pPr>
              <w:rPr>
                <w:rFonts w:ascii="Arial" w:hAnsi="Arial" w:cs="Arial"/>
                <w:color w:val="002060"/>
              </w:rPr>
            </w:pPr>
            <w:r>
              <w:rPr>
                <w:rFonts w:ascii="Arial" w:hAnsi="Arial" w:cs="Arial"/>
                <w:color w:val="002060"/>
              </w:rPr>
              <w:t>Alistair Sambell, Andrew Ball, Andrew Mandebura, Bob Cryan, Lianghui Lei, Tim Thornton, Brian Culleton, Jo Mitchell, Tim Hosker</w:t>
            </w:r>
            <w:r w:rsidR="00A7164E">
              <w:rPr>
                <w:rFonts w:ascii="Arial" w:hAnsi="Arial" w:cs="Arial"/>
                <w:color w:val="002060"/>
              </w:rPr>
              <w:t>, Alison Jones</w:t>
            </w:r>
          </w:p>
        </w:tc>
      </w:tr>
      <w:tr w:rsidR="00CB7F17" w14:paraId="5434FA10" w14:textId="77777777" w:rsidTr="007E6115">
        <w:trPr>
          <w:trHeight w:val="411"/>
        </w:trPr>
        <w:tc>
          <w:tcPr>
            <w:tcW w:w="2689" w:type="dxa"/>
            <w:vAlign w:val="center"/>
          </w:tcPr>
          <w:p w14:paraId="0DFF1DE0" w14:textId="023DD4F8" w:rsidR="00CB7F17" w:rsidRPr="0046343C" w:rsidRDefault="00CB7F17" w:rsidP="00CB7F17">
            <w:pPr>
              <w:rPr>
                <w:rFonts w:ascii="Arial" w:hAnsi="Arial" w:cs="Arial"/>
                <w:b/>
                <w:color w:val="002060"/>
              </w:rPr>
            </w:pPr>
            <w:r w:rsidRPr="005058DA">
              <w:rPr>
                <w:rFonts w:ascii="Arial" w:hAnsi="Arial" w:cs="Arial"/>
                <w:b/>
                <w:color w:val="002060"/>
              </w:rPr>
              <w:t xml:space="preserve">Attended:  </w:t>
            </w:r>
          </w:p>
        </w:tc>
        <w:tc>
          <w:tcPr>
            <w:tcW w:w="7796" w:type="dxa"/>
            <w:vAlign w:val="center"/>
          </w:tcPr>
          <w:p w14:paraId="0F29DDF7" w14:textId="7597063B" w:rsidR="00CB7F17" w:rsidRPr="006D4859" w:rsidRDefault="00A7164E" w:rsidP="00CB7F17">
            <w:pPr>
              <w:rPr>
                <w:rFonts w:ascii="Arial" w:hAnsi="Arial" w:cs="Arial"/>
                <w:color w:val="002060"/>
              </w:rPr>
            </w:pPr>
            <w:r>
              <w:rPr>
                <w:rFonts w:ascii="Arial" w:hAnsi="Arial" w:cs="Arial"/>
                <w:color w:val="002060"/>
              </w:rPr>
              <w:t>Jane Owen-Lynch</w:t>
            </w:r>
            <w:r w:rsidR="0091162F">
              <w:rPr>
                <w:rFonts w:ascii="Arial" w:hAnsi="Arial" w:cs="Arial"/>
                <w:color w:val="002060"/>
              </w:rPr>
              <w:t xml:space="preserve"> (Chair)</w:t>
            </w:r>
            <w:r>
              <w:rPr>
                <w:rFonts w:ascii="Arial" w:hAnsi="Arial" w:cs="Arial"/>
                <w:color w:val="002060"/>
              </w:rPr>
              <w:t xml:space="preserve">, Sarah </w:t>
            </w:r>
            <w:proofErr w:type="spellStart"/>
            <w:r>
              <w:rPr>
                <w:rFonts w:ascii="Arial" w:hAnsi="Arial" w:cs="Arial"/>
                <w:color w:val="002060"/>
              </w:rPr>
              <w:t>Elkardy</w:t>
            </w:r>
            <w:proofErr w:type="spellEnd"/>
            <w:r>
              <w:rPr>
                <w:rFonts w:ascii="Arial" w:hAnsi="Arial" w:cs="Arial"/>
                <w:color w:val="002060"/>
              </w:rPr>
              <w:t xml:space="preserve">, Wayne Bailey, Michael Ginger, Sarah Bastow, Eleanor Davies, Andrew Crampton, Kevin Orr, Robert Allan, Nik Taylor, Pete Mather, Liz Bennett, Georgina Blakeley, Sean Pryor, Tarja </w:t>
            </w:r>
            <w:proofErr w:type="spellStart"/>
            <w:r>
              <w:rPr>
                <w:rFonts w:ascii="Arial" w:hAnsi="Arial" w:cs="Arial"/>
                <w:color w:val="002060"/>
              </w:rPr>
              <w:t>Kinneuen</w:t>
            </w:r>
            <w:proofErr w:type="spellEnd"/>
            <w:r>
              <w:rPr>
                <w:rFonts w:ascii="Arial" w:hAnsi="Arial" w:cs="Arial"/>
                <w:color w:val="002060"/>
              </w:rPr>
              <w:t>, Amanda Tinker, Lianghui Lei, Claire Aydogan, Ruth Stoker, Jo Mitchell, Colin Venters, James Forde, Katherine Greenhough, Jason Smith, Rachel Birds, Krish Pilicudale, Matt Mills, Lydia Devenny, Keith McCabe, Fran Hinewright</w:t>
            </w:r>
          </w:p>
        </w:tc>
      </w:tr>
    </w:tbl>
    <w:p w14:paraId="7902D3BC" w14:textId="77777777" w:rsidR="001948A0" w:rsidRPr="009517B6" w:rsidRDefault="001948A0" w:rsidP="001948A0">
      <w:pPr>
        <w:spacing w:after="0" w:line="240" w:lineRule="auto"/>
        <w:rPr>
          <w:rFonts w:ascii="Arial" w:hAnsi="Arial" w:cs="Arial"/>
        </w:rPr>
      </w:pPr>
    </w:p>
    <w:tbl>
      <w:tblPr>
        <w:tblStyle w:val="TableGrid"/>
        <w:tblW w:w="10343" w:type="dxa"/>
        <w:tblLook w:val="04A0" w:firstRow="1" w:lastRow="0" w:firstColumn="1" w:lastColumn="0" w:noHBand="0" w:noVBand="1"/>
      </w:tblPr>
      <w:tblGrid>
        <w:gridCol w:w="924"/>
        <w:gridCol w:w="9419"/>
      </w:tblGrid>
      <w:tr w:rsidR="00A6152D" w14:paraId="1E430CA9" w14:textId="77777777" w:rsidTr="3AFD63CA">
        <w:tc>
          <w:tcPr>
            <w:tcW w:w="10343" w:type="dxa"/>
            <w:gridSpan w:val="2"/>
            <w:tcBorders>
              <w:bottom w:val="nil"/>
            </w:tcBorders>
            <w:shd w:val="clear" w:color="auto" w:fill="1F4E79" w:themeFill="accent1" w:themeFillShade="80"/>
          </w:tcPr>
          <w:p w14:paraId="7C81C58F" w14:textId="0FDE77AD" w:rsidR="008B576A" w:rsidRPr="00054A0E" w:rsidRDefault="00A6152D" w:rsidP="008B576A">
            <w:pPr>
              <w:spacing w:after="120"/>
              <w:rPr>
                <w:rFonts w:ascii="Arial" w:hAnsi="Arial" w:cs="Arial"/>
                <w:b/>
                <w:color w:val="FFFFFF" w:themeColor="background1"/>
              </w:rPr>
            </w:pPr>
            <w:r>
              <w:rPr>
                <w:rFonts w:ascii="Arial" w:hAnsi="Arial" w:cs="Arial"/>
                <w:b/>
                <w:color w:val="FFFFFF" w:themeColor="background1"/>
              </w:rPr>
              <w:t>PRELIMINARY ITEMS</w:t>
            </w:r>
          </w:p>
        </w:tc>
      </w:tr>
      <w:tr w:rsidR="00A6152D" w14:paraId="604A3E9B" w14:textId="77777777" w:rsidTr="3AFD63CA">
        <w:tc>
          <w:tcPr>
            <w:tcW w:w="924" w:type="dxa"/>
            <w:tcBorders>
              <w:top w:val="nil"/>
              <w:left w:val="nil"/>
              <w:bottom w:val="nil"/>
              <w:right w:val="nil"/>
            </w:tcBorders>
          </w:tcPr>
          <w:p w14:paraId="099E9234" w14:textId="77777777" w:rsidR="00A6152D" w:rsidRDefault="00A6152D" w:rsidP="00096FF8">
            <w:pPr>
              <w:rPr>
                <w:rFonts w:ascii="Arial" w:hAnsi="Arial" w:cs="Arial"/>
                <w:b/>
                <w:color w:val="002060"/>
              </w:rPr>
            </w:pPr>
          </w:p>
          <w:p w14:paraId="297F4D7B" w14:textId="0C70EE75" w:rsidR="00096FF8" w:rsidRPr="00096FF8" w:rsidRDefault="00096FF8" w:rsidP="00096FF8">
            <w:pPr>
              <w:rPr>
                <w:rFonts w:ascii="Arial" w:hAnsi="Arial" w:cs="Arial"/>
                <w:b/>
                <w:color w:val="002060"/>
              </w:rPr>
            </w:pPr>
            <w:r>
              <w:rPr>
                <w:rFonts w:ascii="Arial" w:hAnsi="Arial" w:cs="Arial"/>
                <w:b/>
                <w:color w:val="002060"/>
              </w:rPr>
              <w:t>1.</w:t>
            </w:r>
          </w:p>
        </w:tc>
        <w:tc>
          <w:tcPr>
            <w:tcW w:w="9419" w:type="dxa"/>
            <w:tcBorders>
              <w:top w:val="nil"/>
              <w:left w:val="nil"/>
              <w:bottom w:val="nil"/>
              <w:right w:val="nil"/>
            </w:tcBorders>
          </w:tcPr>
          <w:p w14:paraId="1C3FA9ED" w14:textId="77777777" w:rsidR="00096FF8" w:rsidRDefault="00096FF8" w:rsidP="001948A0">
            <w:pPr>
              <w:rPr>
                <w:rFonts w:ascii="Arial" w:hAnsi="Arial" w:cs="Arial"/>
                <w:b/>
                <w:color w:val="002060"/>
              </w:rPr>
            </w:pPr>
          </w:p>
          <w:p w14:paraId="13CC2D4C" w14:textId="0D1FE923" w:rsidR="00A6152D" w:rsidRPr="0046343C" w:rsidRDefault="00A6152D" w:rsidP="001948A0">
            <w:pPr>
              <w:rPr>
                <w:rFonts w:ascii="Arial" w:hAnsi="Arial" w:cs="Arial"/>
                <w:b/>
                <w:color w:val="002060"/>
              </w:rPr>
            </w:pPr>
            <w:r w:rsidRPr="0046343C">
              <w:rPr>
                <w:rFonts w:ascii="Arial" w:hAnsi="Arial" w:cs="Arial"/>
                <w:b/>
                <w:color w:val="002060"/>
              </w:rPr>
              <w:t>DECLARATIONS OF INTEREST</w:t>
            </w:r>
          </w:p>
        </w:tc>
      </w:tr>
      <w:tr w:rsidR="00A6152D" w14:paraId="12BDA4A2" w14:textId="77777777" w:rsidTr="3AFD63CA">
        <w:tc>
          <w:tcPr>
            <w:tcW w:w="924" w:type="dxa"/>
            <w:tcBorders>
              <w:top w:val="nil"/>
              <w:left w:val="nil"/>
              <w:bottom w:val="nil"/>
              <w:right w:val="nil"/>
            </w:tcBorders>
          </w:tcPr>
          <w:p w14:paraId="1B509C79" w14:textId="77777777" w:rsidR="00A6152D" w:rsidRPr="0046343C" w:rsidRDefault="00A6152D" w:rsidP="007C4A1C">
            <w:pPr>
              <w:rPr>
                <w:rFonts w:ascii="Arial" w:hAnsi="Arial" w:cs="Arial"/>
                <w:b/>
                <w:color w:val="002060"/>
              </w:rPr>
            </w:pPr>
            <w:r w:rsidRPr="0046343C">
              <w:rPr>
                <w:rFonts w:ascii="Arial" w:hAnsi="Arial" w:cs="Arial"/>
                <w:b/>
                <w:color w:val="002060"/>
              </w:rPr>
              <w:t>1.1</w:t>
            </w:r>
          </w:p>
        </w:tc>
        <w:tc>
          <w:tcPr>
            <w:tcW w:w="9419" w:type="dxa"/>
            <w:tcBorders>
              <w:top w:val="nil"/>
              <w:left w:val="nil"/>
              <w:bottom w:val="nil"/>
              <w:right w:val="nil"/>
            </w:tcBorders>
          </w:tcPr>
          <w:p w14:paraId="7E8F9177" w14:textId="412BD054" w:rsidR="00A6152D" w:rsidRPr="0046343C" w:rsidRDefault="00A6152D" w:rsidP="7125244A">
            <w:pPr>
              <w:rPr>
                <w:rFonts w:ascii="Arial" w:hAnsi="Arial" w:cs="Arial"/>
                <w:color w:val="FF0000"/>
              </w:rPr>
            </w:pPr>
            <w:r w:rsidRPr="7125244A">
              <w:rPr>
                <w:rFonts w:ascii="Arial" w:hAnsi="Arial" w:cs="Arial"/>
                <w:color w:val="002060"/>
              </w:rPr>
              <w:t>Members are asked to disclose any potential conflicts of interest arising from the meeting agenda.</w:t>
            </w:r>
            <w:r w:rsidR="13D5412E" w:rsidRPr="7125244A">
              <w:rPr>
                <w:rFonts w:ascii="Arial" w:hAnsi="Arial" w:cs="Arial"/>
                <w:color w:val="002060"/>
              </w:rPr>
              <w:t xml:space="preserve"> </w:t>
            </w:r>
            <w:r w:rsidRPr="7125244A">
              <w:rPr>
                <w:rFonts w:ascii="Arial" w:hAnsi="Arial" w:cs="Arial"/>
                <w:color w:val="002060"/>
              </w:rPr>
              <w:t xml:space="preserve">None </w:t>
            </w:r>
            <w:r w:rsidR="63B28A7B" w:rsidRPr="7125244A">
              <w:rPr>
                <w:rFonts w:ascii="Arial" w:hAnsi="Arial" w:cs="Arial"/>
                <w:color w:val="002060"/>
              </w:rPr>
              <w:t>were noted.</w:t>
            </w:r>
            <w:r w:rsidR="63B28A7B" w:rsidRPr="7125244A">
              <w:rPr>
                <w:rFonts w:ascii="Arial" w:hAnsi="Arial" w:cs="Arial"/>
                <w:color w:val="FF0000"/>
              </w:rPr>
              <w:t xml:space="preserve"> </w:t>
            </w:r>
          </w:p>
        </w:tc>
      </w:tr>
      <w:tr w:rsidR="00A6152D" w14:paraId="37047D24" w14:textId="77777777" w:rsidTr="3AFD63CA">
        <w:tc>
          <w:tcPr>
            <w:tcW w:w="924" w:type="dxa"/>
            <w:tcBorders>
              <w:top w:val="nil"/>
              <w:left w:val="nil"/>
              <w:bottom w:val="nil"/>
              <w:right w:val="nil"/>
            </w:tcBorders>
          </w:tcPr>
          <w:p w14:paraId="1061862A" w14:textId="77777777" w:rsidR="00A6152D" w:rsidRPr="0046343C" w:rsidRDefault="00A6152D" w:rsidP="0062723E">
            <w:pPr>
              <w:pStyle w:val="ListParagraph"/>
              <w:ind w:left="360"/>
              <w:rPr>
                <w:rFonts w:ascii="Arial" w:hAnsi="Arial" w:cs="Arial"/>
                <w:b/>
                <w:color w:val="002060"/>
              </w:rPr>
            </w:pPr>
          </w:p>
        </w:tc>
        <w:tc>
          <w:tcPr>
            <w:tcW w:w="9419" w:type="dxa"/>
            <w:tcBorders>
              <w:top w:val="nil"/>
              <w:left w:val="nil"/>
              <w:bottom w:val="nil"/>
              <w:right w:val="nil"/>
            </w:tcBorders>
          </w:tcPr>
          <w:p w14:paraId="0864AC4A" w14:textId="77777777" w:rsidR="00A6152D" w:rsidRPr="0046343C" w:rsidRDefault="00A6152D" w:rsidP="001948A0">
            <w:pPr>
              <w:rPr>
                <w:rFonts w:ascii="Arial" w:hAnsi="Arial" w:cs="Arial"/>
                <w:b/>
                <w:color w:val="002060"/>
              </w:rPr>
            </w:pPr>
          </w:p>
        </w:tc>
      </w:tr>
      <w:tr w:rsidR="00A6152D" w14:paraId="753025AD" w14:textId="77777777" w:rsidTr="3AFD63CA">
        <w:tc>
          <w:tcPr>
            <w:tcW w:w="924" w:type="dxa"/>
            <w:tcBorders>
              <w:top w:val="nil"/>
              <w:left w:val="nil"/>
              <w:bottom w:val="nil"/>
              <w:right w:val="nil"/>
            </w:tcBorders>
          </w:tcPr>
          <w:p w14:paraId="42419A0E" w14:textId="77777777" w:rsidR="00A6152D" w:rsidRPr="0046343C" w:rsidRDefault="00A6152D" w:rsidP="00DD69C7">
            <w:pPr>
              <w:rPr>
                <w:rFonts w:ascii="Arial" w:hAnsi="Arial" w:cs="Arial"/>
                <w:b/>
                <w:color w:val="002060"/>
              </w:rPr>
            </w:pPr>
            <w:r w:rsidRPr="0046343C">
              <w:rPr>
                <w:rFonts w:ascii="Arial" w:hAnsi="Arial" w:cs="Arial"/>
                <w:b/>
                <w:color w:val="002060"/>
              </w:rPr>
              <w:t>2.</w:t>
            </w:r>
          </w:p>
        </w:tc>
        <w:tc>
          <w:tcPr>
            <w:tcW w:w="9419" w:type="dxa"/>
            <w:tcBorders>
              <w:top w:val="nil"/>
              <w:left w:val="nil"/>
              <w:bottom w:val="nil"/>
              <w:right w:val="nil"/>
            </w:tcBorders>
          </w:tcPr>
          <w:p w14:paraId="76508A19" w14:textId="77777777" w:rsidR="00A6152D" w:rsidRDefault="00A6152D" w:rsidP="00DD69C7">
            <w:pPr>
              <w:rPr>
                <w:rFonts w:ascii="Arial" w:hAnsi="Arial" w:cs="Arial"/>
                <w:b/>
                <w:color w:val="002060"/>
              </w:rPr>
            </w:pPr>
            <w:r w:rsidRPr="0046343C">
              <w:rPr>
                <w:rFonts w:ascii="Arial" w:hAnsi="Arial" w:cs="Arial"/>
                <w:b/>
                <w:color w:val="002060"/>
              </w:rPr>
              <w:t>MINUTES</w:t>
            </w:r>
          </w:p>
          <w:p w14:paraId="69BFEBF7" w14:textId="5CB4DDEE" w:rsidR="00A6152D" w:rsidRPr="0046343C" w:rsidRDefault="00A6152D" w:rsidP="00DD69C7">
            <w:pPr>
              <w:rPr>
                <w:rFonts w:ascii="Arial" w:hAnsi="Arial" w:cs="Arial"/>
                <w:b/>
                <w:color w:val="002060"/>
              </w:rPr>
            </w:pPr>
            <w:r w:rsidRPr="002A4089">
              <w:rPr>
                <w:rFonts w:ascii="Arial" w:hAnsi="Arial" w:cs="Arial"/>
                <w:color w:val="002060"/>
              </w:rPr>
              <w:t>UTLC_23_02_02_M</w:t>
            </w:r>
          </w:p>
        </w:tc>
      </w:tr>
      <w:tr w:rsidR="00A6152D" w14:paraId="1307E83D" w14:textId="77777777" w:rsidTr="3AFD63CA">
        <w:tc>
          <w:tcPr>
            <w:tcW w:w="924" w:type="dxa"/>
            <w:tcBorders>
              <w:top w:val="nil"/>
              <w:left w:val="nil"/>
              <w:bottom w:val="nil"/>
              <w:right w:val="nil"/>
            </w:tcBorders>
          </w:tcPr>
          <w:p w14:paraId="53224F4A" w14:textId="77777777" w:rsidR="00A6152D" w:rsidRPr="0046343C" w:rsidRDefault="00A6152D" w:rsidP="000A1018">
            <w:pPr>
              <w:rPr>
                <w:rFonts w:ascii="Arial" w:hAnsi="Arial" w:cs="Arial"/>
                <w:b/>
                <w:color w:val="002060"/>
              </w:rPr>
            </w:pPr>
            <w:r w:rsidRPr="0046343C">
              <w:rPr>
                <w:rFonts w:ascii="Arial" w:hAnsi="Arial" w:cs="Arial"/>
                <w:b/>
                <w:color w:val="002060"/>
              </w:rPr>
              <w:t>2.1</w:t>
            </w:r>
          </w:p>
        </w:tc>
        <w:tc>
          <w:tcPr>
            <w:tcW w:w="9419" w:type="dxa"/>
            <w:tcBorders>
              <w:top w:val="nil"/>
              <w:left w:val="nil"/>
              <w:bottom w:val="nil"/>
              <w:right w:val="nil"/>
            </w:tcBorders>
          </w:tcPr>
          <w:p w14:paraId="6648BAF3" w14:textId="0F3B8C82" w:rsidR="00A6152D" w:rsidRPr="0046343C" w:rsidRDefault="0B3576F1" w:rsidP="7125244A">
            <w:pPr>
              <w:spacing w:line="259" w:lineRule="auto"/>
              <w:rPr>
                <w:rFonts w:ascii="Arial" w:hAnsi="Arial" w:cs="Arial"/>
                <w:color w:val="002060"/>
              </w:rPr>
            </w:pPr>
            <w:r w:rsidRPr="7125244A">
              <w:rPr>
                <w:rFonts w:ascii="Arial" w:hAnsi="Arial" w:cs="Arial"/>
                <w:color w:val="002060"/>
              </w:rPr>
              <w:t xml:space="preserve">The minutes </w:t>
            </w:r>
            <w:r w:rsidRPr="7125244A">
              <w:rPr>
                <w:rFonts w:ascii="Arial" w:hAnsi="Arial" w:cs="Arial"/>
                <w:b/>
                <w:bCs/>
                <w:color w:val="002060"/>
              </w:rPr>
              <w:t>were approved</w:t>
            </w:r>
            <w:r w:rsidRPr="7125244A">
              <w:rPr>
                <w:rFonts w:ascii="Arial" w:hAnsi="Arial" w:cs="Arial"/>
                <w:color w:val="002060"/>
              </w:rPr>
              <w:t xml:space="preserve"> to be an accurate representation of the meeting held on 02 February 2023. </w:t>
            </w:r>
          </w:p>
        </w:tc>
      </w:tr>
      <w:tr w:rsidR="00A6152D" w14:paraId="342F0532" w14:textId="77777777" w:rsidTr="3AFD63CA">
        <w:tc>
          <w:tcPr>
            <w:tcW w:w="924" w:type="dxa"/>
            <w:tcBorders>
              <w:top w:val="nil"/>
              <w:left w:val="nil"/>
              <w:bottom w:val="nil"/>
              <w:right w:val="nil"/>
            </w:tcBorders>
          </w:tcPr>
          <w:p w14:paraId="31651512" w14:textId="77777777" w:rsidR="00A6152D" w:rsidRPr="0046343C" w:rsidRDefault="00A6152D" w:rsidP="000A1018">
            <w:pPr>
              <w:rPr>
                <w:rFonts w:ascii="Arial" w:hAnsi="Arial" w:cs="Arial"/>
                <w:b/>
                <w:color w:val="002060"/>
              </w:rPr>
            </w:pPr>
          </w:p>
        </w:tc>
        <w:tc>
          <w:tcPr>
            <w:tcW w:w="9419" w:type="dxa"/>
            <w:tcBorders>
              <w:top w:val="nil"/>
              <w:left w:val="nil"/>
              <w:bottom w:val="nil"/>
              <w:right w:val="nil"/>
            </w:tcBorders>
          </w:tcPr>
          <w:p w14:paraId="0DE63420" w14:textId="77777777" w:rsidR="00A6152D" w:rsidRPr="0046343C" w:rsidRDefault="00A6152D" w:rsidP="00603260">
            <w:pPr>
              <w:rPr>
                <w:rFonts w:ascii="Arial" w:hAnsi="Arial" w:cs="Arial"/>
                <w:color w:val="002060"/>
              </w:rPr>
            </w:pPr>
          </w:p>
        </w:tc>
      </w:tr>
      <w:tr w:rsidR="00A6152D" w14:paraId="30DCD49F" w14:textId="77777777" w:rsidTr="3AFD63CA">
        <w:tc>
          <w:tcPr>
            <w:tcW w:w="924" w:type="dxa"/>
            <w:tcBorders>
              <w:top w:val="nil"/>
              <w:left w:val="nil"/>
              <w:bottom w:val="nil"/>
              <w:right w:val="nil"/>
            </w:tcBorders>
          </w:tcPr>
          <w:p w14:paraId="0AE718BF" w14:textId="77777777" w:rsidR="00A6152D" w:rsidRPr="0046343C" w:rsidRDefault="00A6152D" w:rsidP="000A1018">
            <w:pPr>
              <w:rPr>
                <w:rFonts w:ascii="Arial" w:hAnsi="Arial" w:cs="Arial"/>
                <w:b/>
                <w:color w:val="002060"/>
              </w:rPr>
            </w:pPr>
            <w:r w:rsidRPr="0046343C">
              <w:rPr>
                <w:rFonts w:ascii="Arial" w:hAnsi="Arial" w:cs="Arial"/>
                <w:b/>
                <w:color w:val="002060"/>
              </w:rPr>
              <w:t>3.</w:t>
            </w:r>
          </w:p>
        </w:tc>
        <w:tc>
          <w:tcPr>
            <w:tcW w:w="9419" w:type="dxa"/>
            <w:tcBorders>
              <w:top w:val="nil"/>
              <w:left w:val="nil"/>
              <w:bottom w:val="nil"/>
              <w:right w:val="nil"/>
            </w:tcBorders>
          </w:tcPr>
          <w:p w14:paraId="5EAD1919" w14:textId="77777777" w:rsidR="00A6152D" w:rsidRPr="0046343C" w:rsidRDefault="00A6152D" w:rsidP="00603260">
            <w:pPr>
              <w:rPr>
                <w:rFonts w:ascii="Arial" w:hAnsi="Arial" w:cs="Arial"/>
                <w:b/>
                <w:color w:val="002060"/>
              </w:rPr>
            </w:pPr>
            <w:r w:rsidRPr="0046343C">
              <w:rPr>
                <w:rFonts w:ascii="Arial" w:hAnsi="Arial" w:cs="Arial"/>
                <w:b/>
                <w:color w:val="002060"/>
              </w:rPr>
              <w:t>MATTERS ARISING</w:t>
            </w:r>
          </w:p>
        </w:tc>
      </w:tr>
      <w:tr w:rsidR="00A6152D" w14:paraId="1DC4452D" w14:textId="77777777" w:rsidTr="3AFD63CA">
        <w:tc>
          <w:tcPr>
            <w:tcW w:w="924" w:type="dxa"/>
            <w:tcBorders>
              <w:top w:val="nil"/>
              <w:left w:val="nil"/>
              <w:bottom w:val="nil"/>
              <w:right w:val="nil"/>
            </w:tcBorders>
          </w:tcPr>
          <w:p w14:paraId="22D5A072" w14:textId="77777777" w:rsidR="00A6152D" w:rsidRPr="0046343C" w:rsidRDefault="00A6152D" w:rsidP="0017762A">
            <w:pPr>
              <w:rPr>
                <w:rFonts w:ascii="Arial" w:hAnsi="Arial" w:cs="Arial"/>
                <w:b/>
                <w:color w:val="002060"/>
              </w:rPr>
            </w:pPr>
            <w:r w:rsidRPr="0046343C">
              <w:rPr>
                <w:rFonts w:ascii="Arial" w:hAnsi="Arial" w:cs="Arial"/>
                <w:b/>
                <w:color w:val="002060"/>
              </w:rPr>
              <w:t>3.1</w:t>
            </w:r>
          </w:p>
        </w:tc>
        <w:tc>
          <w:tcPr>
            <w:tcW w:w="9419" w:type="dxa"/>
            <w:tcBorders>
              <w:top w:val="nil"/>
              <w:left w:val="nil"/>
              <w:bottom w:val="nil"/>
              <w:right w:val="nil"/>
            </w:tcBorders>
          </w:tcPr>
          <w:p w14:paraId="1A7F48F5" w14:textId="77777777" w:rsidR="00A6152D" w:rsidRPr="005058DA" w:rsidRDefault="00A6152D" w:rsidP="0017762A">
            <w:pPr>
              <w:rPr>
                <w:rFonts w:ascii="Arial" w:hAnsi="Arial" w:cs="Arial"/>
                <w:b/>
                <w:bCs/>
                <w:color w:val="002060"/>
              </w:rPr>
            </w:pPr>
            <w:r w:rsidRPr="005058DA">
              <w:rPr>
                <w:rFonts w:ascii="Arial" w:hAnsi="Arial" w:cs="Arial"/>
                <w:b/>
                <w:bCs/>
                <w:color w:val="002060"/>
              </w:rPr>
              <w:t>Undergraduate re-sit turnaround (minute reference 3.6)</w:t>
            </w:r>
          </w:p>
          <w:p w14:paraId="201EAE81" w14:textId="77777777" w:rsidR="00A6152D" w:rsidRPr="005058DA" w:rsidRDefault="00A6152D" w:rsidP="0017762A">
            <w:pPr>
              <w:rPr>
                <w:rFonts w:ascii="Arial" w:hAnsi="Arial" w:cs="Arial"/>
                <w:color w:val="002060"/>
              </w:rPr>
            </w:pPr>
            <w:r w:rsidRPr="005058DA">
              <w:rPr>
                <w:rFonts w:ascii="Arial" w:hAnsi="Arial" w:cs="Arial"/>
                <w:b/>
                <w:bCs/>
                <w:color w:val="002060"/>
              </w:rPr>
              <w:t>ACTION:</w:t>
            </w:r>
            <w:r w:rsidRPr="005058DA">
              <w:rPr>
                <w:rFonts w:ascii="Arial" w:hAnsi="Arial" w:cs="Arial"/>
                <w:color w:val="002060"/>
              </w:rPr>
              <w:t xml:space="preserve"> It was raised that the resit turnaround marking period was one week for UGT. Registry were asked to look at this for the new assessment period with specific cases provided by Schools, as examples.</w:t>
            </w:r>
          </w:p>
          <w:p w14:paraId="2730C7D7" w14:textId="71062C03" w:rsidR="00A6152D" w:rsidRDefault="585C8AA1" w:rsidP="0017762A">
            <w:pPr>
              <w:rPr>
                <w:rFonts w:ascii="Arial" w:hAnsi="Arial" w:cs="Arial"/>
                <w:color w:val="002060"/>
              </w:rPr>
            </w:pPr>
            <w:r w:rsidRPr="7125244A">
              <w:rPr>
                <w:rFonts w:ascii="Arial" w:hAnsi="Arial" w:cs="Arial"/>
                <w:b/>
                <w:bCs/>
                <w:color w:val="002060"/>
              </w:rPr>
              <w:t>COMPLETE</w:t>
            </w:r>
            <w:r w:rsidR="00A6152D" w:rsidRPr="7125244A">
              <w:rPr>
                <w:rFonts w:ascii="Arial" w:hAnsi="Arial" w:cs="Arial"/>
                <w:b/>
                <w:bCs/>
                <w:color w:val="002060"/>
              </w:rPr>
              <w:t>:</w:t>
            </w:r>
            <w:r w:rsidR="00A6152D" w:rsidRPr="7125244A">
              <w:rPr>
                <w:rFonts w:ascii="Arial" w:hAnsi="Arial" w:cs="Arial"/>
                <w:color w:val="002060"/>
              </w:rPr>
              <w:t xml:space="preserve"> It was reported that this would be </w:t>
            </w:r>
            <w:r w:rsidR="6C4A782C" w:rsidRPr="7125244A">
              <w:rPr>
                <w:rFonts w:ascii="Arial" w:hAnsi="Arial" w:cs="Arial"/>
                <w:color w:val="002060"/>
              </w:rPr>
              <w:t>consulted as part of the upcoming Academic Administration timetable project</w:t>
            </w:r>
            <w:r w:rsidR="00A6152D" w:rsidRPr="7125244A">
              <w:rPr>
                <w:rFonts w:ascii="Arial" w:hAnsi="Arial" w:cs="Arial"/>
                <w:color w:val="002060"/>
              </w:rPr>
              <w:t>.</w:t>
            </w:r>
          </w:p>
          <w:p w14:paraId="7878F03B" w14:textId="1220BC72" w:rsidR="00A6152D" w:rsidRPr="0046343C" w:rsidRDefault="00A6152D" w:rsidP="0017762A">
            <w:pPr>
              <w:rPr>
                <w:rFonts w:ascii="Arial" w:hAnsi="Arial" w:cs="Arial"/>
                <w:color w:val="002060"/>
              </w:rPr>
            </w:pPr>
          </w:p>
        </w:tc>
      </w:tr>
      <w:tr w:rsidR="00A6152D" w14:paraId="794095A5" w14:textId="77777777" w:rsidTr="3AFD63CA">
        <w:tc>
          <w:tcPr>
            <w:tcW w:w="924" w:type="dxa"/>
            <w:tcBorders>
              <w:top w:val="nil"/>
              <w:left w:val="nil"/>
              <w:bottom w:val="nil"/>
              <w:right w:val="nil"/>
            </w:tcBorders>
          </w:tcPr>
          <w:p w14:paraId="0D9E9BEE" w14:textId="77777777" w:rsidR="00A6152D" w:rsidRPr="00E844F6" w:rsidRDefault="00A6152D" w:rsidP="0017762A">
            <w:pPr>
              <w:rPr>
                <w:rFonts w:ascii="Arial" w:hAnsi="Arial" w:cs="Arial"/>
                <w:b/>
                <w:color w:val="1F3864" w:themeColor="accent5" w:themeShade="80"/>
              </w:rPr>
            </w:pPr>
            <w:r w:rsidRPr="00E844F6">
              <w:rPr>
                <w:rFonts w:ascii="Arial" w:hAnsi="Arial" w:cs="Arial"/>
                <w:b/>
                <w:color w:val="1F3864" w:themeColor="accent5" w:themeShade="80"/>
              </w:rPr>
              <w:t>3.2</w:t>
            </w:r>
          </w:p>
        </w:tc>
        <w:tc>
          <w:tcPr>
            <w:tcW w:w="9419" w:type="dxa"/>
            <w:tcBorders>
              <w:top w:val="nil"/>
              <w:left w:val="nil"/>
              <w:bottom w:val="nil"/>
              <w:right w:val="nil"/>
            </w:tcBorders>
          </w:tcPr>
          <w:p w14:paraId="0277225B" w14:textId="2054958E" w:rsidR="00A6152D" w:rsidRPr="00E844F6" w:rsidRDefault="00A6152D" w:rsidP="0017762A">
            <w:pPr>
              <w:rPr>
                <w:rFonts w:ascii="Arial" w:hAnsi="Arial" w:cs="Arial"/>
                <w:b/>
                <w:bCs/>
                <w:color w:val="1F3864" w:themeColor="accent5" w:themeShade="80"/>
              </w:rPr>
            </w:pPr>
            <w:r w:rsidRPr="00E844F6">
              <w:rPr>
                <w:rFonts w:ascii="Arial" w:hAnsi="Arial" w:cs="Arial"/>
                <w:b/>
                <w:bCs/>
                <w:color w:val="1F3864" w:themeColor="accent5" w:themeShade="80"/>
              </w:rPr>
              <w:t>Reports from Validation Panels (Minute reference 3.7)</w:t>
            </w:r>
          </w:p>
          <w:p w14:paraId="4D55BC4C" w14:textId="0290613C" w:rsidR="00A6152D" w:rsidRPr="00E844F6" w:rsidRDefault="6F3056A0" w:rsidP="0017762A">
            <w:pPr>
              <w:rPr>
                <w:rFonts w:ascii="Arial" w:hAnsi="Arial" w:cs="Arial"/>
                <w:color w:val="1F3864" w:themeColor="accent5" w:themeShade="80"/>
              </w:rPr>
            </w:pPr>
            <w:bookmarkStart w:id="0" w:name="_Hlk128470831"/>
            <w:r w:rsidRPr="00E844F6">
              <w:rPr>
                <w:rFonts w:ascii="Arial" w:hAnsi="Arial" w:cs="Arial"/>
                <w:b/>
                <w:bCs/>
                <w:color w:val="1F3864" w:themeColor="accent5" w:themeShade="80"/>
              </w:rPr>
              <w:t>ACTION:</w:t>
            </w:r>
            <w:r w:rsidRPr="00E844F6">
              <w:rPr>
                <w:rFonts w:ascii="Arial" w:hAnsi="Arial" w:cs="Arial"/>
                <w:color w:val="1F3864" w:themeColor="accent5" w:themeShade="80"/>
              </w:rPr>
              <w:t xml:space="preserve"> </w:t>
            </w:r>
            <w:r w:rsidR="000746FD" w:rsidRPr="00E844F6">
              <w:rPr>
                <w:rFonts w:ascii="Arial" w:hAnsi="Arial" w:cs="Arial"/>
                <w:color w:val="1F3864" w:themeColor="accent5" w:themeShade="80"/>
              </w:rPr>
              <w:t xml:space="preserve">The </w:t>
            </w:r>
            <w:r w:rsidR="00A6152D" w:rsidRPr="00E844F6">
              <w:rPr>
                <w:rFonts w:ascii="Arial" w:hAnsi="Arial" w:cs="Arial"/>
                <w:color w:val="1F3864" w:themeColor="accent5" w:themeShade="80"/>
              </w:rPr>
              <w:t xml:space="preserve">MA/PG Dip Careers Development DL </w:t>
            </w:r>
            <w:r w:rsidR="54E95F9D" w:rsidRPr="00E844F6">
              <w:rPr>
                <w:rFonts w:ascii="Arial" w:hAnsi="Arial" w:cs="Arial"/>
                <w:color w:val="1F3864" w:themeColor="accent5" w:themeShade="80"/>
              </w:rPr>
              <w:t xml:space="preserve">was </w:t>
            </w:r>
            <w:r w:rsidR="00A6152D" w:rsidRPr="00E844F6">
              <w:rPr>
                <w:rFonts w:ascii="Arial" w:hAnsi="Arial" w:cs="Arial"/>
                <w:color w:val="1F3864" w:themeColor="accent5" w:themeShade="80"/>
              </w:rPr>
              <w:t>put forward by the School of Education and Development on 17 January 202</w:t>
            </w:r>
            <w:r w:rsidR="00451538">
              <w:rPr>
                <w:rFonts w:ascii="Arial" w:hAnsi="Arial" w:cs="Arial"/>
                <w:color w:val="1F3864" w:themeColor="accent5" w:themeShade="80"/>
              </w:rPr>
              <w:t>2</w:t>
            </w:r>
            <w:r w:rsidR="00A6152D" w:rsidRPr="00E844F6">
              <w:rPr>
                <w:rFonts w:ascii="Arial" w:hAnsi="Arial" w:cs="Arial"/>
                <w:color w:val="1F3864" w:themeColor="accent5" w:themeShade="80"/>
              </w:rPr>
              <w:t xml:space="preserve"> for implementation February 202</w:t>
            </w:r>
            <w:r w:rsidR="00451538">
              <w:rPr>
                <w:rFonts w:ascii="Arial" w:hAnsi="Arial" w:cs="Arial"/>
                <w:color w:val="1F3864" w:themeColor="accent5" w:themeShade="80"/>
              </w:rPr>
              <w:t>2</w:t>
            </w:r>
            <w:r w:rsidR="00485A2E" w:rsidRPr="00E844F6">
              <w:rPr>
                <w:rFonts w:ascii="Arial" w:hAnsi="Arial" w:cs="Arial"/>
                <w:color w:val="1F3864" w:themeColor="accent5" w:themeShade="80"/>
              </w:rPr>
              <w:t xml:space="preserve">. </w:t>
            </w:r>
            <w:r w:rsidR="003B7521" w:rsidRPr="00E844F6">
              <w:rPr>
                <w:rFonts w:ascii="Arial" w:hAnsi="Arial" w:cs="Arial"/>
                <w:b/>
                <w:bCs/>
                <w:color w:val="1F3864" w:themeColor="accent5" w:themeShade="80"/>
              </w:rPr>
              <w:t>COMPLETE:</w:t>
            </w:r>
            <w:r w:rsidR="003B7521" w:rsidRPr="00E844F6">
              <w:rPr>
                <w:rFonts w:ascii="Arial" w:hAnsi="Arial" w:cs="Arial"/>
                <w:color w:val="1F3864" w:themeColor="accent5" w:themeShade="80"/>
              </w:rPr>
              <w:t xml:space="preserve"> It was reported that the </w:t>
            </w:r>
            <w:r w:rsidR="00A6152D" w:rsidRPr="00E844F6">
              <w:rPr>
                <w:rFonts w:ascii="Arial" w:hAnsi="Arial" w:cs="Arial"/>
                <w:color w:val="1F3864" w:themeColor="accent5" w:themeShade="80"/>
              </w:rPr>
              <w:t xml:space="preserve">conditions </w:t>
            </w:r>
            <w:r w:rsidR="003B7521" w:rsidRPr="00E844F6">
              <w:rPr>
                <w:rFonts w:ascii="Arial" w:hAnsi="Arial" w:cs="Arial"/>
                <w:color w:val="1F3864" w:themeColor="accent5" w:themeShade="80"/>
              </w:rPr>
              <w:t xml:space="preserve">were </w:t>
            </w:r>
            <w:r w:rsidR="00A6152D" w:rsidRPr="00E844F6">
              <w:rPr>
                <w:rFonts w:ascii="Arial" w:hAnsi="Arial" w:cs="Arial"/>
                <w:color w:val="1F3864" w:themeColor="accent5" w:themeShade="80"/>
              </w:rPr>
              <w:t>now met</w:t>
            </w:r>
          </w:p>
          <w:p w14:paraId="120A8CA1" w14:textId="5677B20C" w:rsidR="00A6152D" w:rsidRPr="00E844F6" w:rsidRDefault="003B7521" w:rsidP="0017762A">
            <w:pPr>
              <w:rPr>
                <w:rFonts w:ascii="Arial" w:hAnsi="Arial" w:cs="Arial"/>
                <w:color w:val="1F3864" w:themeColor="accent5" w:themeShade="80"/>
              </w:rPr>
            </w:pPr>
            <w:r w:rsidRPr="00E844F6">
              <w:rPr>
                <w:rFonts w:ascii="Arial" w:hAnsi="Arial" w:cs="Arial"/>
                <w:b/>
                <w:bCs/>
                <w:color w:val="1F3864" w:themeColor="accent5" w:themeShade="80"/>
              </w:rPr>
              <w:t>ACTION:</w:t>
            </w:r>
            <w:r w:rsidRPr="00E844F6">
              <w:rPr>
                <w:rFonts w:ascii="Arial" w:hAnsi="Arial" w:cs="Arial"/>
                <w:color w:val="1F3864" w:themeColor="accent5" w:themeShade="80"/>
              </w:rPr>
              <w:t xml:space="preserve"> The </w:t>
            </w:r>
            <w:r w:rsidR="00A6152D" w:rsidRPr="00E844F6">
              <w:rPr>
                <w:rFonts w:ascii="Arial" w:hAnsi="Arial" w:cs="Arial"/>
                <w:color w:val="1F3864" w:themeColor="accent5" w:themeShade="80"/>
              </w:rPr>
              <w:t xml:space="preserve">Investigative Psychology </w:t>
            </w:r>
            <w:r w:rsidRPr="00E844F6">
              <w:rPr>
                <w:rFonts w:ascii="Arial" w:hAnsi="Arial" w:cs="Arial"/>
                <w:color w:val="1F3864" w:themeColor="accent5" w:themeShade="80"/>
              </w:rPr>
              <w:t>course was reported to be</w:t>
            </w:r>
            <w:r w:rsidR="00A6152D" w:rsidRPr="00E844F6">
              <w:rPr>
                <w:rFonts w:ascii="Arial" w:hAnsi="Arial" w:cs="Arial"/>
                <w:color w:val="1F3864" w:themeColor="accent5" w:themeShade="80"/>
              </w:rPr>
              <w:t xml:space="preserve"> </w:t>
            </w:r>
            <w:r w:rsidRPr="00E844F6">
              <w:rPr>
                <w:rFonts w:ascii="Arial" w:hAnsi="Arial" w:cs="Arial"/>
                <w:b/>
                <w:bCs/>
                <w:color w:val="1F3864" w:themeColor="accent5" w:themeShade="80"/>
              </w:rPr>
              <w:t>ONGOING</w:t>
            </w:r>
            <w:r w:rsidRPr="00E844F6">
              <w:rPr>
                <w:rFonts w:ascii="Arial" w:hAnsi="Arial" w:cs="Arial"/>
                <w:color w:val="1F3864" w:themeColor="accent5" w:themeShade="80"/>
              </w:rPr>
              <w:t xml:space="preserve"> and</w:t>
            </w:r>
            <w:r w:rsidR="00A6152D" w:rsidRPr="00E844F6">
              <w:rPr>
                <w:rFonts w:ascii="Arial" w:hAnsi="Arial" w:cs="Arial"/>
                <w:color w:val="1F3864" w:themeColor="accent5" w:themeShade="80"/>
              </w:rPr>
              <w:t xml:space="preserve"> conditions </w:t>
            </w:r>
            <w:bookmarkEnd w:id="0"/>
            <w:r w:rsidRPr="00E844F6">
              <w:rPr>
                <w:rFonts w:ascii="Arial" w:hAnsi="Arial" w:cs="Arial"/>
                <w:color w:val="1F3864" w:themeColor="accent5" w:themeShade="80"/>
              </w:rPr>
              <w:t>were not yet met.</w:t>
            </w:r>
            <w:r w:rsidR="00A6152D" w:rsidRPr="00E844F6">
              <w:rPr>
                <w:rFonts w:ascii="Arial" w:hAnsi="Arial" w:cs="Arial"/>
                <w:color w:val="1F3864" w:themeColor="accent5" w:themeShade="80"/>
              </w:rPr>
              <w:t xml:space="preserve"> </w:t>
            </w:r>
          </w:p>
          <w:p w14:paraId="18D09F01" w14:textId="633703BB" w:rsidR="00A6152D" w:rsidRPr="00E844F6" w:rsidRDefault="00A6152D" w:rsidP="0017762A">
            <w:pPr>
              <w:rPr>
                <w:rFonts w:ascii="Arial" w:hAnsi="Arial" w:cs="Arial"/>
                <w:color w:val="1F3864" w:themeColor="accent5" w:themeShade="80"/>
              </w:rPr>
            </w:pPr>
            <w:r w:rsidRPr="00E844F6">
              <w:rPr>
                <w:rFonts w:ascii="Arial" w:hAnsi="Arial" w:cs="Arial"/>
                <w:color w:val="1F3864" w:themeColor="accent5" w:themeShade="80"/>
              </w:rPr>
              <w:t xml:space="preserve"> </w:t>
            </w:r>
          </w:p>
        </w:tc>
      </w:tr>
      <w:tr w:rsidR="00A6152D" w14:paraId="2CE022BD" w14:textId="77777777" w:rsidTr="3AFD63CA">
        <w:tc>
          <w:tcPr>
            <w:tcW w:w="924" w:type="dxa"/>
            <w:tcBorders>
              <w:top w:val="nil"/>
              <w:left w:val="nil"/>
              <w:bottom w:val="nil"/>
              <w:right w:val="nil"/>
            </w:tcBorders>
          </w:tcPr>
          <w:p w14:paraId="3DB9D693" w14:textId="77777777" w:rsidR="00A6152D" w:rsidRPr="00E844F6" w:rsidRDefault="00A6152D" w:rsidP="0017762A">
            <w:pPr>
              <w:rPr>
                <w:rFonts w:ascii="Arial" w:hAnsi="Arial" w:cs="Arial"/>
                <w:b/>
                <w:color w:val="1F3864" w:themeColor="accent5" w:themeShade="80"/>
              </w:rPr>
            </w:pPr>
            <w:r w:rsidRPr="00E844F6">
              <w:rPr>
                <w:rFonts w:ascii="Arial" w:hAnsi="Arial" w:cs="Arial"/>
                <w:b/>
                <w:color w:val="1F3864" w:themeColor="accent5" w:themeShade="80"/>
              </w:rPr>
              <w:t>3.3</w:t>
            </w:r>
          </w:p>
        </w:tc>
        <w:tc>
          <w:tcPr>
            <w:tcW w:w="9419" w:type="dxa"/>
            <w:tcBorders>
              <w:top w:val="nil"/>
              <w:left w:val="nil"/>
              <w:bottom w:val="nil"/>
              <w:right w:val="nil"/>
            </w:tcBorders>
          </w:tcPr>
          <w:p w14:paraId="22A9C75B" w14:textId="7C5351FF" w:rsidR="00A6152D" w:rsidRPr="00E844F6" w:rsidRDefault="00A6152D" w:rsidP="0017762A">
            <w:pPr>
              <w:rPr>
                <w:rFonts w:ascii="Arial" w:hAnsi="Arial" w:cs="Arial"/>
                <w:b/>
                <w:bCs/>
                <w:color w:val="1F3864" w:themeColor="accent5" w:themeShade="80"/>
              </w:rPr>
            </w:pPr>
            <w:r w:rsidRPr="00E844F6">
              <w:rPr>
                <w:rFonts w:ascii="Arial" w:hAnsi="Arial" w:cs="Arial"/>
                <w:b/>
                <w:bCs/>
                <w:color w:val="1F3864" w:themeColor="accent5" w:themeShade="80"/>
              </w:rPr>
              <w:t>External Examiner Statistics Report (Minute reference 8.1)</w:t>
            </w:r>
          </w:p>
          <w:p w14:paraId="399B9B6B" w14:textId="617C8EC3" w:rsidR="00A6152D" w:rsidRPr="00E844F6" w:rsidRDefault="00A6152D" w:rsidP="0017762A">
            <w:pPr>
              <w:rPr>
                <w:rFonts w:ascii="Arial" w:hAnsi="Arial" w:cs="Arial"/>
                <w:color w:val="1F3864" w:themeColor="accent5" w:themeShade="80"/>
              </w:rPr>
            </w:pPr>
            <w:r w:rsidRPr="00E844F6">
              <w:rPr>
                <w:rFonts w:ascii="Arial" w:hAnsi="Arial" w:cs="Arial"/>
                <w:color w:val="1F3864" w:themeColor="accent5" w:themeShade="80"/>
              </w:rPr>
              <w:t xml:space="preserve">It was reported that the Quality Assurance team in Registry completed an exercise in 2020/21 where they asked all the External Examiners (EEs) to complete a questionnaire relating to their demographics (ethnicity, disability etc.) and then presented the results as a summary paper to UTLC, which was very well received. However, it was reported that as EEs have a four-year tenure it would be inappropriate to repeat this task annually. </w:t>
            </w:r>
          </w:p>
          <w:p w14:paraId="75905234" w14:textId="77777777" w:rsidR="008C3DDD" w:rsidRPr="00E844F6" w:rsidRDefault="008C3DDD" w:rsidP="0017762A">
            <w:pPr>
              <w:rPr>
                <w:rFonts w:ascii="Arial" w:hAnsi="Arial" w:cs="Arial"/>
                <w:color w:val="1F3864" w:themeColor="accent5" w:themeShade="80"/>
              </w:rPr>
            </w:pPr>
          </w:p>
          <w:p w14:paraId="689B9D00" w14:textId="36D98F61" w:rsidR="00A6152D" w:rsidRPr="00E844F6" w:rsidRDefault="00A6152D" w:rsidP="0017762A">
            <w:pPr>
              <w:rPr>
                <w:rFonts w:ascii="Arial" w:hAnsi="Arial" w:cs="Arial"/>
                <w:color w:val="1F3864" w:themeColor="accent5" w:themeShade="80"/>
              </w:rPr>
            </w:pPr>
            <w:r w:rsidRPr="00E844F6">
              <w:rPr>
                <w:rFonts w:ascii="Arial" w:hAnsi="Arial" w:cs="Arial"/>
                <w:b/>
                <w:bCs/>
                <w:color w:val="1F3864" w:themeColor="accent5" w:themeShade="80"/>
              </w:rPr>
              <w:t>ACTION FOR MATTERS ARISING:</w:t>
            </w:r>
            <w:r w:rsidRPr="00E844F6">
              <w:rPr>
                <w:rFonts w:ascii="Arial" w:hAnsi="Arial" w:cs="Arial"/>
                <w:color w:val="1F3864" w:themeColor="accent5" w:themeShade="80"/>
              </w:rPr>
              <w:t xml:space="preserve"> Members to consider a timeframe for repeating and presenting the EE questionnaire summary paper. </w:t>
            </w:r>
          </w:p>
          <w:p w14:paraId="2D99C065" w14:textId="77777777" w:rsidR="00A6152D" w:rsidRPr="00E844F6" w:rsidRDefault="006104B2" w:rsidP="008C3DDD">
            <w:pPr>
              <w:rPr>
                <w:rFonts w:ascii="Arial" w:hAnsi="Arial" w:cs="Arial"/>
                <w:color w:val="1F3864" w:themeColor="accent5" w:themeShade="80"/>
              </w:rPr>
            </w:pPr>
            <w:r w:rsidRPr="00E844F6">
              <w:rPr>
                <w:rFonts w:ascii="Arial" w:hAnsi="Arial" w:cs="Arial"/>
                <w:b/>
                <w:bCs/>
                <w:color w:val="1F3864" w:themeColor="accent5" w:themeShade="80"/>
              </w:rPr>
              <w:t>COMPLETE:</w:t>
            </w:r>
            <w:r w:rsidRPr="00E844F6">
              <w:rPr>
                <w:rFonts w:ascii="Arial" w:hAnsi="Arial" w:cs="Arial"/>
                <w:color w:val="1F3864" w:themeColor="accent5" w:themeShade="80"/>
              </w:rPr>
              <w:t xml:space="preserve"> It was agreed that Exte</w:t>
            </w:r>
            <w:r w:rsidR="008C3DDD" w:rsidRPr="00E844F6">
              <w:rPr>
                <w:rFonts w:ascii="Arial" w:hAnsi="Arial" w:cs="Arial"/>
                <w:color w:val="1F3864" w:themeColor="accent5" w:themeShade="80"/>
              </w:rPr>
              <w:t xml:space="preserve">rnal Examiners would be asked to complete the questionnaires upon onboarding. </w:t>
            </w:r>
          </w:p>
          <w:p w14:paraId="1D699428" w14:textId="027DC275" w:rsidR="00E844F6" w:rsidRPr="00E844F6" w:rsidRDefault="00E844F6" w:rsidP="008C3DDD">
            <w:pPr>
              <w:rPr>
                <w:color w:val="1F3864" w:themeColor="accent5" w:themeShade="80"/>
              </w:rPr>
            </w:pPr>
          </w:p>
        </w:tc>
      </w:tr>
      <w:tr w:rsidR="00A6152D" w14:paraId="5B092EA4" w14:textId="77777777" w:rsidTr="3AFD63CA">
        <w:tc>
          <w:tcPr>
            <w:tcW w:w="924" w:type="dxa"/>
            <w:tcBorders>
              <w:top w:val="nil"/>
              <w:left w:val="nil"/>
              <w:bottom w:val="nil"/>
              <w:right w:val="nil"/>
            </w:tcBorders>
          </w:tcPr>
          <w:p w14:paraId="2DA169E1" w14:textId="77777777" w:rsidR="00A6152D" w:rsidRPr="0046343C" w:rsidRDefault="00A6152D" w:rsidP="0017762A">
            <w:pPr>
              <w:rPr>
                <w:rFonts w:ascii="Arial" w:hAnsi="Arial" w:cs="Arial"/>
                <w:b/>
                <w:color w:val="002060"/>
              </w:rPr>
            </w:pPr>
            <w:r w:rsidRPr="0046343C">
              <w:rPr>
                <w:rFonts w:ascii="Arial" w:hAnsi="Arial" w:cs="Arial"/>
                <w:b/>
                <w:color w:val="002060"/>
              </w:rPr>
              <w:lastRenderedPageBreak/>
              <w:t>3.4</w:t>
            </w:r>
          </w:p>
        </w:tc>
        <w:tc>
          <w:tcPr>
            <w:tcW w:w="9419" w:type="dxa"/>
            <w:tcBorders>
              <w:top w:val="nil"/>
              <w:left w:val="nil"/>
              <w:bottom w:val="nil"/>
              <w:right w:val="nil"/>
            </w:tcBorders>
          </w:tcPr>
          <w:p w14:paraId="21C6CDFC" w14:textId="4D9DC0CD" w:rsidR="00A6152D" w:rsidRPr="00224B0C" w:rsidRDefault="00A6152D" w:rsidP="0017762A">
            <w:pPr>
              <w:rPr>
                <w:rFonts w:ascii="Arial" w:hAnsi="Arial" w:cs="Arial"/>
                <w:b/>
                <w:bCs/>
                <w:color w:val="002060"/>
              </w:rPr>
            </w:pPr>
            <w:r w:rsidRPr="005058DA">
              <w:rPr>
                <w:rFonts w:ascii="Arial" w:hAnsi="Arial" w:cs="Arial"/>
                <w:b/>
                <w:bCs/>
                <w:color w:val="002060"/>
              </w:rPr>
              <w:t>Experiences of PATs</w:t>
            </w:r>
            <w:r>
              <w:rPr>
                <w:rFonts w:ascii="Arial" w:hAnsi="Arial" w:cs="Arial"/>
                <w:b/>
                <w:bCs/>
                <w:color w:val="002060"/>
              </w:rPr>
              <w:t xml:space="preserve"> (Minute reference 17.1)</w:t>
            </w:r>
          </w:p>
          <w:p w14:paraId="152979F0" w14:textId="77777777" w:rsidR="00A6152D" w:rsidRDefault="00A6152D" w:rsidP="0017762A">
            <w:pPr>
              <w:rPr>
                <w:rFonts w:ascii="Arial" w:hAnsi="Arial" w:cs="Arial"/>
                <w:bCs/>
                <w:color w:val="002060"/>
              </w:rPr>
            </w:pPr>
            <w:r w:rsidRPr="005058DA">
              <w:rPr>
                <w:rFonts w:ascii="Arial" w:hAnsi="Arial" w:cs="Arial"/>
                <w:bCs/>
                <w:color w:val="002060"/>
              </w:rPr>
              <w:t>It was noted that students could not see the Brightspace PAT module during their year of interruption and that this might be of benefit for keeping in touch.</w:t>
            </w:r>
          </w:p>
          <w:p w14:paraId="17998B3B" w14:textId="21A6395B" w:rsidR="00A6152D" w:rsidRDefault="00A6152D" w:rsidP="0017762A">
            <w:pPr>
              <w:rPr>
                <w:rFonts w:ascii="Arial" w:hAnsi="Arial" w:cs="Arial"/>
                <w:bCs/>
                <w:color w:val="002060"/>
              </w:rPr>
            </w:pPr>
            <w:r w:rsidRPr="005058DA">
              <w:rPr>
                <w:rFonts w:ascii="Arial" w:hAnsi="Arial" w:cs="Arial"/>
                <w:b/>
                <w:color w:val="002060"/>
              </w:rPr>
              <w:t>ACTION:</w:t>
            </w:r>
            <w:r w:rsidRPr="005058DA">
              <w:rPr>
                <w:rFonts w:ascii="Arial" w:hAnsi="Arial" w:cs="Arial"/>
                <w:bCs/>
                <w:color w:val="002060"/>
              </w:rPr>
              <w:t xml:space="preserve"> Strategic Teaching and Learning Advisor to investigate whether interrupted students can get access to the Brightspace PAT module</w:t>
            </w:r>
          </w:p>
          <w:p w14:paraId="1A6BAA74" w14:textId="22BBD144" w:rsidR="00847C8F" w:rsidRDefault="00847C8F" w:rsidP="0017762A">
            <w:pPr>
              <w:rPr>
                <w:rFonts w:ascii="Arial" w:hAnsi="Arial" w:cs="Arial"/>
                <w:bCs/>
                <w:color w:val="002060"/>
              </w:rPr>
            </w:pPr>
            <w:r w:rsidRPr="00847C8F">
              <w:rPr>
                <w:rFonts w:ascii="Arial" w:hAnsi="Arial" w:cs="Arial"/>
                <w:b/>
                <w:color w:val="002060"/>
              </w:rPr>
              <w:t>COMPLETE:</w:t>
            </w:r>
            <w:r>
              <w:rPr>
                <w:rFonts w:ascii="Arial" w:hAnsi="Arial" w:cs="Arial"/>
                <w:bCs/>
                <w:color w:val="002060"/>
              </w:rPr>
              <w:t xml:space="preserve"> It was confirmed that interrupted students had access to the PAT module. </w:t>
            </w:r>
          </w:p>
          <w:p w14:paraId="24679F94" w14:textId="214274FE" w:rsidR="00A6152D" w:rsidRPr="0046343C" w:rsidRDefault="00A6152D" w:rsidP="00847C8F">
            <w:pPr>
              <w:rPr>
                <w:rFonts w:ascii="Arial" w:hAnsi="Arial" w:cs="Arial"/>
                <w:color w:val="002060"/>
              </w:rPr>
            </w:pPr>
          </w:p>
        </w:tc>
      </w:tr>
      <w:tr w:rsidR="00A6152D" w14:paraId="5E665993" w14:textId="77777777" w:rsidTr="3AFD63CA">
        <w:tc>
          <w:tcPr>
            <w:tcW w:w="924" w:type="dxa"/>
            <w:tcBorders>
              <w:top w:val="nil"/>
              <w:left w:val="nil"/>
              <w:bottom w:val="nil"/>
              <w:right w:val="nil"/>
            </w:tcBorders>
          </w:tcPr>
          <w:p w14:paraId="7E0EECDA" w14:textId="05EF941F" w:rsidR="00A6152D" w:rsidRPr="0046343C" w:rsidRDefault="00A6152D" w:rsidP="0017762A">
            <w:pPr>
              <w:rPr>
                <w:rFonts w:ascii="Arial" w:hAnsi="Arial" w:cs="Arial"/>
                <w:b/>
                <w:color w:val="002060"/>
              </w:rPr>
            </w:pPr>
            <w:r>
              <w:rPr>
                <w:rFonts w:ascii="Arial" w:hAnsi="Arial" w:cs="Arial"/>
                <w:b/>
                <w:color w:val="002060"/>
              </w:rPr>
              <w:t>3.5</w:t>
            </w:r>
          </w:p>
        </w:tc>
        <w:tc>
          <w:tcPr>
            <w:tcW w:w="9419" w:type="dxa"/>
            <w:tcBorders>
              <w:top w:val="nil"/>
              <w:left w:val="nil"/>
              <w:bottom w:val="nil"/>
              <w:right w:val="nil"/>
            </w:tcBorders>
          </w:tcPr>
          <w:p w14:paraId="62AB17D8" w14:textId="089D3792" w:rsidR="00A6152D" w:rsidRPr="005058DA" w:rsidRDefault="00A6152D" w:rsidP="00224B0C">
            <w:pPr>
              <w:tabs>
                <w:tab w:val="center" w:pos="3388"/>
              </w:tabs>
              <w:rPr>
                <w:rFonts w:ascii="Arial" w:hAnsi="Arial" w:cs="Arial"/>
                <w:b/>
                <w:bCs/>
                <w:color w:val="002060"/>
              </w:rPr>
            </w:pPr>
            <w:r w:rsidRPr="005058DA">
              <w:rPr>
                <w:rFonts w:ascii="Arial" w:hAnsi="Arial" w:cs="Arial"/>
                <w:b/>
                <w:bCs/>
                <w:color w:val="002060"/>
              </w:rPr>
              <w:t>Religious Observances and Timetabled Activity</w:t>
            </w:r>
            <w:r w:rsidRPr="005058DA">
              <w:rPr>
                <w:rFonts w:ascii="Arial" w:hAnsi="Arial" w:cs="Arial"/>
                <w:b/>
                <w:bCs/>
                <w:color w:val="002060"/>
              </w:rPr>
              <w:tab/>
            </w:r>
            <w:r>
              <w:rPr>
                <w:rFonts w:ascii="Arial" w:hAnsi="Arial" w:cs="Arial"/>
                <w:b/>
                <w:bCs/>
                <w:color w:val="002060"/>
              </w:rPr>
              <w:t>(Minute reference 29.1)</w:t>
            </w:r>
          </w:p>
          <w:p w14:paraId="3EAE8A2B" w14:textId="0EB32D2A" w:rsidR="00A6152D" w:rsidRDefault="00A6152D" w:rsidP="00224B0C">
            <w:pPr>
              <w:tabs>
                <w:tab w:val="center" w:pos="3388"/>
              </w:tabs>
              <w:rPr>
                <w:rFonts w:ascii="Arial" w:hAnsi="Arial" w:cs="Arial"/>
                <w:b/>
                <w:bCs/>
                <w:color w:val="002060"/>
              </w:rPr>
            </w:pPr>
            <w:r w:rsidRPr="005058DA">
              <w:rPr>
                <w:rFonts w:ascii="Arial" w:hAnsi="Arial" w:cs="Arial"/>
                <w:b/>
                <w:bCs/>
                <w:color w:val="002060"/>
              </w:rPr>
              <w:t xml:space="preserve">ACTION: </w:t>
            </w:r>
            <w:r w:rsidRPr="005058DA">
              <w:rPr>
                <w:rFonts w:ascii="Arial" w:hAnsi="Arial" w:cs="Arial"/>
                <w:color w:val="002060"/>
              </w:rPr>
              <w:t xml:space="preserve">Director of Student Services to start dialogue with colleagues about managing </w:t>
            </w:r>
            <w:r w:rsidR="0007085B">
              <w:rPr>
                <w:rFonts w:ascii="Arial" w:hAnsi="Arial" w:cs="Arial"/>
                <w:color w:val="002060"/>
              </w:rPr>
              <w:t xml:space="preserve">attendance at </w:t>
            </w:r>
            <w:r w:rsidRPr="005058DA">
              <w:rPr>
                <w:rFonts w:ascii="Arial" w:hAnsi="Arial" w:cs="Arial"/>
                <w:color w:val="002060"/>
              </w:rPr>
              <w:t>timetabled sessions due to Religious Observance and report back to the committee.</w:t>
            </w:r>
            <w:r w:rsidRPr="005058DA">
              <w:rPr>
                <w:rFonts w:ascii="Arial" w:hAnsi="Arial" w:cs="Arial"/>
                <w:b/>
                <w:bCs/>
                <w:color w:val="002060"/>
              </w:rPr>
              <w:t xml:space="preserve"> </w:t>
            </w:r>
          </w:p>
          <w:p w14:paraId="571BBF2D" w14:textId="7A617C89" w:rsidR="00A6152D" w:rsidRDefault="00A57972" w:rsidP="00A57972">
            <w:pPr>
              <w:tabs>
                <w:tab w:val="center" w:pos="3388"/>
              </w:tabs>
              <w:rPr>
                <w:rFonts w:ascii="Arial" w:hAnsi="Arial" w:cs="Arial"/>
                <w:b/>
                <w:bCs/>
                <w:color w:val="002060"/>
              </w:rPr>
            </w:pPr>
            <w:r>
              <w:rPr>
                <w:rFonts w:ascii="Arial" w:hAnsi="Arial" w:cs="Arial"/>
                <w:b/>
                <w:bCs/>
                <w:color w:val="002060"/>
              </w:rPr>
              <w:t>ONGOING</w:t>
            </w:r>
            <w:r w:rsidR="00847C8F">
              <w:rPr>
                <w:rFonts w:ascii="Arial" w:hAnsi="Arial" w:cs="Arial"/>
                <w:b/>
                <w:bCs/>
                <w:color w:val="002060"/>
              </w:rPr>
              <w:t xml:space="preserve">: </w:t>
            </w:r>
            <w:r w:rsidR="00847C8F" w:rsidRPr="00A57972">
              <w:rPr>
                <w:rFonts w:ascii="Arial" w:hAnsi="Arial" w:cs="Arial"/>
                <w:color w:val="002060"/>
              </w:rPr>
              <w:t xml:space="preserve">It was noted that discussions were ongoing and that </w:t>
            </w:r>
            <w:r>
              <w:rPr>
                <w:rFonts w:ascii="Arial" w:hAnsi="Arial" w:cs="Arial"/>
                <w:color w:val="002060"/>
              </w:rPr>
              <w:t xml:space="preserve">a </w:t>
            </w:r>
            <w:r w:rsidR="00847C8F" w:rsidRPr="00A57972">
              <w:rPr>
                <w:rFonts w:ascii="Arial" w:hAnsi="Arial" w:cs="Arial"/>
                <w:color w:val="002060"/>
              </w:rPr>
              <w:t xml:space="preserve">proposal </w:t>
            </w:r>
            <w:r w:rsidRPr="00A57972">
              <w:rPr>
                <w:rFonts w:ascii="Arial" w:hAnsi="Arial" w:cs="Arial"/>
                <w:color w:val="002060"/>
              </w:rPr>
              <w:t>for managing</w:t>
            </w:r>
            <w:r w:rsidR="008B576A">
              <w:rPr>
                <w:rFonts w:ascii="Arial" w:hAnsi="Arial" w:cs="Arial"/>
                <w:color w:val="002060"/>
              </w:rPr>
              <w:t xml:space="preserve"> </w:t>
            </w:r>
            <w:r w:rsidR="0007085B">
              <w:rPr>
                <w:rFonts w:ascii="Arial" w:hAnsi="Arial" w:cs="Arial"/>
                <w:color w:val="002060"/>
              </w:rPr>
              <w:t>any impact</w:t>
            </w:r>
            <w:r w:rsidR="008B576A">
              <w:rPr>
                <w:rFonts w:ascii="Arial" w:hAnsi="Arial" w:cs="Arial"/>
                <w:color w:val="002060"/>
              </w:rPr>
              <w:t xml:space="preserve"> within academic activity</w:t>
            </w:r>
            <w:r w:rsidRPr="00A57972">
              <w:rPr>
                <w:rFonts w:ascii="Arial" w:hAnsi="Arial" w:cs="Arial"/>
                <w:color w:val="002060"/>
              </w:rPr>
              <w:t xml:space="preserve"> would come to the meeting in May 2023.</w:t>
            </w:r>
            <w:r>
              <w:rPr>
                <w:rFonts w:ascii="Arial" w:hAnsi="Arial" w:cs="Arial"/>
                <w:b/>
                <w:bCs/>
                <w:color w:val="002060"/>
              </w:rPr>
              <w:t xml:space="preserve">  </w:t>
            </w:r>
          </w:p>
          <w:p w14:paraId="1DA15C9C" w14:textId="3EB23EB0" w:rsidR="00A57972" w:rsidRPr="00A57972" w:rsidRDefault="00A57972" w:rsidP="00A57972">
            <w:pPr>
              <w:tabs>
                <w:tab w:val="center" w:pos="3388"/>
              </w:tabs>
              <w:rPr>
                <w:rFonts w:ascii="Arial" w:hAnsi="Arial" w:cs="Arial"/>
                <w:b/>
                <w:bCs/>
                <w:color w:val="002060"/>
              </w:rPr>
            </w:pPr>
          </w:p>
        </w:tc>
      </w:tr>
      <w:tr w:rsidR="00A6152D" w14:paraId="49AD7764" w14:textId="77777777" w:rsidTr="3AFD63CA">
        <w:tc>
          <w:tcPr>
            <w:tcW w:w="924" w:type="dxa"/>
            <w:tcBorders>
              <w:top w:val="nil"/>
              <w:left w:val="nil"/>
              <w:bottom w:val="nil"/>
              <w:right w:val="nil"/>
            </w:tcBorders>
          </w:tcPr>
          <w:p w14:paraId="3CB19A31" w14:textId="5CCDD1B2" w:rsidR="00A6152D" w:rsidRDefault="00A6152D" w:rsidP="0017762A">
            <w:pPr>
              <w:rPr>
                <w:rFonts w:ascii="Arial" w:hAnsi="Arial" w:cs="Arial"/>
                <w:b/>
                <w:color w:val="002060"/>
              </w:rPr>
            </w:pPr>
            <w:r>
              <w:rPr>
                <w:rFonts w:ascii="Arial" w:hAnsi="Arial" w:cs="Arial"/>
                <w:b/>
                <w:color w:val="002060"/>
              </w:rPr>
              <w:t>3.6</w:t>
            </w:r>
          </w:p>
        </w:tc>
        <w:tc>
          <w:tcPr>
            <w:tcW w:w="9419" w:type="dxa"/>
            <w:tcBorders>
              <w:top w:val="nil"/>
              <w:left w:val="nil"/>
              <w:bottom w:val="nil"/>
              <w:right w:val="nil"/>
            </w:tcBorders>
          </w:tcPr>
          <w:p w14:paraId="6B659267" w14:textId="77777777" w:rsidR="00A6152D" w:rsidRDefault="00A6152D" w:rsidP="00224B0C">
            <w:pPr>
              <w:tabs>
                <w:tab w:val="center" w:pos="3388"/>
              </w:tabs>
              <w:rPr>
                <w:rFonts w:ascii="Arial" w:hAnsi="Arial" w:cs="Arial"/>
                <w:b/>
                <w:bCs/>
                <w:color w:val="002060"/>
              </w:rPr>
            </w:pPr>
            <w:r>
              <w:rPr>
                <w:rFonts w:ascii="Arial" w:hAnsi="Arial" w:cs="Arial"/>
                <w:b/>
                <w:bCs/>
                <w:color w:val="002060"/>
              </w:rPr>
              <w:t xml:space="preserve">Lecture Capture (Minute reference 29.2) </w:t>
            </w:r>
          </w:p>
          <w:p w14:paraId="172BE331" w14:textId="7EE1A94B" w:rsidR="00A6152D" w:rsidRDefault="00A6152D" w:rsidP="00224B0C">
            <w:pPr>
              <w:tabs>
                <w:tab w:val="center" w:pos="3388"/>
              </w:tabs>
              <w:rPr>
                <w:rFonts w:ascii="Arial" w:hAnsi="Arial" w:cs="Arial"/>
                <w:color w:val="002060"/>
              </w:rPr>
            </w:pPr>
            <w:r w:rsidRPr="005058DA">
              <w:rPr>
                <w:rFonts w:ascii="Arial" w:hAnsi="Arial" w:cs="Arial"/>
                <w:b/>
                <w:bCs/>
                <w:color w:val="002060"/>
              </w:rPr>
              <w:t xml:space="preserve">ACTION: </w:t>
            </w:r>
            <w:r w:rsidRPr="005058DA">
              <w:rPr>
                <w:rFonts w:ascii="Arial" w:hAnsi="Arial" w:cs="Arial"/>
                <w:color w:val="002060"/>
              </w:rPr>
              <w:t>Schools to feedback technical workaround for lecture capture issues in the CS building to their colleagues.</w:t>
            </w:r>
          </w:p>
          <w:p w14:paraId="34093F5A" w14:textId="77777777" w:rsidR="00A6152D" w:rsidRDefault="00451538" w:rsidP="00224B0C">
            <w:pPr>
              <w:tabs>
                <w:tab w:val="center" w:pos="3388"/>
              </w:tabs>
              <w:rPr>
                <w:rFonts w:ascii="Arial" w:hAnsi="Arial" w:cs="Arial"/>
                <w:color w:val="1F3864" w:themeColor="accent5" w:themeShade="80"/>
              </w:rPr>
            </w:pPr>
            <w:r w:rsidRPr="00451538">
              <w:rPr>
                <w:rFonts w:ascii="Arial" w:hAnsi="Arial" w:cs="Arial"/>
                <w:b/>
                <w:bCs/>
                <w:color w:val="1F3864" w:themeColor="accent5" w:themeShade="80"/>
              </w:rPr>
              <w:t>COMPLETE:</w:t>
            </w:r>
            <w:r w:rsidRPr="00451538">
              <w:rPr>
                <w:rFonts w:ascii="Arial" w:hAnsi="Arial" w:cs="Arial"/>
                <w:color w:val="1F3864" w:themeColor="accent5" w:themeShade="80"/>
              </w:rPr>
              <w:t xml:space="preserve"> It was reported that colleagues are s</w:t>
            </w:r>
            <w:r w:rsidR="00A6152D" w:rsidRPr="00451538">
              <w:rPr>
                <w:rFonts w:ascii="Arial" w:hAnsi="Arial" w:cs="Arial"/>
                <w:color w:val="1F3864" w:themeColor="accent5" w:themeShade="80"/>
              </w:rPr>
              <w:t xml:space="preserve">till operating </w:t>
            </w:r>
            <w:r w:rsidRPr="00451538">
              <w:rPr>
                <w:rFonts w:ascii="Arial" w:hAnsi="Arial" w:cs="Arial"/>
                <w:color w:val="1F3864" w:themeColor="accent5" w:themeShade="80"/>
              </w:rPr>
              <w:t>within</w:t>
            </w:r>
            <w:r w:rsidR="00A6152D" w:rsidRPr="00451538">
              <w:rPr>
                <w:rFonts w:ascii="Arial" w:hAnsi="Arial" w:cs="Arial"/>
                <w:color w:val="1F3864" w:themeColor="accent5" w:themeShade="80"/>
              </w:rPr>
              <w:t xml:space="preserve"> the workaround</w:t>
            </w:r>
            <w:r w:rsidRPr="00451538">
              <w:rPr>
                <w:rFonts w:ascii="Arial" w:hAnsi="Arial" w:cs="Arial"/>
                <w:color w:val="1F3864" w:themeColor="accent5" w:themeShade="80"/>
              </w:rPr>
              <w:t xml:space="preserve"> and students </w:t>
            </w:r>
            <w:r w:rsidR="008B576A">
              <w:rPr>
                <w:rFonts w:ascii="Arial" w:hAnsi="Arial" w:cs="Arial"/>
                <w:color w:val="1F3864" w:themeColor="accent5" w:themeShade="80"/>
              </w:rPr>
              <w:t>were</w:t>
            </w:r>
            <w:r w:rsidRPr="00451538">
              <w:rPr>
                <w:rFonts w:ascii="Arial" w:hAnsi="Arial" w:cs="Arial"/>
                <w:color w:val="1F3864" w:themeColor="accent5" w:themeShade="80"/>
              </w:rPr>
              <w:t xml:space="preserve"> able to access slides and a voiceover.</w:t>
            </w:r>
            <w:r w:rsidR="00A6152D" w:rsidRPr="00451538">
              <w:rPr>
                <w:rFonts w:ascii="Arial" w:hAnsi="Arial" w:cs="Arial"/>
                <w:color w:val="1F3864" w:themeColor="accent5" w:themeShade="80"/>
              </w:rPr>
              <w:t xml:space="preserve"> </w:t>
            </w:r>
          </w:p>
          <w:p w14:paraId="0475273E" w14:textId="285A8767" w:rsidR="008B576A" w:rsidRPr="00451538" w:rsidRDefault="008B576A" w:rsidP="00224B0C">
            <w:pPr>
              <w:tabs>
                <w:tab w:val="center" w:pos="3388"/>
              </w:tabs>
              <w:rPr>
                <w:rFonts w:ascii="Arial" w:hAnsi="Arial" w:cs="Arial"/>
                <w:color w:val="1F3864" w:themeColor="accent5" w:themeShade="80"/>
              </w:rPr>
            </w:pPr>
          </w:p>
        </w:tc>
      </w:tr>
      <w:tr w:rsidR="008B576A" w14:paraId="230F459C" w14:textId="77777777" w:rsidTr="008B576A">
        <w:tc>
          <w:tcPr>
            <w:tcW w:w="10343" w:type="dxa"/>
            <w:gridSpan w:val="2"/>
            <w:tcBorders>
              <w:top w:val="nil"/>
              <w:left w:val="nil"/>
              <w:bottom w:val="nil"/>
              <w:right w:val="nil"/>
            </w:tcBorders>
            <w:shd w:val="clear" w:color="auto" w:fill="1F4E79" w:themeFill="accent1" w:themeFillShade="80"/>
          </w:tcPr>
          <w:p w14:paraId="166A0852" w14:textId="77777777" w:rsidR="008B576A" w:rsidRDefault="008B576A" w:rsidP="008B576A">
            <w:pPr>
              <w:rPr>
                <w:rFonts w:ascii="Arial" w:hAnsi="Arial" w:cs="Arial"/>
                <w:b/>
                <w:color w:val="FFFFFF" w:themeColor="background1"/>
              </w:rPr>
            </w:pPr>
            <w:r w:rsidRPr="008B576A">
              <w:rPr>
                <w:rFonts w:ascii="Arial" w:hAnsi="Arial" w:cs="Arial"/>
                <w:b/>
                <w:color w:val="FFFFFF" w:themeColor="background1"/>
              </w:rPr>
              <w:t>TO CONSIDER</w:t>
            </w:r>
          </w:p>
          <w:p w14:paraId="41512DDF" w14:textId="0CDD0734" w:rsidR="008B576A" w:rsidRPr="008B576A" w:rsidRDefault="008B576A" w:rsidP="008B576A">
            <w:pPr>
              <w:jc w:val="center"/>
              <w:rPr>
                <w:rFonts w:ascii="Arial" w:hAnsi="Arial" w:cs="Arial"/>
                <w:b/>
                <w:color w:val="FFFFFF" w:themeColor="background1"/>
                <w:sz w:val="12"/>
                <w:szCs w:val="12"/>
              </w:rPr>
            </w:pPr>
          </w:p>
        </w:tc>
      </w:tr>
      <w:tr w:rsidR="00A6152D" w14:paraId="6F37B5A3" w14:textId="77777777" w:rsidTr="3AFD63CA">
        <w:tc>
          <w:tcPr>
            <w:tcW w:w="924" w:type="dxa"/>
            <w:tcBorders>
              <w:top w:val="nil"/>
              <w:left w:val="nil"/>
              <w:bottom w:val="nil"/>
              <w:right w:val="nil"/>
            </w:tcBorders>
          </w:tcPr>
          <w:p w14:paraId="6BD17765" w14:textId="77777777" w:rsidR="00096FF8" w:rsidRDefault="00096FF8" w:rsidP="0017762A">
            <w:pPr>
              <w:rPr>
                <w:rFonts w:ascii="Arial" w:hAnsi="Arial" w:cs="Arial"/>
                <w:b/>
                <w:color w:val="002060"/>
              </w:rPr>
            </w:pPr>
          </w:p>
          <w:p w14:paraId="1BEE42D2" w14:textId="2AB7E4CE" w:rsidR="00A6152D" w:rsidRPr="0046343C" w:rsidRDefault="00A6152D" w:rsidP="0017762A">
            <w:pPr>
              <w:rPr>
                <w:rFonts w:ascii="Arial" w:hAnsi="Arial" w:cs="Arial"/>
                <w:b/>
                <w:color w:val="002060"/>
              </w:rPr>
            </w:pPr>
            <w:r w:rsidRPr="0046343C">
              <w:rPr>
                <w:rFonts w:ascii="Arial" w:hAnsi="Arial" w:cs="Arial"/>
                <w:b/>
                <w:color w:val="002060"/>
              </w:rPr>
              <w:t>4.</w:t>
            </w:r>
          </w:p>
        </w:tc>
        <w:tc>
          <w:tcPr>
            <w:tcW w:w="9419" w:type="dxa"/>
            <w:tcBorders>
              <w:top w:val="nil"/>
              <w:left w:val="nil"/>
              <w:bottom w:val="nil"/>
              <w:right w:val="nil"/>
            </w:tcBorders>
          </w:tcPr>
          <w:p w14:paraId="322D40E9" w14:textId="77777777" w:rsidR="00096FF8" w:rsidRDefault="00096FF8" w:rsidP="0017762A">
            <w:pPr>
              <w:rPr>
                <w:rFonts w:ascii="Arial" w:hAnsi="Arial" w:cs="Arial"/>
                <w:b/>
                <w:color w:val="002060"/>
              </w:rPr>
            </w:pPr>
          </w:p>
          <w:p w14:paraId="1E864144" w14:textId="5DDE3F3F" w:rsidR="00A6152D" w:rsidRPr="0046343C" w:rsidRDefault="00A6152D" w:rsidP="0017762A">
            <w:pPr>
              <w:rPr>
                <w:rFonts w:ascii="Arial" w:hAnsi="Arial" w:cs="Arial"/>
                <w:b/>
                <w:color w:val="002060"/>
              </w:rPr>
            </w:pPr>
            <w:r w:rsidRPr="0046343C">
              <w:rPr>
                <w:rFonts w:ascii="Arial" w:hAnsi="Arial" w:cs="Arial"/>
                <w:b/>
                <w:color w:val="002060"/>
              </w:rPr>
              <w:t>CHAIR</w:t>
            </w:r>
            <w:r w:rsidR="000F7B76">
              <w:rPr>
                <w:rFonts w:ascii="Arial" w:hAnsi="Arial" w:cs="Arial"/>
                <w:b/>
                <w:color w:val="002060"/>
              </w:rPr>
              <w:t>’</w:t>
            </w:r>
            <w:r w:rsidRPr="0046343C">
              <w:rPr>
                <w:rFonts w:ascii="Arial" w:hAnsi="Arial" w:cs="Arial"/>
                <w:b/>
                <w:color w:val="002060"/>
              </w:rPr>
              <w:t>S BUSINESS</w:t>
            </w:r>
          </w:p>
        </w:tc>
      </w:tr>
      <w:tr w:rsidR="00A6152D" w14:paraId="5575DAF7" w14:textId="77777777" w:rsidTr="3AFD63CA">
        <w:tc>
          <w:tcPr>
            <w:tcW w:w="924" w:type="dxa"/>
            <w:tcBorders>
              <w:top w:val="nil"/>
              <w:left w:val="nil"/>
              <w:bottom w:val="nil"/>
              <w:right w:val="nil"/>
            </w:tcBorders>
          </w:tcPr>
          <w:p w14:paraId="474012D8" w14:textId="77777777" w:rsidR="00A6152D" w:rsidRPr="0046343C" w:rsidRDefault="00A6152D" w:rsidP="0017762A">
            <w:pPr>
              <w:rPr>
                <w:rFonts w:ascii="Arial" w:hAnsi="Arial" w:cs="Arial"/>
                <w:b/>
                <w:color w:val="002060"/>
              </w:rPr>
            </w:pPr>
            <w:r w:rsidRPr="0046343C">
              <w:rPr>
                <w:rFonts w:ascii="Arial" w:hAnsi="Arial" w:cs="Arial"/>
                <w:b/>
                <w:color w:val="002060"/>
              </w:rPr>
              <w:t>4.1</w:t>
            </w:r>
          </w:p>
        </w:tc>
        <w:tc>
          <w:tcPr>
            <w:tcW w:w="9419" w:type="dxa"/>
            <w:tcBorders>
              <w:top w:val="nil"/>
              <w:left w:val="nil"/>
              <w:bottom w:val="nil"/>
              <w:right w:val="nil"/>
            </w:tcBorders>
          </w:tcPr>
          <w:p w14:paraId="3B8BFC1E" w14:textId="77777777" w:rsidR="00A6152D" w:rsidRPr="003F2BB1" w:rsidRDefault="00A6152D" w:rsidP="0017762A">
            <w:pPr>
              <w:rPr>
                <w:rFonts w:ascii="Arial" w:hAnsi="Arial" w:cs="Arial"/>
                <w:b/>
                <w:color w:val="002060"/>
              </w:rPr>
            </w:pPr>
            <w:r w:rsidRPr="003F2BB1">
              <w:rPr>
                <w:rFonts w:ascii="Arial" w:hAnsi="Arial" w:cs="Arial"/>
                <w:b/>
                <w:color w:val="002060"/>
              </w:rPr>
              <w:t>NSS and HSS Surveys: Response Rates</w:t>
            </w:r>
          </w:p>
          <w:p w14:paraId="1A46894F" w14:textId="30F0508C" w:rsidR="00A6152D" w:rsidRPr="00C91FBE" w:rsidRDefault="00332503" w:rsidP="0017762A">
            <w:pPr>
              <w:rPr>
                <w:rFonts w:ascii="Arial" w:hAnsi="Arial" w:cs="Arial"/>
                <w:bCs/>
                <w:color w:val="1F3864" w:themeColor="accent5" w:themeShade="80"/>
              </w:rPr>
            </w:pPr>
            <w:r w:rsidRPr="00C91FBE">
              <w:rPr>
                <w:rFonts w:ascii="Arial" w:hAnsi="Arial" w:cs="Arial"/>
                <w:bCs/>
                <w:color w:val="1F3864" w:themeColor="accent5" w:themeShade="80"/>
              </w:rPr>
              <w:t xml:space="preserve">It was reported that response rate was approaching </w:t>
            </w:r>
            <w:r w:rsidR="00A6152D" w:rsidRPr="00C91FBE">
              <w:rPr>
                <w:rFonts w:ascii="Arial" w:hAnsi="Arial" w:cs="Arial"/>
                <w:bCs/>
                <w:color w:val="1F3864" w:themeColor="accent5" w:themeShade="80"/>
              </w:rPr>
              <w:t xml:space="preserve">57% </w:t>
            </w:r>
            <w:r w:rsidRPr="00C91FBE">
              <w:rPr>
                <w:rFonts w:ascii="Arial" w:hAnsi="Arial" w:cs="Arial"/>
                <w:bCs/>
                <w:color w:val="1F3864" w:themeColor="accent5" w:themeShade="80"/>
              </w:rPr>
              <w:t>which was a</w:t>
            </w:r>
            <w:r w:rsidR="00A6152D" w:rsidRPr="00C91FBE">
              <w:rPr>
                <w:rFonts w:ascii="Arial" w:hAnsi="Arial" w:cs="Arial"/>
                <w:bCs/>
                <w:color w:val="1F3864" w:themeColor="accent5" w:themeShade="80"/>
              </w:rPr>
              <w:t xml:space="preserve"> few points ahead of last year. </w:t>
            </w:r>
            <w:r w:rsidRPr="00C91FBE">
              <w:rPr>
                <w:rFonts w:ascii="Arial" w:hAnsi="Arial" w:cs="Arial"/>
                <w:bCs/>
                <w:color w:val="1F3864" w:themeColor="accent5" w:themeShade="80"/>
              </w:rPr>
              <w:t xml:space="preserve">It was reiterated that </w:t>
            </w:r>
            <w:r w:rsidR="0007085B">
              <w:rPr>
                <w:rFonts w:ascii="Arial" w:hAnsi="Arial" w:cs="Arial"/>
                <w:bCs/>
                <w:color w:val="1F3864" w:themeColor="accent5" w:themeShade="80"/>
              </w:rPr>
              <w:t xml:space="preserve">in general evidence showed that </w:t>
            </w:r>
            <w:r w:rsidRPr="00C91FBE">
              <w:rPr>
                <w:rFonts w:ascii="Arial" w:hAnsi="Arial" w:cs="Arial"/>
                <w:bCs/>
                <w:color w:val="1F3864" w:themeColor="accent5" w:themeShade="80"/>
              </w:rPr>
              <w:t>the b</w:t>
            </w:r>
            <w:r w:rsidR="00A6152D" w:rsidRPr="00C91FBE">
              <w:rPr>
                <w:rFonts w:ascii="Arial" w:hAnsi="Arial" w:cs="Arial"/>
                <w:bCs/>
                <w:color w:val="1F3864" w:themeColor="accent5" w:themeShade="80"/>
              </w:rPr>
              <w:t xml:space="preserve">etter the response rate, the better the outcome. </w:t>
            </w:r>
          </w:p>
          <w:p w14:paraId="3D8B844A" w14:textId="63246B96" w:rsidR="00A6152D" w:rsidRPr="00C91FBE" w:rsidRDefault="00A6152D" w:rsidP="0017762A">
            <w:pPr>
              <w:rPr>
                <w:rFonts w:ascii="Arial" w:hAnsi="Arial" w:cs="Arial"/>
                <w:bCs/>
                <w:color w:val="1F3864" w:themeColor="accent5" w:themeShade="80"/>
              </w:rPr>
            </w:pPr>
          </w:p>
          <w:p w14:paraId="07404445" w14:textId="13A5E688" w:rsidR="00A6152D" w:rsidRPr="00C91FBE" w:rsidRDefault="00332503" w:rsidP="0017762A">
            <w:pPr>
              <w:rPr>
                <w:rFonts w:ascii="Arial" w:hAnsi="Arial" w:cs="Arial"/>
                <w:bCs/>
                <w:color w:val="1F3864" w:themeColor="accent5" w:themeShade="80"/>
              </w:rPr>
            </w:pPr>
            <w:r w:rsidRPr="00C91FBE">
              <w:rPr>
                <w:rFonts w:ascii="Arial" w:hAnsi="Arial" w:cs="Arial"/>
                <w:bCs/>
                <w:color w:val="1F3864" w:themeColor="accent5" w:themeShade="80"/>
              </w:rPr>
              <w:t xml:space="preserve">It was noted that </w:t>
            </w:r>
            <w:r w:rsidR="00A6152D" w:rsidRPr="00C91FBE">
              <w:rPr>
                <w:rFonts w:ascii="Arial" w:hAnsi="Arial" w:cs="Arial"/>
                <w:bCs/>
                <w:color w:val="1F3864" w:themeColor="accent5" w:themeShade="80"/>
              </w:rPr>
              <w:t>HBS has had a healthy jump</w:t>
            </w:r>
            <w:r w:rsidR="00C02B6C" w:rsidRPr="00C91FBE">
              <w:rPr>
                <w:rFonts w:ascii="Arial" w:hAnsi="Arial" w:cs="Arial"/>
                <w:bCs/>
                <w:color w:val="1F3864" w:themeColor="accent5" w:themeShade="80"/>
              </w:rPr>
              <w:t xml:space="preserve"> in responses and whilst HHS was lower, it still had a rate </w:t>
            </w:r>
            <w:r w:rsidR="008B576A">
              <w:rPr>
                <w:rFonts w:ascii="Arial" w:hAnsi="Arial" w:cs="Arial"/>
                <w:bCs/>
                <w:color w:val="1F3864" w:themeColor="accent5" w:themeShade="80"/>
              </w:rPr>
              <w:t xml:space="preserve">of </w:t>
            </w:r>
            <w:r w:rsidR="00C02B6C" w:rsidRPr="00C91FBE">
              <w:rPr>
                <w:rFonts w:ascii="Arial" w:hAnsi="Arial" w:cs="Arial"/>
                <w:bCs/>
                <w:color w:val="1F3864" w:themeColor="accent5" w:themeShade="80"/>
              </w:rPr>
              <w:t>over 50%.</w:t>
            </w:r>
            <w:r w:rsidR="00A6152D" w:rsidRPr="00C91FBE">
              <w:rPr>
                <w:rFonts w:ascii="Arial" w:hAnsi="Arial" w:cs="Arial"/>
                <w:bCs/>
                <w:color w:val="1F3864" w:themeColor="accent5" w:themeShade="80"/>
              </w:rPr>
              <w:t xml:space="preserve"> </w:t>
            </w:r>
            <w:r w:rsidR="00C02B6C" w:rsidRPr="00C91FBE">
              <w:rPr>
                <w:rFonts w:ascii="Arial" w:hAnsi="Arial" w:cs="Arial"/>
                <w:bCs/>
                <w:color w:val="1F3864" w:themeColor="accent5" w:themeShade="80"/>
              </w:rPr>
              <w:t xml:space="preserve">It was reported that </w:t>
            </w:r>
            <w:r w:rsidR="00A6152D" w:rsidRPr="00C91FBE">
              <w:rPr>
                <w:rFonts w:ascii="Arial" w:hAnsi="Arial" w:cs="Arial"/>
                <w:bCs/>
                <w:color w:val="1F3864" w:themeColor="accent5" w:themeShade="80"/>
              </w:rPr>
              <w:t xml:space="preserve">HHS </w:t>
            </w:r>
            <w:r w:rsidR="00826203" w:rsidRPr="00C91FBE">
              <w:rPr>
                <w:rFonts w:ascii="Arial" w:hAnsi="Arial" w:cs="Arial"/>
                <w:bCs/>
                <w:color w:val="1F3864" w:themeColor="accent5" w:themeShade="80"/>
              </w:rPr>
              <w:t xml:space="preserve">had arranged to hold a </w:t>
            </w:r>
            <w:r w:rsidR="00A6152D" w:rsidRPr="00C91FBE">
              <w:rPr>
                <w:rFonts w:ascii="Arial" w:hAnsi="Arial" w:cs="Arial"/>
                <w:bCs/>
                <w:color w:val="1F3864" w:themeColor="accent5" w:themeShade="80"/>
              </w:rPr>
              <w:t xml:space="preserve">survey sofa to help increase rates. </w:t>
            </w:r>
            <w:r w:rsidR="0007085B">
              <w:rPr>
                <w:rFonts w:ascii="Arial" w:hAnsi="Arial" w:cs="Arial"/>
                <w:bCs/>
                <w:color w:val="1F3864" w:themeColor="accent5" w:themeShade="80"/>
              </w:rPr>
              <w:t>N</w:t>
            </w:r>
            <w:r w:rsidR="00A6152D" w:rsidRPr="00C91FBE">
              <w:rPr>
                <w:rFonts w:ascii="Arial" w:hAnsi="Arial" w:cs="Arial"/>
                <w:bCs/>
                <w:color w:val="1F3864" w:themeColor="accent5" w:themeShade="80"/>
              </w:rPr>
              <w:t>o data</w:t>
            </w:r>
            <w:r w:rsidR="00826203" w:rsidRPr="00C91FBE">
              <w:rPr>
                <w:rFonts w:ascii="Arial" w:hAnsi="Arial" w:cs="Arial"/>
                <w:bCs/>
                <w:color w:val="1F3864" w:themeColor="accent5" w:themeShade="80"/>
              </w:rPr>
              <w:t xml:space="preserve"> </w:t>
            </w:r>
            <w:r w:rsidR="0007085B">
              <w:rPr>
                <w:rFonts w:ascii="Arial" w:hAnsi="Arial" w:cs="Arial"/>
                <w:bCs/>
                <w:color w:val="1F3864" w:themeColor="accent5" w:themeShade="80"/>
              </w:rPr>
              <w:t xml:space="preserve">is yet </w:t>
            </w:r>
            <w:r w:rsidR="00826203" w:rsidRPr="00C91FBE">
              <w:rPr>
                <w:rFonts w:ascii="Arial" w:hAnsi="Arial" w:cs="Arial"/>
                <w:bCs/>
                <w:color w:val="1F3864" w:themeColor="accent5" w:themeShade="80"/>
              </w:rPr>
              <w:t>available</w:t>
            </w:r>
            <w:r w:rsidR="00A6152D" w:rsidRPr="00C91FBE">
              <w:rPr>
                <w:rFonts w:ascii="Arial" w:hAnsi="Arial" w:cs="Arial"/>
                <w:bCs/>
                <w:color w:val="1F3864" w:themeColor="accent5" w:themeShade="80"/>
              </w:rPr>
              <w:t xml:space="preserve"> </w:t>
            </w:r>
            <w:r w:rsidR="00826203" w:rsidRPr="00C91FBE">
              <w:rPr>
                <w:rFonts w:ascii="Arial" w:hAnsi="Arial" w:cs="Arial"/>
                <w:bCs/>
                <w:color w:val="1F3864" w:themeColor="accent5" w:themeShade="80"/>
              </w:rPr>
              <w:t>to measure</w:t>
            </w:r>
            <w:r w:rsidR="00A6152D" w:rsidRPr="00C91FBE">
              <w:rPr>
                <w:rFonts w:ascii="Arial" w:hAnsi="Arial" w:cs="Arial"/>
                <w:bCs/>
                <w:color w:val="1F3864" w:themeColor="accent5" w:themeShade="80"/>
              </w:rPr>
              <w:t xml:space="preserve"> other </w:t>
            </w:r>
            <w:r w:rsidR="00826203" w:rsidRPr="00C91FBE">
              <w:rPr>
                <w:rFonts w:ascii="Arial" w:hAnsi="Arial" w:cs="Arial"/>
                <w:bCs/>
                <w:color w:val="1F3864" w:themeColor="accent5" w:themeShade="80"/>
              </w:rPr>
              <w:t>institution’s</w:t>
            </w:r>
            <w:r w:rsidR="00A6152D" w:rsidRPr="00C91FBE">
              <w:rPr>
                <w:rFonts w:ascii="Arial" w:hAnsi="Arial" w:cs="Arial"/>
                <w:bCs/>
                <w:color w:val="1F3864" w:themeColor="accent5" w:themeShade="80"/>
              </w:rPr>
              <w:t xml:space="preserve"> progress</w:t>
            </w:r>
            <w:r w:rsidR="0007085B">
              <w:rPr>
                <w:rFonts w:ascii="Arial" w:hAnsi="Arial" w:cs="Arial"/>
                <w:bCs/>
                <w:color w:val="1F3864" w:themeColor="accent5" w:themeShade="80"/>
              </w:rPr>
              <w:t xml:space="preserve"> in response rates</w:t>
            </w:r>
            <w:r w:rsidR="00A6152D" w:rsidRPr="00C91FBE">
              <w:rPr>
                <w:rFonts w:ascii="Arial" w:hAnsi="Arial" w:cs="Arial"/>
                <w:bCs/>
                <w:color w:val="1F3864" w:themeColor="accent5" w:themeShade="80"/>
              </w:rPr>
              <w:t xml:space="preserve">. </w:t>
            </w:r>
            <w:r w:rsidR="00826203" w:rsidRPr="00C91FBE">
              <w:rPr>
                <w:rFonts w:ascii="Arial" w:hAnsi="Arial" w:cs="Arial"/>
                <w:bCs/>
                <w:color w:val="1F3864" w:themeColor="accent5" w:themeShade="80"/>
              </w:rPr>
              <w:t xml:space="preserve">It was discussed that in the </w:t>
            </w:r>
            <w:r w:rsidR="00A6152D" w:rsidRPr="00C91FBE">
              <w:rPr>
                <w:rFonts w:ascii="Arial" w:hAnsi="Arial" w:cs="Arial"/>
                <w:bCs/>
                <w:color w:val="1F3864" w:themeColor="accent5" w:themeShade="80"/>
              </w:rPr>
              <w:t>past</w:t>
            </w:r>
            <w:r w:rsidR="008B576A">
              <w:rPr>
                <w:rFonts w:ascii="Arial" w:hAnsi="Arial" w:cs="Arial"/>
                <w:bCs/>
                <w:color w:val="1F3864" w:themeColor="accent5" w:themeShade="80"/>
              </w:rPr>
              <w:t>,</w:t>
            </w:r>
            <w:r w:rsidR="00A6152D" w:rsidRPr="00C91FBE">
              <w:rPr>
                <w:rFonts w:ascii="Arial" w:hAnsi="Arial" w:cs="Arial"/>
                <w:bCs/>
                <w:color w:val="1F3864" w:themeColor="accent5" w:themeShade="80"/>
              </w:rPr>
              <w:t xml:space="preserve"> </w:t>
            </w:r>
            <w:r w:rsidR="00826203" w:rsidRPr="00C91FBE">
              <w:rPr>
                <w:rFonts w:ascii="Arial" w:hAnsi="Arial" w:cs="Arial"/>
                <w:bCs/>
                <w:color w:val="1F3864" w:themeColor="accent5" w:themeShade="80"/>
              </w:rPr>
              <w:t>response rates</w:t>
            </w:r>
            <w:r w:rsidR="00266BA6" w:rsidRPr="00C91FBE">
              <w:rPr>
                <w:rFonts w:ascii="Arial" w:hAnsi="Arial" w:cs="Arial"/>
                <w:bCs/>
                <w:color w:val="1F3864" w:themeColor="accent5" w:themeShade="80"/>
              </w:rPr>
              <w:t xml:space="preserve"> ha</w:t>
            </w:r>
            <w:r w:rsidR="008B576A">
              <w:rPr>
                <w:rFonts w:ascii="Arial" w:hAnsi="Arial" w:cs="Arial"/>
                <w:bCs/>
                <w:color w:val="1F3864" w:themeColor="accent5" w:themeShade="80"/>
              </w:rPr>
              <w:t>d</w:t>
            </w:r>
            <w:r w:rsidR="00266BA6" w:rsidRPr="00C91FBE">
              <w:rPr>
                <w:rFonts w:ascii="Arial" w:hAnsi="Arial" w:cs="Arial"/>
                <w:bCs/>
                <w:color w:val="1F3864" w:themeColor="accent5" w:themeShade="80"/>
              </w:rPr>
              <w:t xml:space="preserve"> been low</w:t>
            </w:r>
            <w:r w:rsidR="0007085B">
              <w:rPr>
                <w:rFonts w:ascii="Arial" w:hAnsi="Arial" w:cs="Arial"/>
                <w:bCs/>
                <w:color w:val="1F3864" w:themeColor="accent5" w:themeShade="80"/>
              </w:rPr>
              <w:t>er due to Covid</w:t>
            </w:r>
            <w:r w:rsidR="00826203" w:rsidRPr="00C91FBE">
              <w:rPr>
                <w:rFonts w:ascii="Arial" w:hAnsi="Arial" w:cs="Arial"/>
                <w:bCs/>
                <w:color w:val="1F3864" w:themeColor="accent5" w:themeShade="80"/>
              </w:rPr>
              <w:t xml:space="preserve"> but with the data</w:t>
            </w:r>
            <w:r w:rsidR="00266BA6" w:rsidRPr="00C91FBE">
              <w:rPr>
                <w:rFonts w:ascii="Arial" w:hAnsi="Arial" w:cs="Arial"/>
                <w:bCs/>
                <w:color w:val="1F3864" w:themeColor="accent5" w:themeShade="80"/>
              </w:rPr>
              <w:t xml:space="preserve"> provided</w:t>
            </w:r>
            <w:r w:rsidR="00826203" w:rsidRPr="00C91FBE">
              <w:rPr>
                <w:rFonts w:ascii="Arial" w:hAnsi="Arial" w:cs="Arial"/>
                <w:bCs/>
                <w:color w:val="1F3864" w:themeColor="accent5" w:themeShade="80"/>
              </w:rPr>
              <w:t xml:space="preserve"> so far,</w:t>
            </w:r>
            <w:r w:rsidR="00C56253" w:rsidRPr="00C91FBE">
              <w:rPr>
                <w:rFonts w:ascii="Arial" w:hAnsi="Arial" w:cs="Arial"/>
                <w:bCs/>
                <w:color w:val="1F3864" w:themeColor="accent5" w:themeShade="80"/>
              </w:rPr>
              <w:t xml:space="preserve"> there </w:t>
            </w:r>
            <w:r w:rsidR="008B576A">
              <w:rPr>
                <w:rFonts w:ascii="Arial" w:hAnsi="Arial" w:cs="Arial"/>
                <w:bCs/>
                <w:color w:val="1F3864" w:themeColor="accent5" w:themeShade="80"/>
              </w:rPr>
              <w:t>was</w:t>
            </w:r>
            <w:r w:rsidR="00C56253" w:rsidRPr="00C91FBE">
              <w:rPr>
                <w:rFonts w:ascii="Arial" w:hAnsi="Arial" w:cs="Arial"/>
                <w:bCs/>
                <w:color w:val="1F3864" w:themeColor="accent5" w:themeShade="80"/>
              </w:rPr>
              <w:t xml:space="preserve"> a </w:t>
            </w:r>
            <w:r w:rsidR="00A6152D" w:rsidRPr="00C91FBE">
              <w:rPr>
                <w:rFonts w:ascii="Arial" w:hAnsi="Arial" w:cs="Arial"/>
                <w:bCs/>
                <w:color w:val="1F3864" w:themeColor="accent5" w:themeShade="80"/>
              </w:rPr>
              <w:t>good indication of engagement</w:t>
            </w:r>
            <w:r w:rsidR="00266BA6" w:rsidRPr="00C91FBE">
              <w:rPr>
                <w:rFonts w:ascii="Arial" w:hAnsi="Arial" w:cs="Arial"/>
                <w:bCs/>
                <w:color w:val="1F3864" w:themeColor="accent5" w:themeShade="80"/>
              </w:rPr>
              <w:t xml:space="preserve"> this year</w:t>
            </w:r>
            <w:r w:rsidR="00A6152D" w:rsidRPr="00C91FBE">
              <w:rPr>
                <w:rFonts w:ascii="Arial" w:hAnsi="Arial" w:cs="Arial"/>
                <w:bCs/>
                <w:color w:val="1F3864" w:themeColor="accent5" w:themeShade="80"/>
              </w:rPr>
              <w:t xml:space="preserve">. </w:t>
            </w:r>
          </w:p>
          <w:p w14:paraId="6A7731B8" w14:textId="51992B5F" w:rsidR="00A6152D" w:rsidRPr="00C91FBE" w:rsidRDefault="00A6152D" w:rsidP="0017762A">
            <w:pPr>
              <w:rPr>
                <w:rFonts w:ascii="Arial" w:hAnsi="Arial" w:cs="Arial"/>
                <w:bCs/>
                <w:color w:val="1F3864" w:themeColor="accent5" w:themeShade="80"/>
              </w:rPr>
            </w:pPr>
          </w:p>
          <w:p w14:paraId="7C21AB15" w14:textId="52CAB8A1" w:rsidR="00A6152D" w:rsidRPr="00C91FBE" w:rsidRDefault="00266BA6" w:rsidP="0017762A">
            <w:pPr>
              <w:rPr>
                <w:rFonts w:ascii="Arial" w:hAnsi="Arial" w:cs="Arial"/>
                <w:bCs/>
                <w:color w:val="1F3864" w:themeColor="accent5" w:themeShade="80"/>
              </w:rPr>
            </w:pPr>
            <w:r w:rsidRPr="00C91FBE">
              <w:rPr>
                <w:rFonts w:ascii="Arial" w:hAnsi="Arial" w:cs="Arial"/>
                <w:bCs/>
                <w:color w:val="1F3864" w:themeColor="accent5" w:themeShade="80"/>
              </w:rPr>
              <w:t>It was noted that the a</w:t>
            </w:r>
            <w:r w:rsidR="00A6152D" w:rsidRPr="00C91FBE">
              <w:rPr>
                <w:rFonts w:ascii="Arial" w:hAnsi="Arial" w:cs="Arial"/>
                <w:bCs/>
                <w:color w:val="1F3864" w:themeColor="accent5" w:themeShade="80"/>
              </w:rPr>
              <w:t xml:space="preserve">reas which </w:t>
            </w:r>
            <w:r w:rsidRPr="00C91FBE">
              <w:rPr>
                <w:rFonts w:ascii="Arial" w:hAnsi="Arial" w:cs="Arial"/>
                <w:bCs/>
                <w:color w:val="1F3864" w:themeColor="accent5" w:themeShade="80"/>
              </w:rPr>
              <w:t>were</w:t>
            </w:r>
            <w:r w:rsidR="00A6152D" w:rsidRPr="00C91FBE">
              <w:rPr>
                <w:rFonts w:ascii="Arial" w:hAnsi="Arial" w:cs="Arial"/>
                <w:bCs/>
                <w:color w:val="1F3864" w:themeColor="accent5" w:themeShade="80"/>
              </w:rPr>
              <w:t xml:space="preserve"> not </w:t>
            </w:r>
            <w:r w:rsidR="005E2CA6" w:rsidRPr="00C91FBE">
              <w:rPr>
                <w:rFonts w:ascii="Arial" w:hAnsi="Arial" w:cs="Arial"/>
                <w:bCs/>
                <w:color w:val="1F3864" w:themeColor="accent5" w:themeShade="80"/>
              </w:rPr>
              <w:t xml:space="preserve">yet </w:t>
            </w:r>
            <w:r w:rsidR="00A6152D" w:rsidRPr="00C91FBE">
              <w:rPr>
                <w:rFonts w:ascii="Arial" w:hAnsi="Arial" w:cs="Arial"/>
                <w:bCs/>
                <w:color w:val="1F3864" w:themeColor="accent5" w:themeShade="80"/>
              </w:rPr>
              <w:t xml:space="preserve">up to </w:t>
            </w:r>
            <w:r w:rsidRPr="00C91FBE">
              <w:rPr>
                <w:rFonts w:ascii="Arial" w:hAnsi="Arial" w:cs="Arial"/>
                <w:bCs/>
                <w:color w:val="1F3864" w:themeColor="accent5" w:themeShade="80"/>
              </w:rPr>
              <w:t xml:space="preserve">the </w:t>
            </w:r>
            <w:r w:rsidR="00A6152D" w:rsidRPr="00C91FBE">
              <w:rPr>
                <w:rFonts w:ascii="Arial" w:hAnsi="Arial" w:cs="Arial"/>
                <w:bCs/>
                <w:color w:val="1F3864" w:themeColor="accent5" w:themeShade="80"/>
              </w:rPr>
              <w:t>threshold</w:t>
            </w:r>
            <w:r w:rsidRPr="00C91FBE">
              <w:rPr>
                <w:rFonts w:ascii="Arial" w:hAnsi="Arial" w:cs="Arial"/>
                <w:bCs/>
                <w:color w:val="1F3864" w:themeColor="accent5" w:themeShade="80"/>
              </w:rPr>
              <w:t xml:space="preserve"> rate</w:t>
            </w:r>
            <w:r w:rsidR="0007085B">
              <w:rPr>
                <w:rFonts w:ascii="Arial" w:hAnsi="Arial" w:cs="Arial"/>
                <w:bCs/>
                <w:color w:val="1F3864" w:themeColor="accent5" w:themeShade="80"/>
              </w:rPr>
              <w:t xml:space="preserve"> or minimum numbers </w:t>
            </w:r>
            <w:r w:rsidR="00A6152D" w:rsidRPr="00C91FBE">
              <w:rPr>
                <w:rFonts w:ascii="Arial" w:hAnsi="Arial" w:cs="Arial"/>
                <w:bCs/>
                <w:color w:val="1F3864" w:themeColor="accent5" w:themeShade="80"/>
              </w:rPr>
              <w:t xml:space="preserve"> should continue to be </w:t>
            </w:r>
            <w:r w:rsidR="0007085B">
              <w:rPr>
                <w:rFonts w:ascii="Arial" w:hAnsi="Arial" w:cs="Arial"/>
                <w:bCs/>
                <w:color w:val="1F3864" w:themeColor="accent5" w:themeShade="80"/>
              </w:rPr>
              <w:t>areas of focus</w:t>
            </w:r>
            <w:r w:rsidR="005E2CA6" w:rsidRPr="00C91FBE">
              <w:rPr>
                <w:rFonts w:ascii="Arial" w:hAnsi="Arial" w:cs="Arial"/>
                <w:bCs/>
                <w:color w:val="1F3864" w:themeColor="accent5" w:themeShade="80"/>
              </w:rPr>
              <w:t xml:space="preserve">, however, once the </w:t>
            </w:r>
            <w:r w:rsidR="00CF4665" w:rsidRPr="00C91FBE">
              <w:rPr>
                <w:rFonts w:ascii="Arial" w:hAnsi="Arial" w:cs="Arial"/>
                <w:bCs/>
                <w:color w:val="1F3864" w:themeColor="accent5" w:themeShade="80"/>
              </w:rPr>
              <w:t>threshold had been met</w:t>
            </w:r>
            <w:r w:rsidR="005E2CA6" w:rsidRPr="00C91FBE">
              <w:rPr>
                <w:rFonts w:ascii="Arial" w:hAnsi="Arial" w:cs="Arial"/>
                <w:bCs/>
                <w:color w:val="1F3864" w:themeColor="accent5" w:themeShade="80"/>
              </w:rPr>
              <w:t xml:space="preserve"> the decision as to whether </w:t>
            </w:r>
            <w:r w:rsidR="0007085B">
              <w:rPr>
                <w:rFonts w:ascii="Arial" w:hAnsi="Arial" w:cs="Arial"/>
                <w:bCs/>
                <w:color w:val="1F3864" w:themeColor="accent5" w:themeShade="80"/>
              </w:rPr>
              <w:t xml:space="preserve">the extent of extra engagement work (above that run by the survey owners or the University) </w:t>
            </w:r>
            <w:r w:rsidR="005E2CA6" w:rsidRPr="00C91FBE">
              <w:rPr>
                <w:rFonts w:ascii="Arial" w:hAnsi="Arial" w:cs="Arial"/>
                <w:bCs/>
                <w:color w:val="1F3864" w:themeColor="accent5" w:themeShade="80"/>
              </w:rPr>
              <w:t>would be left with the School</w:t>
            </w:r>
            <w:r w:rsidR="0007085B">
              <w:rPr>
                <w:rFonts w:ascii="Arial" w:hAnsi="Arial" w:cs="Arial"/>
                <w:bCs/>
                <w:color w:val="1F3864" w:themeColor="accent5" w:themeShade="80"/>
              </w:rPr>
              <w:t xml:space="preserve"> depending on response rate and to avoid students having to many emails/contacts on this survey. </w:t>
            </w:r>
            <w:r w:rsidR="00CF4665" w:rsidRPr="00C91FBE">
              <w:rPr>
                <w:rFonts w:ascii="Arial" w:hAnsi="Arial" w:cs="Arial"/>
                <w:bCs/>
                <w:color w:val="1F3864" w:themeColor="accent5" w:themeShade="80"/>
              </w:rPr>
              <w:t xml:space="preserve"> </w:t>
            </w:r>
            <w:r w:rsidR="00A6152D" w:rsidRPr="00C91FBE">
              <w:rPr>
                <w:rFonts w:ascii="Arial" w:hAnsi="Arial" w:cs="Arial"/>
                <w:bCs/>
                <w:color w:val="1F3864" w:themeColor="accent5" w:themeShade="80"/>
              </w:rPr>
              <w:t xml:space="preserve"> </w:t>
            </w:r>
          </w:p>
          <w:p w14:paraId="483F5D98" w14:textId="6B99F7F2" w:rsidR="00A6152D" w:rsidRPr="00C91FBE" w:rsidRDefault="00A6152D" w:rsidP="0017762A">
            <w:pPr>
              <w:rPr>
                <w:rFonts w:ascii="Arial" w:hAnsi="Arial" w:cs="Arial"/>
                <w:bCs/>
                <w:color w:val="1F3864" w:themeColor="accent5" w:themeShade="80"/>
              </w:rPr>
            </w:pPr>
          </w:p>
          <w:p w14:paraId="6F98FF0F" w14:textId="4758B3A4" w:rsidR="00A6152D" w:rsidRPr="00C91FBE" w:rsidRDefault="0007085B" w:rsidP="0017762A">
            <w:pPr>
              <w:rPr>
                <w:rFonts w:ascii="Arial" w:hAnsi="Arial" w:cs="Arial"/>
                <w:bCs/>
                <w:color w:val="1F3864" w:themeColor="accent5" w:themeShade="80"/>
              </w:rPr>
            </w:pPr>
            <w:r>
              <w:rPr>
                <w:rFonts w:ascii="Arial" w:hAnsi="Arial" w:cs="Arial"/>
                <w:bCs/>
                <w:color w:val="1F3864" w:themeColor="accent5" w:themeShade="80"/>
              </w:rPr>
              <w:t xml:space="preserve">The changes in the questions mean that this </w:t>
            </w:r>
            <w:proofErr w:type="spellStart"/>
            <w:r>
              <w:rPr>
                <w:rFonts w:ascii="Arial" w:hAnsi="Arial" w:cs="Arial"/>
                <w:bCs/>
                <w:color w:val="1F3864" w:themeColor="accent5" w:themeShade="80"/>
              </w:rPr>
              <w:t>years</w:t>
            </w:r>
            <w:proofErr w:type="spellEnd"/>
            <w:r>
              <w:rPr>
                <w:rFonts w:ascii="Arial" w:hAnsi="Arial" w:cs="Arial"/>
                <w:bCs/>
                <w:color w:val="1F3864" w:themeColor="accent5" w:themeShade="80"/>
              </w:rPr>
              <w:t xml:space="preserve"> results will not be comparable to previous years and we remain concerned the</w:t>
            </w:r>
            <w:r w:rsidR="00EB7ED7" w:rsidRPr="00C91FBE">
              <w:rPr>
                <w:rFonts w:ascii="Arial" w:hAnsi="Arial" w:cs="Arial"/>
                <w:bCs/>
                <w:color w:val="1F3864" w:themeColor="accent5" w:themeShade="80"/>
              </w:rPr>
              <w:t xml:space="preserve"> </w:t>
            </w:r>
            <w:r w:rsidR="008D518C" w:rsidRPr="00C91FBE">
              <w:rPr>
                <w:rFonts w:ascii="Arial" w:hAnsi="Arial" w:cs="Arial"/>
                <w:bCs/>
                <w:color w:val="1F3864" w:themeColor="accent5" w:themeShade="80"/>
              </w:rPr>
              <w:t>‘</w:t>
            </w:r>
            <w:r w:rsidR="00EB7ED7" w:rsidRPr="00C91FBE">
              <w:rPr>
                <w:rFonts w:ascii="Arial" w:hAnsi="Arial" w:cs="Arial"/>
                <w:bCs/>
                <w:color w:val="1F3864" w:themeColor="accent5" w:themeShade="80"/>
              </w:rPr>
              <w:t>f</w:t>
            </w:r>
            <w:r w:rsidR="00A6152D" w:rsidRPr="00C91FBE">
              <w:rPr>
                <w:rFonts w:ascii="Arial" w:hAnsi="Arial" w:cs="Arial"/>
                <w:bCs/>
                <w:color w:val="1F3864" w:themeColor="accent5" w:themeShade="80"/>
              </w:rPr>
              <w:t>reedom to speak up in a classroom</w:t>
            </w:r>
            <w:r w:rsidR="008D518C" w:rsidRPr="00C91FBE">
              <w:rPr>
                <w:rFonts w:ascii="Arial" w:hAnsi="Arial" w:cs="Arial"/>
                <w:bCs/>
                <w:color w:val="1F3864" w:themeColor="accent5" w:themeShade="80"/>
              </w:rPr>
              <w:t>’</w:t>
            </w:r>
            <w:r w:rsidR="00A6152D" w:rsidRPr="00C91FBE">
              <w:rPr>
                <w:rFonts w:ascii="Arial" w:hAnsi="Arial" w:cs="Arial"/>
                <w:bCs/>
                <w:color w:val="1F3864" w:themeColor="accent5" w:themeShade="80"/>
              </w:rPr>
              <w:t xml:space="preserve"> </w:t>
            </w:r>
            <w:r>
              <w:rPr>
                <w:rFonts w:ascii="Arial" w:hAnsi="Arial" w:cs="Arial"/>
                <w:bCs/>
                <w:color w:val="1F3864" w:themeColor="accent5" w:themeShade="80"/>
              </w:rPr>
              <w:t xml:space="preserve">question </w:t>
            </w:r>
            <w:r w:rsidR="008D518C" w:rsidRPr="00C91FBE">
              <w:rPr>
                <w:rFonts w:ascii="Arial" w:hAnsi="Arial" w:cs="Arial"/>
                <w:bCs/>
                <w:color w:val="1F3864" w:themeColor="accent5" w:themeShade="80"/>
              </w:rPr>
              <w:t>may</w:t>
            </w:r>
            <w:r w:rsidR="00EB7ED7" w:rsidRPr="00C91FBE">
              <w:rPr>
                <w:rFonts w:ascii="Arial" w:hAnsi="Arial" w:cs="Arial"/>
                <w:bCs/>
                <w:color w:val="1F3864" w:themeColor="accent5" w:themeShade="80"/>
              </w:rPr>
              <w:t xml:space="preserve"> not interpret</w:t>
            </w:r>
            <w:r w:rsidR="00E96649">
              <w:rPr>
                <w:rFonts w:ascii="Arial" w:hAnsi="Arial" w:cs="Arial"/>
                <w:bCs/>
                <w:color w:val="1F3864" w:themeColor="accent5" w:themeShade="80"/>
              </w:rPr>
              <w:t>ed correctly.</w:t>
            </w:r>
            <w:r w:rsidR="008D518C" w:rsidRPr="00C91FBE">
              <w:rPr>
                <w:rFonts w:ascii="Arial" w:hAnsi="Arial" w:cs="Arial"/>
                <w:bCs/>
                <w:color w:val="1F3864" w:themeColor="accent5" w:themeShade="80"/>
              </w:rPr>
              <w:t xml:space="preserve">  </w:t>
            </w:r>
          </w:p>
          <w:p w14:paraId="78F5FCA7" w14:textId="67018F12" w:rsidR="00A6152D" w:rsidRPr="00C91FBE" w:rsidRDefault="00A6152D" w:rsidP="0017762A">
            <w:pPr>
              <w:rPr>
                <w:rFonts w:ascii="Arial" w:hAnsi="Arial" w:cs="Arial"/>
                <w:bCs/>
                <w:color w:val="1F3864" w:themeColor="accent5" w:themeShade="80"/>
              </w:rPr>
            </w:pPr>
          </w:p>
          <w:p w14:paraId="0760B2E1" w14:textId="3045F522" w:rsidR="00A6152D" w:rsidRPr="00C91FBE" w:rsidRDefault="00F567F5" w:rsidP="0017762A">
            <w:pPr>
              <w:rPr>
                <w:rFonts w:ascii="Arial" w:hAnsi="Arial" w:cs="Arial"/>
                <w:bCs/>
                <w:color w:val="1F3864" w:themeColor="accent5" w:themeShade="80"/>
              </w:rPr>
            </w:pPr>
            <w:r w:rsidRPr="00C91FBE">
              <w:rPr>
                <w:rFonts w:ascii="Arial" w:hAnsi="Arial" w:cs="Arial"/>
                <w:bCs/>
                <w:color w:val="1F3864" w:themeColor="accent5" w:themeShade="80"/>
              </w:rPr>
              <w:t>It was reported</w:t>
            </w:r>
            <w:r w:rsidR="00C32E4D" w:rsidRPr="00C91FBE">
              <w:rPr>
                <w:rFonts w:ascii="Arial" w:hAnsi="Arial" w:cs="Arial"/>
                <w:bCs/>
                <w:color w:val="1F3864" w:themeColor="accent5" w:themeShade="80"/>
              </w:rPr>
              <w:t xml:space="preserve"> </w:t>
            </w:r>
            <w:r w:rsidR="00C91FBE">
              <w:rPr>
                <w:rFonts w:ascii="Arial" w:hAnsi="Arial" w:cs="Arial"/>
                <w:bCs/>
                <w:color w:val="1F3864" w:themeColor="accent5" w:themeShade="80"/>
              </w:rPr>
              <w:t xml:space="preserve">we have </w:t>
            </w:r>
            <w:r w:rsidR="008B576A">
              <w:rPr>
                <w:rFonts w:ascii="Arial" w:hAnsi="Arial" w:cs="Arial"/>
                <w:bCs/>
                <w:color w:val="1F3864" w:themeColor="accent5" w:themeShade="80"/>
              </w:rPr>
              <w:t>received</w:t>
            </w:r>
            <w:r w:rsidR="00C32E4D" w:rsidRPr="00C91FBE">
              <w:rPr>
                <w:rFonts w:ascii="Arial" w:hAnsi="Arial" w:cs="Arial"/>
                <w:bCs/>
                <w:color w:val="1F3864" w:themeColor="accent5" w:themeShade="80"/>
              </w:rPr>
              <w:t xml:space="preserve"> 400 responses to </w:t>
            </w:r>
            <w:r w:rsidR="008B576A" w:rsidRPr="00C91FBE">
              <w:rPr>
                <w:rFonts w:ascii="Arial" w:hAnsi="Arial" w:cs="Arial"/>
                <w:bCs/>
                <w:color w:val="1F3864" w:themeColor="accent5" w:themeShade="80"/>
              </w:rPr>
              <w:t>H</w:t>
            </w:r>
            <w:r w:rsidR="008B576A">
              <w:rPr>
                <w:rFonts w:ascii="Arial" w:hAnsi="Arial" w:cs="Arial"/>
                <w:bCs/>
                <w:color w:val="1F3864" w:themeColor="accent5" w:themeShade="80"/>
              </w:rPr>
              <w:t xml:space="preserve">uddersfield </w:t>
            </w:r>
            <w:r w:rsidR="00C32E4D" w:rsidRPr="00C91FBE">
              <w:rPr>
                <w:rFonts w:ascii="Arial" w:hAnsi="Arial" w:cs="Arial"/>
                <w:bCs/>
                <w:color w:val="1F3864" w:themeColor="accent5" w:themeShade="80"/>
              </w:rPr>
              <w:t>S</w:t>
            </w:r>
            <w:r w:rsidR="008B576A">
              <w:rPr>
                <w:rFonts w:ascii="Arial" w:hAnsi="Arial" w:cs="Arial"/>
                <w:bCs/>
                <w:color w:val="1F3864" w:themeColor="accent5" w:themeShade="80"/>
              </w:rPr>
              <w:t xml:space="preserve">tudent </w:t>
            </w:r>
            <w:r w:rsidR="00C32E4D" w:rsidRPr="00C91FBE">
              <w:rPr>
                <w:rFonts w:ascii="Arial" w:hAnsi="Arial" w:cs="Arial"/>
                <w:bCs/>
                <w:color w:val="1F3864" w:themeColor="accent5" w:themeShade="80"/>
              </w:rPr>
              <w:t>S</w:t>
            </w:r>
            <w:r w:rsidR="008B576A">
              <w:rPr>
                <w:rFonts w:ascii="Arial" w:hAnsi="Arial" w:cs="Arial"/>
                <w:bCs/>
                <w:color w:val="1F3864" w:themeColor="accent5" w:themeShade="80"/>
              </w:rPr>
              <w:t>urvey (HSS)</w:t>
            </w:r>
            <w:r w:rsidR="00C32E4D" w:rsidRPr="00C91FBE">
              <w:rPr>
                <w:rFonts w:ascii="Arial" w:hAnsi="Arial" w:cs="Arial"/>
                <w:bCs/>
                <w:color w:val="1F3864" w:themeColor="accent5" w:themeShade="80"/>
              </w:rPr>
              <w:t xml:space="preserve"> </w:t>
            </w:r>
            <w:r w:rsidR="00E96649">
              <w:rPr>
                <w:rFonts w:ascii="Arial" w:hAnsi="Arial" w:cs="Arial"/>
                <w:bCs/>
                <w:color w:val="1F3864" w:themeColor="accent5" w:themeShade="80"/>
              </w:rPr>
              <w:t xml:space="preserve">to date </w:t>
            </w:r>
            <w:r w:rsidR="00C32E4D" w:rsidRPr="00C91FBE">
              <w:rPr>
                <w:rFonts w:ascii="Arial" w:hAnsi="Arial" w:cs="Arial"/>
                <w:bCs/>
                <w:color w:val="1F3864" w:themeColor="accent5" w:themeShade="80"/>
              </w:rPr>
              <w:t>and</w:t>
            </w:r>
            <w:r w:rsidRPr="00C91FBE">
              <w:rPr>
                <w:rFonts w:ascii="Arial" w:hAnsi="Arial" w:cs="Arial"/>
                <w:bCs/>
                <w:color w:val="1F3864" w:themeColor="accent5" w:themeShade="80"/>
              </w:rPr>
              <w:t xml:space="preserve"> that </w:t>
            </w:r>
            <w:r w:rsidR="008B576A">
              <w:rPr>
                <w:rFonts w:ascii="Arial" w:hAnsi="Arial" w:cs="Arial"/>
                <w:bCs/>
                <w:color w:val="1F3864" w:themeColor="accent5" w:themeShade="80"/>
              </w:rPr>
              <w:t xml:space="preserve">it </w:t>
            </w:r>
            <w:r w:rsidRPr="00C91FBE">
              <w:rPr>
                <w:rFonts w:ascii="Arial" w:hAnsi="Arial" w:cs="Arial"/>
                <w:bCs/>
                <w:color w:val="1F3864" w:themeColor="accent5" w:themeShade="80"/>
              </w:rPr>
              <w:t>was due to close one</w:t>
            </w:r>
            <w:r w:rsidR="00A6152D" w:rsidRPr="00C91FBE">
              <w:rPr>
                <w:rFonts w:ascii="Arial" w:hAnsi="Arial" w:cs="Arial"/>
                <w:bCs/>
                <w:color w:val="1F3864" w:themeColor="accent5" w:themeShade="80"/>
              </w:rPr>
              <w:t xml:space="preserve"> week after </w:t>
            </w:r>
            <w:r w:rsidR="008B576A">
              <w:rPr>
                <w:rFonts w:ascii="Arial" w:hAnsi="Arial" w:cs="Arial"/>
                <w:bCs/>
                <w:color w:val="1F3864" w:themeColor="accent5" w:themeShade="80"/>
              </w:rPr>
              <w:t>E</w:t>
            </w:r>
            <w:r w:rsidR="00A6152D" w:rsidRPr="00C91FBE">
              <w:rPr>
                <w:rFonts w:ascii="Arial" w:hAnsi="Arial" w:cs="Arial"/>
                <w:bCs/>
                <w:color w:val="1F3864" w:themeColor="accent5" w:themeShade="80"/>
              </w:rPr>
              <w:t xml:space="preserve">aster. </w:t>
            </w:r>
            <w:r w:rsidR="00C32E4D" w:rsidRPr="00C91FBE">
              <w:rPr>
                <w:rFonts w:ascii="Arial" w:hAnsi="Arial" w:cs="Arial"/>
                <w:bCs/>
                <w:color w:val="1F3864" w:themeColor="accent5" w:themeShade="80"/>
              </w:rPr>
              <w:t xml:space="preserve">Staff were encouraged to continue asking </w:t>
            </w:r>
            <w:r w:rsidR="00E96649">
              <w:rPr>
                <w:rFonts w:ascii="Arial" w:hAnsi="Arial" w:cs="Arial"/>
                <w:bCs/>
                <w:color w:val="1F3864" w:themeColor="accent5" w:themeShade="80"/>
              </w:rPr>
              <w:t xml:space="preserve">first/second and third year </w:t>
            </w:r>
            <w:r w:rsidR="00C32E4D" w:rsidRPr="00C91FBE">
              <w:rPr>
                <w:rFonts w:ascii="Arial" w:hAnsi="Arial" w:cs="Arial"/>
                <w:bCs/>
                <w:color w:val="1F3864" w:themeColor="accent5" w:themeShade="80"/>
              </w:rPr>
              <w:t>students to complete it</w:t>
            </w:r>
            <w:r w:rsidR="00E96649">
              <w:rPr>
                <w:rFonts w:ascii="Arial" w:hAnsi="Arial" w:cs="Arial"/>
                <w:bCs/>
                <w:color w:val="1F3864" w:themeColor="accent5" w:themeShade="80"/>
              </w:rPr>
              <w:t xml:space="preserve"> (not students in the NSS population)</w:t>
            </w:r>
            <w:r w:rsidR="00C32E4D" w:rsidRPr="00C91FBE">
              <w:rPr>
                <w:rFonts w:ascii="Arial" w:hAnsi="Arial" w:cs="Arial"/>
                <w:bCs/>
                <w:color w:val="1F3864" w:themeColor="accent5" w:themeShade="80"/>
              </w:rPr>
              <w:t xml:space="preserve">. </w:t>
            </w:r>
          </w:p>
          <w:p w14:paraId="001FC037" w14:textId="3A3E6976" w:rsidR="00A6152D" w:rsidRPr="0057724C" w:rsidRDefault="00A6152D" w:rsidP="0017762A">
            <w:pPr>
              <w:rPr>
                <w:rFonts w:ascii="Arial" w:hAnsi="Arial" w:cs="Arial"/>
                <w:bCs/>
                <w:color w:val="002060"/>
              </w:rPr>
            </w:pPr>
          </w:p>
        </w:tc>
      </w:tr>
      <w:tr w:rsidR="00A6152D" w14:paraId="66CF5491" w14:textId="77777777" w:rsidTr="3AFD63CA">
        <w:tc>
          <w:tcPr>
            <w:tcW w:w="924" w:type="dxa"/>
            <w:tcBorders>
              <w:top w:val="nil"/>
              <w:left w:val="nil"/>
              <w:bottom w:val="nil"/>
              <w:right w:val="nil"/>
            </w:tcBorders>
          </w:tcPr>
          <w:p w14:paraId="255E07DB" w14:textId="77777777" w:rsidR="00A6152D" w:rsidRPr="0046343C" w:rsidRDefault="00A6152D" w:rsidP="0017762A">
            <w:pPr>
              <w:rPr>
                <w:rFonts w:ascii="Arial" w:hAnsi="Arial" w:cs="Arial"/>
                <w:b/>
                <w:color w:val="002060"/>
              </w:rPr>
            </w:pPr>
            <w:r w:rsidRPr="0046343C">
              <w:rPr>
                <w:rFonts w:ascii="Arial" w:hAnsi="Arial" w:cs="Arial"/>
                <w:b/>
                <w:color w:val="002060"/>
              </w:rPr>
              <w:t>4.2</w:t>
            </w:r>
          </w:p>
        </w:tc>
        <w:tc>
          <w:tcPr>
            <w:tcW w:w="9419" w:type="dxa"/>
            <w:tcBorders>
              <w:top w:val="nil"/>
              <w:left w:val="nil"/>
              <w:bottom w:val="nil"/>
              <w:right w:val="nil"/>
            </w:tcBorders>
          </w:tcPr>
          <w:p w14:paraId="3D21B5C3" w14:textId="77777777" w:rsidR="00A6152D" w:rsidRPr="003F2BB1" w:rsidRDefault="00A6152D" w:rsidP="0017762A">
            <w:pPr>
              <w:rPr>
                <w:rFonts w:ascii="Arial" w:hAnsi="Arial" w:cs="Arial"/>
                <w:b/>
                <w:bCs/>
                <w:color w:val="002060"/>
              </w:rPr>
            </w:pPr>
            <w:r w:rsidRPr="003F2BB1">
              <w:rPr>
                <w:rFonts w:ascii="Arial" w:hAnsi="Arial" w:cs="Arial"/>
                <w:b/>
                <w:bCs/>
                <w:color w:val="002060"/>
              </w:rPr>
              <w:t>Developments on OfS Consultation</w:t>
            </w:r>
          </w:p>
          <w:p w14:paraId="073416A0" w14:textId="7DD8BAFB" w:rsidR="00CE3C6B" w:rsidRPr="00E45F4C" w:rsidRDefault="003F2BB1" w:rsidP="0017762A">
            <w:pPr>
              <w:rPr>
                <w:rFonts w:ascii="Arial" w:hAnsi="Arial" w:cs="Arial"/>
                <w:color w:val="1F3864" w:themeColor="accent5" w:themeShade="80"/>
              </w:rPr>
            </w:pPr>
            <w:r w:rsidRPr="00E45F4C">
              <w:rPr>
                <w:rFonts w:ascii="Arial" w:hAnsi="Arial" w:cs="Arial"/>
                <w:color w:val="1F3864" w:themeColor="accent5" w:themeShade="80"/>
              </w:rPr>
              <w:t xml:space="preserve">It was reported that the OfS </w:t>
            </w:r>
            <w:r w:rsidR="000241A7" w:rsidRPr="00E45F4C">
              <w:rPr>
                <w:rFonts w:ascii="Arial" w:hAnsi="Arial" w:cs="Arial"/>
                <w:color w:val="1F3864" w:themeColor="accent5" w:themeShade="80"/>
              </w:rPr>
              <w:t>w</w:t>
            </w:r>
            <w:r w:rsidR="00784474">
              <w:rPr>
                <w:rFonts w:ascii="Arial" w:hAnsi="Arial" w:cs="Arial"/>
                <w:color w:val="1F3864" w:themeColor="accent5" w:themeShade="80"/>
              </w:rPr>
              <w:t>ere</w:t>
            </w:r>
            <w:r w:rsidR="000241A7" w:rsidRPr="00E45F4C">
              <w:rPr>
                <w:rFonts w:ascii="Arial" w:hAnsi="Arial" w:cs="Arial"/>
                <w:color w:val="1F3864" w:themeColor="accent5" w:themeShade="80"/>
              </w:rPr>
              <w:t xml:space="preserve"> proposing a new condition of registration to address harassment and sexual misconduct. It was reported that </w:t>
            </w:r>
            <w:r w:rsidR="00B8740C" w:rsidRPr="00E45F4C">
              <w:rPr>
                <w:rFonts w:ascii="Arial" w:hAnsi="Arial" w:cs="Arial"/>
                <w:color w:val="1F3864" w:themeColor="accent5" w:themeShade="80"/>
              </w:rPr>
              <w:t>i</w:t>
            </w:r>
            <w:r w:rsidR="000241A7" w:rsidRPr="00E45F4C">
              <w:rPr>
                <w:rFonts w:ascii="Arial" w:hAnsi="Arial" w:cs="Arial"/>
                <w:color w:val="1F3864" w:themeColor="accent5" w:themeShade="80"/>
              </w:rPr>
              <w:t xml:space="preserve">f a condition </w:t>
            </w:r>
            <w:r w:rsidR="00B8740C" w:rsidRPr="00E45F4C">
              <w:rPr>
                <w:rFonts w:ascii="Arial" w:hAnsi="Arial" w:cs="Arial"/>
                <w:color w:val="1F3864" w:themeColor="accent5" w:themeShade="80"/>
              </w:rPr>
              <w:t>was</w:t>
            </w:r>
            <w:r w:rsidR="000241A7" w:rsidRPr="00E45F4C">
              <w:rPr>
                <w:rFonts w:ascii="Arial" w:hAnsi="Arial" w:cs="Arial"/>
                <w:color w:val="1F3864" w:themeColor="accent5" w:themeShade="80"/>
              </w:rPr>
              <w:t xml:space="preserve"> introduced following the consultation, universities and colleges would have to take a number of steps</w:t>
            </w:r>
            <w:r w:rsidR="00806397" w:rsidRPr="00E45F4C">
              <w:rPr>
                <w:rFonts w:ascii="Arial" w:hAnsi="Arial" w:cs="Arial"/>
                <w:color w:val="1F3864" w:themeColor="accent5" w:themeShade="80"/>
              </w:rPr>
              <w:t xml:space="preserve"> which may</w:t>
            </w:r>
            <w:r w:rsidR="000241A7" w:rsidRPr="00E45F4C">
              <w:rPr>
                <w:rFonts w:ascii="Arial" w:hAnsi="Arial" w:cs="Arial"/>
                <w:color w:val="1F3864" w:themeColor="accent5" w:themeShade="80"/>
              </w:rPr>
              <w:t xml:space="preserve"> includ</w:t>
            </w:r>
            <w:r w:rsidR="00806397" w:rsidRPr="00E45F4C">
              <w:rPr>
                <w:rFonts w:ascii="Arial" w:hAnsi="Arial" w:cs="Arial"/>
                <w:color w:val="1F3864" w:themeColor="accent5" w:themeShade="80"/>
              </w:rPr>
              <w:t>e</w:t>
            </w:r>
            <w:r w:rsidR="00B8740C" w:rsidRPr="00E45F4C">
              <w:rPr>
                <w:rFonts w:ascii="Arial" w:hAnsi="Arial" w:cs="Arial"/>
                <w:color w:val="1F3864" w:themeColor="accent5" w:themeShade="80"/>
              </w:rPr>
              <w:t xml:space="preserve"> mandatory training for students and staff</w:t>
            </w:r>
            <w:r w:rsidR="003F3CE5" w:rsidRPr="00E45F4C">
              <w:rPr>
                <w:rFonts w:ascii="Arial" w:hAnsi="Arial" w:cs="Arial"/>
                <w:color w:val="1F3864" w:themeColor="accent5" w:themeShade="80"/>
              </w:rPr>
              <w:t xml:space="preserve"> and banning the use of non-disclosure agreements </w:t>
            </w:r>
            <w:r w:rsidR="00CE3C6B" w:rsidRPr="00E45F4C">
              <w:rPr>
                <w:rFonts w:ascii="Arial" w:hAnsi="Arial" w:cs="Arial"/>
                <w:color w:val="1F3864" w:themeColor="accent5" w:themeShade="80"/>
              </w:rPr>
              <w:t>in cases of harassment and sexual misconduct. It was discussed that within th</w:t>
            </w:r>
            <w:r w:rsidR="008E5E18" w:rsidRPr="00E45F4C">
              <w:rPr>
                <w:rFonts w:ascii="Arial" w:hAnsi="Arial" w:cs="Arial"/>
                <w:color w:val="1F3864" w:themeColor="accent5" w:themeShade="80"/>
              </w:rPr>
              <w:t xml:space="preserve">e consultation, </w:t>
            </w:r>
            <w:r w:rsidR="00CE3C6B" w:rsidRPr="00E45F4C">
              <w:rPr>
                <w:rFonts w:ascii="Arial" w:hAnsi="Arial" w:cs="Arial"/>
                <w:color w:val="1F3864" w:themeColor="accent5" w:themeShade="80"/>
              </w:rPr>
              <w:t xml:space="preserve">there </w:t>
            </w:r>
            <w:r w:rsidR="008E5E18" w:rsidRPr="00E45F4C">
              <w:rPr>
                <w:rFonts w:ascii="Arial" w:hAnsi="Arial" w:cs="Arial"/>
                <w:color w:val="1F3864" w:themeColor="accent5" w:themeShade="80"/>
              </w:rPr>
              <w:t>was</w:t>
            </w:r>
            <w:r w:rsidR="00CE3C6B" w:rsidRPr="00E45F4C">
              <w:rPr>
                <w:rFonts w:ascii="Arial" w:hAnsi="Arial" w:cs="Arial"/>
                <w:color w:val="1F3864" w:themeColor="accent5" w:themeShade="80"/>
              </w:rPr>
              <w:t xml:space="preserve"> </w:t>
            </w:r>
            <w:r w:rsidR="00806397" w:rsidRPr="00E45F4C">
              <w:rPr>
                <w:rFonts w:ascii="Arial" w:hAnsi="Arial" w:cs="Arial"/>
                <w:color w:val="1F3864" w:themeColor="accent5" w:themeShade="80"/>
              </w:rPr>
              <w:t xml:space="preserve">the potential for </w:t>
            </w:r>
            <w:r w:rsidR="008E5E18" w:rsidRPr="00E45F4C">
              <w:rPr>
                <w:rFonts w:ascii="Arial" w:hAnsi="Arial" w:cs="Arial"/>
                <w:color w:val="1F3864" w:themeColor="accent5" w:themeShade="80"/>
              </w:rPr>
              <w:t xml:space="preserve">staff – student relationships </w:t>
            </w:r>
            <w:r w:rsidR="00806397" w:rsidRPr="00E45F4C">
              <w:rPr>
                <w:rFonts w:ascii="Arial" w:hAnsi="Arial" w:cs="Arial"/>
                <w:color w:val="1F3864" w:themeColor="accent5" w:themeShade="80"/>
              </w:rPr>
              <w:t>to be</w:t>
            </w:r>
            <w:r w:rsidR="008E5E18" w:rsidRPr="00E45F4C">
              <w:rPr>
                <w:rFonts w:ascii="Arial" w:hAnsi="Arial" w:cs="Arial"/>
                <w:color w:val="1F3864" w:themeColor="accent5" w:themeShade="80"/>
              </w:rPr>
              <w:t xml:space="preserve"> </w:t>
            </w:r>
            <w:r w:rsidR="00806397" w:rsidRPr="00E45F4C">
              <w:rPr>
                <w:rFonts w:ascii="Arial" w:hAnsi="Arial" w:cs="Arial"/>
                <w:color w:val="1F3864" w:themeColor="accent5" w:themeShade="80"/>
              </w:rPr>
              <w:t>prohibited</w:t>
            </w:r>
            <w:r w:rsidR="008E5E18" w:rsidRPr="00E45F4C">
              <w:rPr>
                <w:rFonts w:ascii="Arial" w:hAnsi="Arial" w:cs="Arial"/>
                <w:color w:val="1F3864" w:themeColor="accent5" w:themeShade="80"/>
              </w:rPr>
              <w:t xml:space="preserve">. </w:t>
            </w:r>
          </w:p>
          <w:p w14:paraId="149B2494" w14:textId="125A07BD" w:rsidR="00A6152D" w:rsidRPr="00E45F4C" w:rsidRDefault="00A6152D" w:rsidP="0017762A">
            <w:pPr>
              <w:rPr>
                <w:rFonts w:ascii="Arial" w:hAnsi="Arial" w:cs="Arial"/>
                <w:color w:val="1F3864" w:themeColor="accent5" w:themeShade="80"/>
              </w:rPr>
            </w:pPr>
          </w:p>
          <w:p w14:paraId="22E78AD8" w14:textId="37A3AC08" w:rsidR="00A6152D" w:rsidRPr="00E45F4C" w:rsidRDefault="00E80E03" w:rsidP="0017762A">
            <w:pPr>
              <w:rPr>
                <w:rFonts w:ascii="Arial" w:hAnsi="Arial" w:cs="Arial"/>
                <w:color w:val="1F3864" w:themeColor="accent5" w:themeShade="80"/>
              </w:rPr>
            </w:pPr>
            <w:r w:rsidRPr="00E45F4C">
              <w:rPr>
                <w:rFonts w:ascii="Arial" w:hAnsi="Arial" w:cs="Arial"/>
                <w:color w:val="1F3864" w:themeColor="accent5" w:themeShade="80"/>
              </w:rPr>
              <w:lastRenderedPageBreak/>
              <w:t xml:space="preserve">It was noted that the </w:t>
            </w:r>
            <w:r w:rsidR="00DA7AFD" w:rsidRPr="00E45F4C">
              <w:rPr>
                <w:rFonts w:ascii="Arial" w:hAnsi="Arial" w:cs="Arial"/>
                <w:color w:val="1F3864" w:themeColor="accent5" w:themeShade="80"/>
              </w:rPr>
              <w:t>University</w:t>
            </w:r>
            <w:r w:rsidRPr="00E45F4C">
              <w:rPr>
                <w:rFonts w:ascii="Arial" w:hAnsi="Arial" w:cs="Arial"/>
                <w:color w:val="1F3864" w:themeColor="accent5" w:themeShade="80"/>
              </w:rPr>
              <w:t xml:space="preserve"> would base its response</w:t>
            </w:r>
            <w:r w:rsidR="00B92677" w:rsidRPr="00E45F4C">
              <w:rPr>
                <w:rFonts w:ascii="Arial" w:hAnsi="Arial" w:cs="Arial"/>
                <w:color w:val="1F3864" w:themeColor="accent5" w:themeShade="80"/>
              </w:rPr>
              <w:t xml:space="preserve"> to the consultation</w:t>
            </w:r>
            <w:r w:rsidRPr="00E45F4C">
              <w:rPr>
                <w:rFonts w:ascii="Arial" w:hAnsi="Arial" w:cs="Arial"/>
                <w:color w:val="1F3864" w:themeColor="accent5" w:themeShade="80"/>
              </w:rPr>
              <w:t xml:space="preserve"> </w:t>
            </w:r>
            <w:r w:rsidR="008A545E" w:rsidRPr="00E45F4C">
              <w:rPr>
                <w:rFonts w:ascii="Arial" w:hAnsi="Arial" w:cs="Arial"/>
                <w:color w:val="1F3864" w:themeColor="accent5" w:themeShade="80"/>
              </w:rPr>
              <w:t>on</w:t>
            </w:r>
            <w:r w:rsidRPr="00E45F4C">
              <w:rPr>
                <w:rFonts w:ascii="Arial" w:hAnsi="Arial" w:cs="Arial"/>
                <w:color w:val="1F3864" w:themeColor="accent5" w:themeShade="80"/>
              </w:rPr>
              <w:t xml:space="preserve"> the work completed by the </w:t>
            </w:r>
            <w:r w:rsidR="00A6152D" w:rsidRPr="00E45F4C">
              <w:rPr>
                <w:rFonts w:ascii="Arial" w:hAnsi="Arial" w:cs="Arial"/>
                <w:color w:val="1F3864" w:themeColor="accent5" w:themeShade="80"/>
              </w:rPr>
              <w:t xml:space="preserve">Sexual </w:t>
            </w:r>
            <w:r w:rsidRPr="00E45F4C">
              <w:rPr>
                <w:rFonts w:ascii="Arial" w:hAnsi="Arial" w:cs="Arial"/>
                <w:color w:val="1F3864" w:themeColor="accent5" w:themeShade="80"/>
              </w:rPr>
              <w:t>M</w:t>
            </w:r>
            <w:r w:rsidR="00A6152D" w:rsidRPr="00E45F4C">
              <w:rPr>
                <w:rFonts w:ascii="Arial" w:hAnsi="Arial" w:cs="Arial"/>
                <w:color w:val="1F3864" w:themeColor="accent5" w:themeShade="80"/>
              </w:rPr>
              <w:t xml:space="preserve">isconduct </w:t>
            </w:r>
            <w:r w:rsidRPr="00E45F4C">
              <w:rPr>
                <w:rFonts w:ascii="Arial" w:hAnsi="Arial" w:cs="Arial"/>
                <w:color w:val="1F3864" w:themeColor="accent5" w:themeShade="80"/>
              </w:rPr>
              <w:t>W</w:t>
            </w:r>
            <w:r w:rsidR="00A6152D" w:rsidRPr="00E45F4C">
              <w:rPr>
                <w:rFonts w:ascii="Arial" w:hAnsi="Arial" w:cs="Arial"/>
                <w:color w:val="1F3864" w:themeColor="accent5" w:themeShade="80"/>
              </w:rPr>
              <w:t xml:space="preserve">orking </w:t>
            </w:r>
            <w:r w:rsidRPr="00E45F4C">
              <w:rPr>
                <w:rFonts w:ascii="Arial" w:hAnsi="Arial" w:cs="Arial"/>
                <w:color w:val="1F3864" w:themeColor="accent5" w:themeShade="80"/>
              </w:rPr>
              <w:t>G</w:t>
            </w:r>
            <w:r w:rsidR="00A6152D" w:rsidRPr="00E45F4C">
              <w:rPr>
                <w:rFonts w:ascii="Arial" w:hAnsi="Arial" w:cs="Arial"/>
                <w:color w:val="1F3864" w:themeColor="accent5" w:themeShade="80"/>
              </w:rPr>
              <w:t>roup</w:t>
            </w:r>
            <w:r w:rsidR="00B92677" w:rsidRPr="00E45F4C">
              <w:rPr>
                <w:rFonts w:ascii="Arial" w:hAnsi="Arial" w:cs="Arial"/>
                <w:color w:val="1F3864" w:themeColor="accent5" w:themeShade="80"/>
              </w:rPr>
              <w:t xml:space="preserve">. </w:t>
            </w:r>
            <w:r w:rsidR="00A6152D" w:rsidRPr="00E45F4C">
              <w:rPr>
                <w:rFonts w:ascii="Arial" w:hAnsi="Arial" w:cs="Arial"/>
                <w:color w:val="1F3864" w:themeColor="accent5" w:themeShade="80"/>
              </w:rPr>
              <w:t xml:space="preserve"> </w:t>
            </w:r>
          </w:p>
          <w:p w14:paraId="4D383D83" w14:textId="77777777" w:rsidR="00A6152D" w:rsidRPr="00E45F4C" w:rsidRDefault="00A6152D" w:rsidP="0017762A">
            <w:pPr>
              <w:rPr>
                <w:rFonts w:ascii="Arial" w:hAnsi="Arial" w:cs="Arial"/>
                <w:color w:val="1F3864" w:themeColor="accent5" w:themeShade="80"/>
              </w:rPr>
            </w:pPr>
          </w:p>
          <w:p w14:paraId="415EF25E" w14:textId="23C69150" w:rsidR="00A6152D" w:rsidRPr="00E45F4C" w:rsidRDefault="00DA7AFD" w:rsidP="0017762A">
            <w:pPr>
              <w:rPr>
                <w:rFonts w:ascii="Arial" w:hAnsi="Arial" w:cs="Arial"/>
                <w:color w:val="1F3864" w:themeColor="accent5" w:themeShade="80"/>
              </w:rPr>
            </w:pPr>
            <w:r w:rsidRPr="00E45F4C">
              <w:rPr>
                <w:rFonts w:ascii="Arial" w:hAnsi="Arial" w:cs="Arial"/>
                <w:color w:val="1F3864" w:themeColor="accent5" w:themeShade="80"/>
              </w:rPr>
              <w:t xml:space="preserve">It was also reported that there was a </w:t>
            </w:r>
            <w:r w:rsidR="00A6152D" w:rsidRPr="00E45F4C">
              <w:rPr>
                <w:rFonts w:ascii="Arial" w:hAnsi="Arial" w:cs="Arial"/>
                <w:color w:val="1F3864" w:themeColor="accent5" w:themeShade="80"/>
              </w:rPr>
              <w:t xml:space="preserve">Parliamentary </w:t>
            </w:r>
            <w:r w:rsidR="00E45F4C" w:rsidRPr="00E45F4C">
              <w:rPr>
                <w:rFonts w:ascii="Arial" w:hAnsi="Arial" w:cs="Arial"/>
                <w:color w:val="1F3864" w:themeColor="accent5" w:themeShade="80"/>
              </w:rPr>
              <w:t>enquiry</w:t>
            </w:r>
            <w:r w:rsidR="005040AF">
              <w:rPr>
                <w:rFonts w:ascii="Arial" w:hAnsi="Arial" w:cs="Arial"/>
                <w:color w:val="1F3864" w:themeColor="accent5" w:themeShade="80"/>
              </w:rPr>
              <w:t xml:space="preserve"> being run</w:t>
            </w:r>
            <w:r w:rsidR="00CA5930" w:rsidRPr="00E45F4C">
              <w:rPr>
                <w:rFonts w:ascii="Arial" w:hAnsi="Arial" w:cs="Arial"/>
                <w:color w:val="1F3864" w:themeColor="accent5" w:themeShade="80"/>
              </w:rPr>
              <w:t xml:space="preserve"> by </w:t>
            </w:r>
            <w:r w:rsidR="00784474">
              <w:rPr>
                <w:rFonts w:ascii="Arial" w:hAnsi="Arial" w:cs="Arial"/>
                <w:color w:val="1F3864" w:themeColor="accent5" w:themeShade="80"/>
              </w:rPr>
              <w:t>T</w:t>
            </w:r>
            <w:r w:rsidR="00CA5930" w:rsidRPr="00E45F4C">
              <w:rPr>
                <w:rFonts w:ascii="Arial" w:hAnsi="Arial" w:cs="Arial"/>
                <w:color w:val="1F3864" w:themeColor="accent5" w:themeShade="80"/>
              </w:rPr>
              <w:t>he</w:t>
            </w:r>
            <w:r w:rsidR="00CA5930" w:rsidRPr="00E45F4C">
              <w:rPr>
                <w:rFonts w:ascii="Arial" w:hAnsi="Arial" w:cs="Arial"/>
                <w:color w:val="1F3864" w:themeColor="accent5" w:themeShade="80"/>
                <w:shd w:val="clear" w:color="auto" w:fill="FFFFFF"/>
              </w:rPr>
              <w:t xml:space="preserve"> Industry and Regulators Committee </w:t>
            </w:r>
            <w:r w:rsidRPr="00E45F4C">
              <w:rPr>
                <w:rFonts w:ascii="Arial" w:hAnsi="Arial" w:cs="Arial"/>
                <w:color w:val="1F3864" w:themeColor="accent5" w:themeShade="80"/>
              </w:rPr>
              <w:t xml:space="preserve">regarding </w:t>
            </w:r>
            <w:r w:rsidR="00A6152D" w:rsidRPr="00E45F4C">
              <w:rPr>
                <w:rFonts w:ascii="Arial" w:hAnsi="Arial" w:cs="Arial"/>
                <w:color w:val="1F3864" w:themeColor="accent5" w:themeShade="80"/>
              </w:rPr>
              <w:t xml:space="preserve">the </w:t>
            </w:r>
            <w:r w:rsidR="00954B4F" w:rsidRPr="00E45F4C">
              <w:rPr>
                <w:rFonts w:ascii="Arial" w:hAnsi="Arial" w:cs="Arial"/>
                <w:color w:val="1F3864" w:themeColor="accent5" w:themeShade="80"/>
              </w:rPr>
              <w:t>operation of the OfS</w:t>
            </w:r>
            <w:r w:rsidR="00A10193">
              <w:rPr>
                <w:rFonts w:ascii="Arial" w:hAnsi="Arial" w:cs="Arial"/>
                <w:color w:val="1F3864" w:themeColor="accent5" w:themeShade="80"/>
              </w:rPr>
              <w:t>,</w:t>
            </w:r>
            <w:r w:rsidR="006019E9" w:rsidRPr="00E45F4C">
              <w:rPr>
                <w:rFonts w:ascii="Arial" w:hAnsi="Arial" w:cs="Arial"/>
                <w:color w:val="1F3864" w:themeColor="accent5" w:themeShade="80"/>
              </w:rPr>
              <w:t xml:space="preserve"> with focus also on their work in relation to the </w:t>
            </w:r>
            <w:r w:rsidR="006019E9" w:rsidRPr="00E45F4C">
              <w:rPr>
                <w:rFonts w:ascii="Arial" w:hAnsi="Arial" w:cs="Arial"/>
                <w:color w:val="1F3864" w:themeColor="accent5" w:themeShade="80"/>
                <w:shd w:val="clear" w:color="auto" w:fill="FFFFFF"/>
              </w:rPr>
              <w:t>financial sustainability of the HE sector. It was reported that a r</w:t>
            </w:r>
            <w:r w:rsidR="00A6152D" w:rsidRPr="00E45F4C">
              <w:rPr>
                <w:rFonts w:ascii="Arial" w:hAnsi="Arial" w:cs="Arial"/>
                <w:color w:val="1F3864" w:themeColor="accent5" w:themeShade="80"/>
              </w:rPr>
              <w:t xml:space="preserve">ange of questions </w:t>
            </w:r>
            <w:r w:rsidR="006019E9" w:rsidRPr="00E45F4C">
              <w:rPr>
                <w:rFonts w:ascii="Arial" w:hAnsi="Arial" w:cs="Arial"/>
                <w:color w:val="1F3864" w:themeColor="accent5" w:themeShade="80"/>
              </w:rPr>
              <w:t>ha</w:t>
            </w:r>
            <w:r w:rsidR="00784474">
              <w:rPr>
                <w:rFonts w:ascii="Arial" w:hAnsi="Arial" w:cs="Arial"/>
                <w:color w:val="1F3864" w:themeColor="accent5" w:themeShade="80"/>
              </w:rPr>
              <w:t>d</w:t>
            </w:r>
            <w:r w:rsidR="006019E9" w:rsidRPr="00E45F4C">
              <w:rPr>
                <w:rFonts w:ascii="Arial" w:hAnsi="Arial" w:cs="Arial"/>
                <w:color w:val="1F3864" w:themeColor="accent5" w:themeShade="80"/>
              </w:rPr>
              <w:t xml:space="preserve"> been </w:t>
            </w:r>
            <w:r w:rsidR="00E96649">
              <w:rPr>
                <w:rFonts w:ascii="Arial" w:hAnsi="Arial" w:cs="Arial"/>
                <w:color w:val="1F3864" w:themeColor="accent5" w:themeShade="80"/>
              </w:rPr>
              <w:t>put forward in the enquiry</w:t>
            </w:r>
            <w:r w:rsidR="006019E9" w:rsidRPr="00E45F4C">
              <w:rPr>
                <w:rFonts w:ascii="Arial" w:hAnsi="Arial" w:cs="Arial"/>
                <w:color w:val="1F3864" w:themeColor="accent5" w:themeShade="80"/>
              </w:rPr>
              <w:t xml:space="preserve"> </w:t>
            </w:r>
            <w:r w:rsidR="00784474">
              <w:rPr>
                <w:rFonts w:ascii="Arial" w:hAnsi="Arial" w:cs="Arial"/>
                <w:color w:val="1F3864" w:themeColor="accent5" w:themeShade="80"/>
              </w:rPr>
              <w:t xml:space="preserve">and </w:t>
            </w:r>
            <w:r w:rsidR="009C353E" w:rsidRPr="00E45F4C">
              <w:rPr>
                <w:rFonts w:ascii="Arial" w:hAnsi="Arial" w:cs="Arial"/>
                <w:color w:val="1F3864" w:themeColor="accent5" w:themeShade="80"/>
              </w:rPr>
              <w:t xml:space="preserve">the </w:t>
            </w:r>
            <w:r w:rsidR="00E45F4C" w:rsidRPr="00E45F4C">
              <w:rPr>
                <w:rFonts w:ascii="Arial" w:hAnsi="Arial" w:cs="Arial"/>
                <w:color w:val="1F3864" w:themeColor="accent5" w:themeShade="80"/>
              </w:rPr>
              <w:t>University</w:t>
            </w:r>
            <w:r w:rsidR="009C353E" w:rsidRPr="00E45F4C">
              <w:rPr>
                <w:rFonts w:ascii="Arial" w:hAnsi="Arial" w:cs="Arial"/>
                <w:color w:val="1F3864" w:themeColor="accent5" w:themeShade="80"/>
              </w:rPr>
              <w:t xml:space="preserve"> w</w:t>
            </w:r>
            <w:r w:rsidR="00E96649">
              <w:rPr>
                <w:rFonts w:ascii="Arial" w:hAnsi="Arial" w:cs="Arial"/>
                <w:color w:val="1F3864" w:themeColor="accent5" w:themeShade="80"/>
              </w:rPr>
              <w:t>as</w:t>
            </w:r>
            <w:r w:rsidR="009C353E" w:rsidRPr="00E45F4C">
              <w:rPr>
                <w:rFonts w:ascii="Arial" w:hAnsi="Arial" w:cs="Arial"/>
                <w:color w:val="1F3864" w:themeColor="accent5" w:themeShade="80"/>
              </w:rPr>
              <w:t xml:space="preserve"> preparing a response. </w:t>
            </w:r>
            <w:r w:rsidR="00A6152D" w:rsidRPr="00E45F4C">
              <w:rPr>
                <w:rFonts w:ascii="Arial" w:hAnsi="Arial" w:cs="Arial"/>
                <w:color w:val="1F3864" w:themeColor="accent5" w:themeShade="80"/>
              </w:rPr>
              <w:t xml:space="preserve">Members </w:t>
            </w:r>
            <w:r w:rsidR="009C353E" w:rsidRPr="00E45F4C">
              <w:rPr>
                <w:rFonts w:ascii="Arial" w:hAnsi="Arial" w:cs="Arial"/>
                <w:color w:val="1F3864" w:themeColor="accent5" w:themeShade="80"/>
              </w:rPr>
              <w:t xml:space="preserve">were </w:t>
            </w:r>
            <w:r w:rsidR="00A6152D" w:rsidRPr="00E45F4C">
              <w:rPr>
                <w:rFonts w:ascii="Arial" w:hAnsi="Arial" w:cs="Arial"/>
                <w:color w:val="1F3864" w:themeColor="accent5" w:themeShade="80"/>
              </w:rPr>
              <w:t xml:space="preserve">asked </w:t>
            </w:r>
            <w:r w:rsidR="00E96649">
              <w:rPr>
                <w:rFonts w:ascii="Arial" w:hAnsi="Arial" w:cs="Arial"/>
                <w:color w:val="1F3864" w:themeColor="accent5" w:themeShade="80"/>
              </w:rPr>
              <w:t xml:space="preserve">that </w:t>
            </w:r>
            <w:r w:rsidR="009C353E" w:rsidRPr="00E45F4C">
              <w:rPr>
                <w:rFonts w:ascii="Arial" w:hAnsi="Arial" w:cs="Arial"/>
                <w:color w:val="1F3864" w:themeColor="accent5" w:themeShade="80"/>
              </w:rPr>
              <w:t xml:space="preserve">if they </w:t>
            </w:r>
            <w:r w:rsidR="00E45F4C" w:rsidRPr="00E45F4C">
              <w:rPr>
                <w:rFonts w:ascii="Arial" w:hAnsi="Arial" w:cs="Arial"/>
                <w:color w:val="1F3864" w:themeColor="accent5" w:themeShade="80"/>
              </w:rPr>
              <w:t>had points</w:t>
            </w:r>
            <w:r w:rsidR="00A10193">
              <w:rPr>
                <w:rFonts w:ascii="Arial" w:hAnsi="Arial" w:cs="Arial"/>
                <w:color w:val="1F3864" w:themeColor="accent5" w:themeShade="80"/>
              </w:rPr>
              <w:t xml:space="preserve"> or evidence</w:t>
            </w:r>
            <w:r w:rsidR="00E45F4C" w:rsidRPr="00E45F4C">
              <w:rPr>
                <w:rFonts w:ascii="Arial" w:hAnsi="Arial" w:cs="Arial"/>
                <w:color w:val="1F3864" w:themeColor="accent5" w:themeShade="80"/>
              </w:rPr>
              <w:t xml:space="preserve"> to </w:t>
            </w:r>
            <w:r w:rsidR="00A6152D" w:rsidRPr="00E45F4C">
              <w:rPr>
                <w:rFonts w:ascii="Arial" w:hAnsi="Arial" w:cs="Arial"/>
                <w:color w:val="1F3864" w:themeColor="accent5" w:themeShade="80"/>
              </w:rPr>
              <w:t>contribute</w:t>
            </w:r>
            <w:r w:rsidR="00E45F4C" w:rsidRPr="00E45F4C">
              <w:rPr>
                <w:rFonts w:ascii="Arial" w:hAnsi="Arial" w:cs="Arial"/>
                <w:color w:val="1F3864" w:themeColor="accent5" w:themeShade="80"/>
              </w:rPr>
              <w:t xml:space="preserve">, they should do so </w:t>
            </w:r>
            <w:r w:rsidR="00A6152D" w:rsidRPr="00E45F4C">
              <w:rPr>
                <w:rFonts w:ascii="Arial" w:hAnsi="Arial" w:cs="Arial"/>
                <w:color w:val="1F3864" w:themeColor="accent5" w:themeShade="80"/>
              </w:rPr>
              <w:t>via a Teams site</w:t>
            </w:r>
            <w:r w:rsidR="00E45F4C" w:rsidRPr="00E45F4C">
              <w:rPr>
                <w:rFonts w:ascii="Arial" w:hAnsi="Arial" w:cs="Arial"/>
                <w:color w:val="1F3864" w:themeColor="accent5" w:themeShade="80"/>
              </w:rPr>
              <w:t xml:space="preserve"> w</w:t>
            </w:r>
            <w:r w:rsidR="00A10193">
              <w:rPr>
                <w:rFonts w:ascii="Arial" w:hAnsi="Arial" w:cs="Arial"/>
                <w:color w:val="1F3864" w:themeColor="accent5" w:themeShade="80"/>
              </w:rPr>
              <w:t>hich</w:t>
            </w:r>
            <w:r w:rsidR="00E45F4C" w:rsidRPr="00E45F4C">
              <w:rPr>
                <w:rFonts w:ascii="Arial" w:hAnsi="Arial" w:cs="Arial"/>
                <w:color w:val="1F3864" w:themeColor="accent5" w:themeShade="80"/>
              </w:rPr>
              <w:t xml:space="preserve"> School</w:t>
            </w:r>
            <w:r w:rsidR="00A10193">
              <w:rPr>
                <w:rFonts w:ascii="Arial" w:hAnsi="Arial" w:cs="Arial"/>
                <w:color w:val="1F3864" w:themeColor="accent5" w:themeShade="80"/>
              </w:rPr>
              <w:t>s ha</w:t>
            </w:r>
            <w:r w:rsidR="00E96649">
              <w:rPr>
                <w:rFonts w:ascii="Arial" w:hAnsi="Arial" w:cs="Arial"/>
                <w:color w:val="1F3864" w:themeColor="accent5" w:themeShade="80"/>
              </w:rPr>
              <w:t>ve</w:t>
            </w:r>
            <w:r w:rsidR="00A10193">
              <w:rPr>
                <w:rFonts w:ascii="Arial" w:hAnsi="Arial" w:cs="Arial"/>
                <w:color w:val="1F3864" w:themeColor="accent5" w:themeShade="80"/>
              </w:rPr>
              <w:t xml:space="preserve"> </w:t>
            </w:r>
            <w:r w:rsidR="00E45F4C" w:rsidRPr="00E45F4C">
              <w:rPr>
                <w:rFonts w:ascii="Arial" w:hAnsi="Arial" w:cs="Arial"/>
                <w:color w:val="1F3864" w:themeColor="accent5" w:themeShade="80"/>
              </w:rPr>
              <w:t>access</w:t>
            </w:r>
            <w:r w:rsidR="00A10193">
              <w:rPr>
                <w:rFonts w:ascii="Arial" w:hAnsi="Arial" w:cs="Arial"/>
                <w:color w:val="1F3864" w:themeColor="accent5" w:themeShade="80"/>
              </w:rPr>
              <w:t xml:space="preserve"> to</w:t>
            </w:r>
            <w:r w:rsidR="00E45F4C" w:rsidRPr="00E45F4C">
              <w:rPr>
                <w:rFonts w:ascii="Arial" w:hAnsi="Arial" w:cs="Arial"/>
                <w:color w:val="1F3864" w:themeColor="accent5" w:themeShade="80"/>
              </w:rPr>
              <w:t>.</w:t>
            </w:r>
          </w:p>
          <w:p w14:paraId="2AB2964F" w14:textId="07B346D3" w:rsidR="00A6152D" w:rsidRDefault="00A6152D" w:rsidP="0017762A">
            <w:pPr>
              <w:rPr>
                <w:rFonts w:ascii="Arial" w:hAnsi="Arial" w:cs="Arial"/>
                <w:color w:val="FF0000"/>
              </w:rPr>
            </w:pPr>
          </w:p>
          <w:p w14:paraId="03B0CAB2" w14:textId="77D75725" w:rsidR="00A6152D" w:rsidRPr="00420054" w:rsidRDefault="00EC066A" w:rsidP="0017762A">
            <w:pPr>
              <w:rPr>
                <w:rFonts w:ascii="Arial" w:hAnsi="Arial" w:cs="Arial"/>
                <w:color w:val="1F3864" w:themeColor="accent5" w:themeShade="80"/>
              </w:rPr>
            </w:pPr>
            <w:r w:rsidRPr="00420054">
              <w:rPr>
                <w:rFonts w:ascii="Arial" w:hAnsi="Arial" w:cs="Arial"/>
                <w:color w:val="1F3864" w:themeColor="accent5" w:themeShade="80"/>
              </w:rPr>
              <w:t>It was noted that a</w:t>
            </w:r>
            <w:r w:rsidR="00A6152D" w:rsidRPr="00420054">
              <w:rPr>
                <w:rFonts w:ascii="Arial" w:hAnsi="Arial" w:cs="Arial"/>
                <w:color w:val="1F3864" w:themeColor="accent5" w:themeShade="80"/>
              </w:rPr>
              <w:t xml:space="preserve"> new </w:t>
            </w:r>
            <w:r w:rsidR="00EF75ED" w:rsidRPr="00420054">
              <w:rPr>
                <w:rFonts w:ascii="Arial" w:hAnsi="Arial" w:cs="Arial"/>
                <w:color w:val="1F3864" w:themeColor="accent5" w:themeShade="80"/>
              </w:rPr>
              <w:t xml:space="preserve">OfS </w:t>
            </w:r>
            <w:r w:rsidR="00A6152D" w:rsidRPr="00420054">
              <w:rPr>
                <w:rFonts w:ascii="Arial" w:hAnsi="Arial" w:cs="Arial"/>
                <w:color w:val="1F3864" w:themeColor="accent5" w:themeShade="80"/>
              </w:rPr>
              <w:t xml:space="preserve">consultation </w:t>
            </w:r>
            <w:r w:rsidR="00EF75ED" w:rsidRPr="00420054">
              <w:rPr>
                <w:rFonts w:ascii="Arial" w:hAnsi="Arial" w:cs="Arial"/>
                <w:color w:val="1F3864" w:themeColor="accent5" w:themeShade="80"/>
              </w:rPr>
              <w:t xml:space="preserve">had </w:t>
            </w:r>
            <w:r w:rsidR="00A6152D" w:rsidRPr="00420054">
              <w:rPr>
                <w:rFonts w:ascii="Arial" w:hAnsi="Arial" w:cs="Arial"/>
                <w:color w:val="1F3864" w:themeColor="accent5" w:themeShade="80"/>
              </w:rPr>
              <w:t xml:space="preserve">launched </w:t>
            </w:r>
            <w:r w:rsidR="00E96649">
              <w:rPr>
                <w:rFonts w:ascii="Arial" w:hAnsi="Arial" w:cs="Arial"/>
                <w:color w:val="1F3864" w:themeColor="accent5" w:themeShade="80"/>
              </w:rPr>
              <w:t>to look at how institutions would be charged for</w:t>
            </w:r>
            <w:r w:rsidR="00EF75ED" w:rsidRPr="00420054">
              <w:rPr>
                <w:rFonts w:ascii="Arial" w:hAnsi="Arial" w:cs="Arial"/>
                <w:color w:val="1F3864" w:themeColor="accent5" w:themeShade="80"/>
              </w:rPr>
              <w:t xml:space="preserve"> </w:t>
            </w:r>
            <w:r w:rsidR="001C2CCE" w:rsidRPr="00420054">
              <w:rPr>
                <w:rFonts w:ascii="Arial" w:hAnsi="Arial" w:cs="Arial"/>
                <w:color w:val="1F3864" w:themeColor="accent5" w:themeShade="80"/>
              </w:rPr>
              <w:t xml:space="preserve">OfS </w:t>
            </w:r>
            <w:r w:rsidR="00E96649" w:rsidRPr="00420054">
              <w:rPr>
                <w:rFonts w:ascii="Arial" w:hAnsi="Arial" w:cs="Arial"/>
                <w:color w:val="1F3864" w:themeColor="accent5" w:themeShade="80"/>
              </w:rPr>
              <w:t xml:space="preserve">investigations </w:t>
            </w:r>
            <w:r w:rsidR="00E96649">
              <w:rPr>
                <w:rFonts w:ascii="Arial" w:hAnsi="Arial" w:cs="Arial"/>
                <w:color w:val="1F3864" w:themeColor="accent5" w:themeShade="80"/>
              </w:rPr>
              <w:t xml:space="preserve">into individual </w:t>
            </w:r>
            <w:r w:rsidR="00A6152D" w:rsidRPr="00420054">
              <w:rPr>
                <w:rFonts w:ascii="Arial" w:hAnsi="Arial" w:cs="Arial"/>
                <w:color w:val="1F3864" w:themeColor="accent5" w:themeShade="80"/>
              </w:rPr>
              <w:t>Universit</w:t>
            </w:r>
            <w:r w:rsidR="00E96649">
              <w:rPr>
                <w:rFonts w:ascii="Arial" w:hAnsi="Arial" w:cs="Arial"/>
                <w:color w:val="1F3864" w:themeColor="accent5" w:themeShade="80"/>
              </w:rPr>
              <w:t>ies</w:t>
            </w:r>
            <w:r w:rsidR="00A6152D" w:rsidRPr="00420054">
              <w:rPr>
                <w:rFonts w:ascii="Arial" w:hAnsi="Arial" w:cs="Arial"/>
                <w:color w:val="1F3864" w:themeColor="accent5" w:themeShade="80"/>
              </w:rPr>
              <w:t xml:space="preserve">. </w:t>
            </w:r>
            <w:r w:rsidR="00D64526" w:rsidRPr="00420054">
              <w:rPr>
                <w:rFonts w:ascii="Arial" w:hAnsi="Arial" w:cs="Arial"/>
                <w:color w:val="1F3864" w:themeColor="accent5" w:themeShade="80"/>
              </w:rPr>
              <w:t xml:space="preserve">It was reported that institutions would </w:t>
            </w:r>
            <w:r w:rsidR="00A6152D" w:rsidRPr="00420054">
              <w:rPr>
                <w:rFonts w:ascii="Arial" w:hAnsi="Arial" w:cs="Arial"/>
                <w:color w:val="1F3864" w:themeColor="accent5" w:themeShade="80"/>
              </w:rPr>
              <w:t xml:space="preserve">only get charged if </w:t>
            </w:r>
            <w:r w:rsidR="00D64526" w:rsidRPr="00420054">
              <w:rPr>
                <w:rFonts w:ascii="Arial" w:hAnsi="Arial" w:cs="Arial"/>
                <w:color w:val="1F3864" w:themeColor="accent5" w:themeShade="80"/>
              </w:rPr>
              <w:t xml:space="preserve">they were </w:t>
            </w:r>
            <w:r w:rsidR="00A6152D" w:rsidRPr="00420054">
              <w:rPr>
                <w:rFonts w:ascii="Arial" w:hAnsi="Arial" w:cs="Arial"/>
                <w:color w:val="1F3864" w:themeColor="accent5" w:themeShade="80"/>
              </w:rPr>
              <w:t>found to have breached reg</w:t>
            </w:r>
            <w:r w:rsidR="00D64526" w:rsidRPr="00420054">
              <w:rPr>
                <w:rFonts w:ascii="Arial" w:hAnsi="Arial" w:cs="Arial"/>
                <w:color w:val="1F3864" w:themeColor="accent5" w:themeShade="80"/>
              </w:rPr>
              <w:t xml:space="preserve">ulations or received </w:t>
            </w:r>
            <w:r w:rsidR="00A6152D" w:rsidRPr="00420054">
              <w:rPr>
                <w:rFonts w:ascii="Arial" w:hAnsi="Arial" w:cs="Arial"/>
                <w:color w:val="1F3864" w:themeColor="accent5" w:themeShade="80"/>
              </w:rPr>
              <w:t>recommendations</w:t>
            </w:r>
            <w:r w:rsidR="00D64526" w:rsidRPr="00420054">
              <w:rPr>
                <w:rFonts w:ascii="Arial" w:hAnsi="Arial" w:cs="Arial"/>
                <w:color w:val="1F3864" w:themeColor="accent5" w:themeShade="80"/>
              </w:rPr>
              <w:t xml:space="preserve"> </w:t>
            </w:r>
            <w:r w:rsidR="00764890" w:rsidRPr="00420054">
              <w:rPr>
                <w:rFonts w:ascii="Arial" w:hAnsi="Arial" w:cs="Arial"/>
                <w:color w:val="1F3864" w:themeColor="accent5" w:themeShade="80"/>
              </w:rPr>
              <w:t>because of</w:t>
            </w:r>
            <w:r w:rsidR="00D64526" w:rsidRPr="00420054">
              <w:rPr>
                <w:rFonts w:ascii="Arial" w:hAnsi="Arial" w:cs="Arial"/>
                <w:color w:val="1F3864" w:themeColor="accent5" w:themeShade="80"/>
              </w:rPr>
              <w:t xml:space="preserve"> the investigation</w:t>
            </w:r>
            <w:r w:rsidR="00A6152D" w:rsidRPr="00420054">
              <w:rPr>
                <w:rFonts w:ascii="Arial" w:hAnsi="Arial" w:cs="Arial"/>
                <w:color w:val="1F3864" w:themeColor="accent5" w:themeShade="80"/>
              </w:rPr>
              <w:t xml:space="preserve">. </w:t>
            </w:r>
            <w:r w:rsidR="00E96649">
              <w:rPr>
                <w:rFonts w:ascii="Arial" w:hAnsi="Arial" w:cs="Arial"/>
                <w:color w:val="1F3864" w:themeColor="accent5" w:themeShade="80"/>
              </w:rPr>
              <w:t>T</w:t>
            </w:r>
            <w:r w:rsidR="001C2CCE" w:rsidRPr="00420054">
              <w:rPr>
                <w:rFonts w:ascii="Arial" w:hAnsi="Arial" w:cs="Arial"/>
                <w:color w:val="1F3864" w:themeColor="accent5" w:themeShade="80"/>
              </w:rPr>
              <w:t xml:space="preserve">his </w:t>
            </w:r>
            <w:r w:rsidR="00E96649">
              <w:rPr>
                <w:rFonts w:ascii="Arial" w:hAnsi="Arial" w:cs="Arial"/>
                <w:color w:val="1F3864" w:themeColor="accent5" w:themeShade="80"/>
              </w:rPr>
              <w:t xml:space="preserve">consultation </w:t>
            </w:r>
            <w:r w:rsidR="001C2CCE" w:rsidRPr="00420054">
              <w:rPr>
                <w:rFonts w:ascii="Arial" w:hAnsi="Arial" w:cs="Arial"/>
                <w:color w:val="1F3864" w:themeColor="accent5" w:themeShade="80"/>
              </w:rPr>
              <w:t xml:space="preserve">was </w:t>
            </w:r>
            <w:r w:rsidR="00E96649">
              <w:rPr>
                <w:rFonts w:ascii="Arial" w:hAnsi="Arial" w:cs="Arial"/>
                <w:color w:val="1F3864" w:themeColor="accent5" w:themeShade="80"/>
              </w:rPr>
              <w:t xml:space="preserve">currently </w:t>
            </w:r>
            <w:r w:rsidR="001C2CCE" w:rsidRPr="00420054">
              <w:rPr>
                <w:rFonts w:ascii="Arial" w:hAnsi="Arial" w:cs="Arial"/>
                <w:color w:val="1F3864" w:themeColor="accent5" w:themeShade="80"/>
              </w:rPr>
              <w:t>l</w:t>
            </w:r>
            <w:r w:rsidR="00A6152D" w:rsidRPr="00420054">
              <w:rPr>
                <w:rFonts w:ascii="Arial" w:hAnsi="Arial" w:cs="Arial"/>
                <w:color w:val="1F3864" w:themeColor="accent5" w:themeShade="80"/>
              </w:rPr>
              <w:t xml:space="preserve">ive </w:t>
            </w:r>
            <w:r w:rsidR="00E96649">
              <w:rPr>
                <w:rFonts w:ascii="Arial" w:hAnsi="Arial" w:cs="Arial"/>
                <w:color w:val="1F3864" w:themeColor="accent5" w:themeShade="80"/>
              </w:rPr>
              <w:t>and the matter under consultation w</w:t>
            </w:r>
            <w:r w:rsidR="001C2CCE" w:rsidRPr="00420054">
              <w:rPr>
                <w:rFonts w:ascii="Arial" w:hAnsi="Arial" w:cs="Arial"/>
                <w:color w:val="1F3864" w:themeColor="accent5" w:themeShade="80"/>
              </w:rPr>
              <w:t>as</w:t>
            </w:r>
            <w:r w:rsidR="00A6152D" w:rsidRPr="00420054">
              <w:rPr>
                <w:rFonts w:ascii="Arial" w:hAnsi="Arial" w:cs="Arial"/>
                <w:color w:val="1F3864" w:themeColor="accent5" w:themeShade="80"/>
              </w:rPr>
              <w:t xml:space="preserve"> about the fee</w:t>
            </w:r>
            <w:r w:rsidR="00E96649">
              <w:rPr>
                <w:rFonts w:ascii="Arial" w:hAnsi="Arial" w:cs="Arial"/>
                <w:color w:val="1F3864" w:themeColor="accent5" w:themeShade="80"/>
              </w:rPr>
              <w:t xml:space="preserve"> structure</w:t>
            </w:r>
            <w:r w:rsidR="00A6152D" w:rsidRPr="00420054">
              <w:rPr>
                <w:rFonts w:ascii="Arial" w:hAnsi="Arial" w:cs="Arial"/>
                <w:color w:val="1F3864" w:themeColor="accent5" w:themeShade="80"/>
              </w:rPr>
              <w:t>, not</w:t>
            </w:r>
            <w:r w:rsidR="00420054" w:rsidRPr="00420054">
              <w:rPr>
                <w:rFonts w:ascii="Arial" w:hAnsi="Arial" w:cs="Arial"/>
                <w:color w:val="1F3864" w:themeColor="accent5" w:themeShade="80"/>
              </w:rPr>
              <w:t xml:space="preserve"> about whether </w:t>
            </w:r>
            <w:r w:rsidR="00E96649">
              <w:rPr>
                <w:rFonts w:ascii="Arial" w:hAnsi="Arial" w:cs="Arial"/>
                <w:color w:val="1F3864" w:themeColor="accent5" w:themeShade="80"/>
              </w:rPr>
              <w:t>charges</w:t>
            </w:r>
            <w:r w:rsidR="00420054" w:rsidRPr="00420054">
              <w:rPr>
                <w:rFonts w:ascii="Arial" w:hAnsi="Arial" w:cs="Arial"/>
                <w:color w:val="1F3864" w:themeColor="accent5" w:themeShade="80"/>
              </w:rPr>
              <w:t xml:space="preserve"> </w:t>
            </w:r>
            <w:r w:rsidR="009A4E3E" w:rsidRPr="00420054">
              <w:rPr>
                <w:rFonts w:ascii="Arial" w:hAnsi="Arial" w:cs="Arial"/>
                <w:color w:val="1F3864" w:themeColor="accent5" w:themeShade="80"/>
              </w:rPr>
              <w:t>should</w:t>
            </w:r>
            <w:r w:rsidR="00420054" w:rsidRPr="00420054">
              <w:rPr>
                <w:rFonts w:ascii="Arial" w:hAnsi="Arial" w:cs="Arial"/>
                <w:color w:val="1F3864" w:themeColor="accent5" w:themeShade="80"/>
              </w:rPr>
              <w:t xml:space="preserve"> be introduced. It was noted that we would</w:t>
            </w:r>
            <w:r w:rsidR="00A6152D" w:rsidRPr="00420054">
              <w:rPr>
                <w:rFonts w:ascii="Arial" w:hAnsi="Arial" w:cs="Arial"/>
                <w:color w:val="1F3864" w:themeColor="accent5" w:themeShade="80"/>
              </w:rPr>
              <w:t xml:space="preserve"> respond in due course</w:t>
            </w:r>
            <w:r w:rsidR="00E96649">
              <w:rPr>
                <w:rFonts w:ascii="Arial" w:hAnsi="Arial" w:cs="Arial"/>
                <w:color w:val="1F3864" w:themeColor="accent5" w:themeShade="80"/>
              </w:rPr>
              <w:t xml:space="preserve"> and anyone with points to make from UTLC should forward them to the Pro-VC T&amp;L.</w:t>
            </w:r>
          </w:p>
          <w:p w14:paraId="23601309" w14:textId="7A3E4160" w:rsidR="00A6152D" w:rsidRPr="0046343C" w:rsidRDefault="00A6152D" w:rsidP="0017762A">
            <w:pPr>
              <w:rPr>
                <w:rFonts w:ascii="Arial" w:hAnsi="Arial" w:cs="Arial"/>
                <w:color w:val="002060"/>
              </w:rPr>
            </w:pPr>
          </w:p>
        </w:tc>
      </w:tr>
      <w:tr w:rsidR="00A6152D" w14:paraId="6926EF4D" w14:textId="77777777" w:rsidTr="3AFD63CA">
        <w:trPr>
          <w:trHeight w:val="6735"/>
        </w:trPr>
        <w:tc>
          <w:tcPr>
            <w:tcW w:w="924" w:type="dxa"/>
            <w:tcBorders>
              <w:top w:val="nil"/>
              <w:left w:val="nil"/>
              <w:bottom w:val="nil"/>
              <w:right w:val="nil"/>
            </w:tcBorders>
          </w:tcPr>
          <w:p w14:paraId="3AEC1BE3" w14:textId="77777777" w:rsidR="00A6152D" w:rsidRPr="0046343C" w:rsidRDefault="00A6152D" w:rsidP="0017762A">
            <w:pPr>
              <w:rPr>
                <w:rFonts w:ascii="Arial" w:hAnsi="Arial" w:cs="Arial"/>
                <w:b/>
                <w:color w:val="002060"/>
              </w:rPr>
            </w:pPr>
            <w:r w:rsidRPr="0046343C">
              <w:rPr>
                <w:rFonts w:ascii="Arial" w:hAnsi="Arial" w:cs="Arial"/>
                <w:b/>
                <w:color w:val="002060"/>
              </w:rPr>
              <w:lastRenderedPageBreak/>
              <w:t>4.3</w:t>
            </w:r>
          </w:p>
        </w:tc>
        <w:tc>
          <w:tcPr>
            <w:tcW w:w="9419" w:type="dxa"/>
            <w:tcBorders>
              <w:top w:val="nil"/>
              <w:left w:val="nil"/>
              <w:bottom w:val="nil"/>
              <w:right w:val="nil"/>
            </w:tcBorders>
          </w:tcPr>
          <w:p w14:paraId="4875F36D" w14:textId="77777777" w:rsidR="00A6152D" w:rsidRPr="0035679D" w:rsidRDefault="00A6152D" w:rsidP="0017762A">
            <w:pPr>
              <w:rPr>
                <w:rFonts w:ascii="Arial" w:hAnsi="Arial" w:cs="Arial"/>
                <w:b/>
                <w:bCs/>
                <w:color w:val="002060"/>
              </w:rPr>
            </w:pPr>
            <w:r w:rsidRPr="0035679D">
              <w:rPr>
                <w:rFonts w:ascii="Arial" w:hAnsi="Arial" w:cs="Arial"/>
                <w:b/>
                <w:bCs/>
                <w:color w:val="002060"/>
              </w:rPr>
              <w:t>Student Engagement, Attendance and PATs</w:t>
            </w:r>
          </w:p>
          <w:p w14:paraId="091B32F6" w14:textId="31684AF2" w:rsidR="00A6152D" w:rsidRPr="0035679D" w:rsidRDefault="00764890" w:rsidP="0017762A">
            <w:pPr>
              <w:rPr>
                <w:rFonts w:ascii="Arial" w:hAnsi="Arial" w:cs="Arial"/>
                <w:color w:val="002060"/>
              </w:rPr>
            </w:pPr>
            <w:r w:rsidRPr="0035679D">
              <w:rPr>
                <w:rFonts w:ascii="Arial" w:hAnsi="Arial" w:cs="Arial"/>
                <w:color w:val="002060"/>
              </w:rPr>
              <w:t xml:space="preserve">It was reported that there </w:t>
            </w:r>
            <w:r w:rsidR="00E96649">
              <w:rPr>
                <w:rFonts w:ascii="Arial" w:hAnsi="Arial" w:cs="Arial"/>
                <w:color w:val="002060"/>
              </w:rPr>
              <w:t>were significant numbers of students who still had</w:t>
            </w:r>
            <w:r w:rsidRPr="0035679D">
              <w:rPr>
                <w:rFonts w:ascii="Arial" w:hAnsi="Arial" w:cs="Arial"/>
                <w:color w:val="002060"/>
              </w:rPr>
              <w:t xml:space="preserve"> </w:t>
            </w:r>
            <w:r w:rsidR="00E96649">
              <w:rPr>
                <w:rFonts w:ascii="Arial" w:hAnsi="Arial" w:cs="Arial"/>
                <w:color w:val="002060"/>
              </w:rPr>
              <w:t>low</w:t>
            </w:r>
            <w:r w:rsidR="00A6152D" w:rsidRPr="0035679D">
              <w:rPr>
                <w:rFonts w:ascii="Arial" w:hAnsi="Arial" w:cs="Arial"/>
                <w:color w:val="002060"/>
              </w:rPr>
              <w:t xml:space="preserve"> level</w:t>
            </w:r>
            <w:r w:rsidR="00E96649">
              <w:rPr>
                <w:rFonts w:ascii="Arial" w:hAnsi="Arial" w:cs="Arial"/>
                <w:color w:val="002060"/>
              </w:rPr>
              <w:t>s</w:t>
            </w:r>
            <w:r w:rsidRPr="0035679D">
              <w:rPr>
                <w:rFonts w:ascii="Arial" w:hAnsi="Arial" w:cs="Arial"/>
                <w:color w:val="002060"/>
              </w:rPr>
              <w:t xml:space="preserve"> of attendance</w:t>
            </w:r>
            <w:r w:rsidR="008F1A6C" w:rsidRPr="0035679D">
              <w:rPr>
                <w:rFonts w:ascii="Arial" w:hAnsi="Arial" w:cs="Arial"/>
                <w:color w:val="002060"/>
              </w:rPr>
              <w:t xml:space="preserve"> </w:t>
            </w:r>
            <w:r w:rsidRPr="0035679D">
              <w:rPr>
                <w:rFonts w:ascii="Arial" w:hAnsi="Arial" w:cs="Arial"/>
                <w:color w:val="002060"/>
              </w:rPr>
              <w:t xml:space="preserve">but rates had </w:t>
            </w:r>
            <w:r w:rsidR="00A6152D" w:rsidRPr="0035679D">
              <w:rPr>
                <w:rFonts w:ascii="Arial" w:hAnsi="Arial" w:cs="Arial"/>
                <w:color w:val="002060"/>
              </w:rPr>
              <w:t>stabilised</w:t>
            </w:r>
            <w:r w:rsidR="00E96649">
              <w:rPr>
                <w:rFonts w:ascii="Arial" w:hAnsi="Arial" w:cs="Arial"/>
                <w:color w:val="002060"/>
              </w:rPr>
              <w:t xml:space="preserve"> given that</w:t>
            </w:r>
            <w:r w:rsidR="00A6152D" w:rsidRPr="0035679D">
              <w:rPr>
                <w:rFonts w:ascii="Arial" w:hAnsi="Arial" w:cs="Arial"/>
                <w:color w:val="002060"/>
              </w:rPr>
              <w:t xml:space="preserve"> we </w:t>
            </w:r>
            <w:r w:rsidR="00E96649">
              <w:rPr>
                <w:rFonts w:ascii="Arial" w:hAnsi="Arial" w:cs="Arial"/>
                <w:color w:val="002060"/>
              </w:rPr>
              <w:t>are now into the second term. F</w:t>
            </w:r>
            <w:r w:rsidR="00634071" w:rsidRPr="0035679D">
              <w:rPr>
                <w:rFonts w:ascii="Arial" w:hAnsi="Arial" w:cs="Arial"/>
                <w:color w:val="002060"/>
              </w:rPr>
              <w:t>eedback from the SU and the Schools</w:t>
            </w:r>
            <w:r w:rsidR="00E96649">
              <w:rPr>
                <w:rFonts w:ascii="Arial" w:hAnsi="Arial" w:cs="Arial"/>
                <w:color w:val="002060"/>
              </w:rPr>
              <w:t xml:space="preserve"> listed </w:t>
            </w:r>
            <w:r w:rsidR="00634071" w:rsidRPr="0035679D">
              <w:rPr>
                <w:rFonts w:ascii="Arial" w:hAnsi="Arial" w:cs="Arial"/>
                <w:color w:val="002060"/>
              </w:rPr>
              <w:t>many factors affecting attendance</w:t>
            </w:r>
            <w:r w:rsidR="00E96649">
              <w:rPr>
                <w:rFonts w:ascii="Arial" w:hAnsi="Arial" w:cs="Arial"/>
                <w:color w:val="002060"/>
              </w:rPr>
              <w:t xml:space="preserve"> some of which </w:t>
            </w:r>
            <w:r w:rsidR="00634071" w:rsidRPr="0035679D">
              <w:rPr>
                <w:rFonts w:ascii="Arial" w:hAnsi="Arial" w:cs="Arial"/>
                <w:color w:val="002060"/>
              </w:rPr>
              <w:t xml:space="preserve">are outside </w:t>
            </w:r>
            <w:r w:rsidR="00E96649">
              <w:rPr>
                <w:rFonts w:ascii="Arial" w:hAnsi="Arial" w:cs="Arial"/>
                <w:color w:val="002060"/>
              </w:rPr>
              <w:t>of the</w:t>
            </w:r>
            <w:r w:rsidR="00634071" w:rsidRPr="0035679D">
              <w:rPr>
                <w:rFonts w:ascii="Arial" w:hAnsi="Arial" w:cs="Arial"/>
                <w:color w:val="002060"/>
              </w:rPr>
              <w:t xml:space="preserve"> control of the University</w:t>
            </w:r>
            <w:r w:rsidR="00E96649">
              <w:rPr>
                <w:rFonts w:ascii="Arial" w:hAnsi="Arial" w:cs="Arial"/>
                <w:color w:val="002060"/>
              </w:rPr>
              <w:t xml:space="preserve"> including</w:t>
            </w:r>
            <w:r w:rsidR="00634071" w:rsidRPr="0035679D">
              <w:rPr>
                <w:rFonts w:ascii="Arial" w:hAnsi="Arial" w:cs="Arial"/>
                <w:color w:val="002060"/>
              </w:rPr>
              <w:t xml:space="preserve"> co</w:t>
            </w:r>
            <w:r w:rsidR="00784474">
              <w:rPr>
                <w:rFonts w:ascii="Arial" w:hAnsi="Arial" w:cs="Arial"/>
                <w:color w:val="002060"/>
              </w:rPr>
              <w:t>s</w:t>
            </w:r>
            <w:r w:rsidR="00634071" w:rsidRPr="0035679D">
              <w:rPr>
                <w:rFonts w:ascii="Arial" w:hAnsi="Arial" w:cs="Arial"/>
                <w:color w:val="002060"/>
              </w:rPr>
              <w:t xml:space="preserve">t of living </w:t>
            </w:r>
            <w:r w:rsidR="00E96649">
              <w:rPr>
                <w:rFonts w:ascii="Arial" w:hAnsi="Arial" w:cs="Arial"/>
                <w:color w:val="002060"/>
              </w:rPr>
              <w:t>being</w:t>
            </w:r>
            <w:r w:rsidR="00634071" w:rsidRPr="0035679D">
              <w:rPr>
                <w:rFonts w:ascii="Arial" w:hAnsi="Arial" w:cs="Arial"/>
                <w:color w:val="002060"/>
              </w:rPr>
              <w:t xml:space="preserve"> significant factor in addi</w:t>
            </w:r>
            <w:r w:rsidR="00657000" w:rsidRPr="0035679D">
              <w:rPr>
                <w:rFonts w:ascii="Arial" w:hAnsi="Arial" w:cs="Arial"/>
                <w:color w:val="002060"/>
              </w:rPr>
              <w:t xml:space="preserve">tion to </w:t>
            </w:r>
            <w:r w:rsidR="00784474">
              <w:rPr>
                <w:rFonts w:ascii="Arial" w:hAnsi="Arial" w:cs="Arial"/>
                <w:color w:val="002060"/>
              </w:rPr>
              <w:t>p</w:t>
            </w:r>
            <w:r w:rsidR="00657000" w:rsidRPr="0035679D">
              <w:rPr>
                <w:rFonts w:ascii="Arial" w:hAnsi="Arial" w:cs="Arial"/>
                <w:color w:val="002060"/>
              </w:rPr>
              <w:t>art-</w:t>
            </w:r>
            <w:r w:rsidR="00784474">
              <w:rPr>
                <w:rFonts w:ascii="Arial" w:hAnsi="Arial" w:cs="Arial"/>
                <w:color w:val="002060"/>
              </w:rPr>
              <w:t>t</w:t>
            </w:r>
            <w:r w:rsidR="00657000" w:rsidRPr="0035679D">
              <w:rPr>
                <w:rFonts w:ascii="Arial" w:hAnsi="Arial" w:cs="Arial"/>
                <w:color w:val="002060"/>
              </w:rPr>
              <w:t>ime work commitments, wellbeing issues and caring responsibilities.</w:t>
            </w:r>
            <w:r w:rsidR="00E96649">
              <w:rPr>
                <w:rFonts w:ascii="Arial" w:hAnsi="Arial" w:cs="Arial"/>
                <w:color w:val="002060"/>
              </w:rPr>
              <w:t xml:space="preserve"> </w:t>
            </w:r>
          </w:p>
          <w:p w14:paraId="2A1CBC47" w14:textId="408A56DF" w:rsidR="00A6152D" w:rsidRPr="0035679D" w:rsidRDefault="00A6152D" w:rsidP="0017762A">
            <w:pPr>
              <w:rPr>
                <w:rFonts w:ascii="Arial" w:hAnsi="Arial" w:cs="Arial"/>
                <w:color w:val="002060"/>
              </w:rPr>
            </w:pPr>
          </w:p>
          <w:p w14:paraId="08F8F8DC" w14:textId="715B4318" w:rsidR="00A6152D" w:rsidRPr="0035679D" w:rsidRDefault="00657000" w:rsidP="00036EE9">
            <w:pPr>
              <w:rPr>
                <w:rFonts w:ascii="Arial" w:hAnsi="Arial" w:cs="Arial"/>
                <w:color w:val="002060"/>
              </w:rPr>
            </w:pPr>
            <w:r w:rsidRPr="0035679D">
              <w:rPr>
                <w:rFonts w:ascii="Arial" w:hAnsi="Arial" w:cs="Arial"/>
                <w:color w:val="002060"/>
              </w:rPr>
              <w:t>It was</w:t>
            </w:r>
            <w:r w:rsidR="008F1A6C" w:rsidRPr="0035679D">
              <w:rPr>
                <w:rFonts w:ascii="Arial" w:hAnsi="Arial" w:cs="Arial"/>
                <w:color w:val="002060"/>
              </w:rPr>
              <w:t xml:space="preserve"> noted that if student</w:t>
            </w:r>
            <w:r w:rsidR="00F11146" w:rsidRPr="0035679D">
              <w:rPr>
                <w:rFonts w:ascii="Arial" w:hAnsi="Arial" w:cs="Arial"/>
                <w:color w:val="002060"/>
              </w:rPr>
              <w:t>’s</w:t>
            </w:r>
            <w:r w:rsidR="008F1A6C" w:rsidRPr="0035679D">
              <w:rPr>
                <w:rFonts w:ascii="Arial" w:hAnsi="Arial" w:cs="Arial"/>
                <w:color w:val="002060"/>
              </w:rPr>
              <w:t xml:space="preserve"> attendance levels </w:t>
            </w:r>
            <w:r w:rsidR="00784474" w:rsidRPr="0035679D">
              <w:rPr>
                <w:rFonts w:ascii="Arial" w:hAnsi="Arial" w:cs="Arial"/>
                <w:color w:val="002060"/>
              </w:rPr>
              <w:t>w</w:t>
            </w:r>
            <w:r w:rsidR="00784474">
              <w:rPr>
                <w:rFonts w:ascii="Arial" w:hAnsi="Arial" w:cs="Arial"/>
                <w:color w:val="002060"/>
              </w:rPr>
              <w:t>ere</w:t>
            </w:r>
            <w:r w:rsidR="00036EE9" w:rsidRPr="0035679D">
              <w:rPr>
                <w:rFonts w:ascii="Arial" w:hAnsi="Arial" w:cs="Arial"/>
                <w:color w:val="002060"/>
              </w:rPr>
              <w:t xml:space="preserve"> </w:t>
            </w:r>
            <w:r w:rsidR="00784474">
              <w:rPr>
                <w:rFonts w:ascii="Arial" w:hAnsi="Arial" w:cs="Arial"/>
                <w:color w:val="002060"/>
              </w:rPr>
              <w:t xml:space="preserve">low but the </w:t>
            </w:r>
            <w:r w:rsidR="00874F25">
              <w:rPr>
                <w:rFonts w:ascii="Arial" w:hAnsi="Arial" w:cs="Arial"/>
                <w:color w:val="002060"/>
              </w:rPr>
              <w:t xml:space="preserve">overall engagement level (e.g. CWA submitted and engagement with the VLE) </w:t>
            </w:r>
            <w:r w:rsidR="00784474">
              <w:rPr>
                <w:rFonts w:ascii="Arial" w:hAnsi="Arial" w:cs="Arial"/>
                <w:color w:val="002060"/>
              </w:rPr>
              <w:t xml:space="preserve">showed that they were still </w:t>
            </w:r>
            <w:r w:rsidR="00874F25">
              <w:rPr>
                <w:rFonts w:ascii="Arial" w:hAnsi="Arial" w:cs="Arial"/>
                <w:color w:val="002060"/>
              </w:rPr>
              <w:t xml:space="preserve">relatively well </w:t>
            </w:r>
            <w:r w:rsidR="00784474">
              <w:rPr>
                <w:rFonts w:ascii="Arial" w:hAnsi="Arial" w:cs="Arial"/>
                <w:color w:val="002060"/>
              </w:rPr>
              <w:t>engaged,</w:t>
            </w:r>
            <w:r w:rsidR="00036EE9" w:rsidRPr="0035679D">
              <w:rPr>
                <w:rFonts w:ascii="Arial" w:hAnsi="Arial" w:cs="Arial"/>
                <w:color w:val="002060"/>
              </w:rPr>
              <w:t xml:space="preserve"> they should be encouraged as much as possible to engage with their PATs, </w:t>
            </w:r>
            <w:r w:rsidR="00E96649">
              <w:rPr>
                <w:rFonts w:ascii="Arial" w:hAnsi="Arial" w:cs="Arial"/>
                <w:color w:val="002060"/>
              </w:rPr>
              <w:t xml:space="preserve">module leaders, </w:t>
            </w:r>
            <w:r w:rsidR="00036EE9" w:rsidRPr="0035679D">
              <w:rPr>
                <w:rFonts w:ascii="Arial" w:hAnsi="Arial" w:cs="Arial"/>
                <w:color w:val="002060"/>
              </w:rPr>
              <w:t xml:space="preserve">the </w:t>
            </w:r>
            <w:r w:rsidR="00E96649">
              <w:rPr>
                <w:rFonts w:ascii="Arial" w:hAnsi="Arial" w:cs="Arial"/>
                <w:color w:val="002060"/>
              </w:rPr>
              <w:t xml:space="preserve">material on the </w:t>
            </w:r>
            <w:r w:rsidR="00036EE9" w:rsidRPr="0035679D">
              <w:rPr>
                <w:rFonts w:ascii="Arial" w:hAnsi="Arial" w:cs="Arial"/>
                <w:color w:val="002060"/>
              </w:rPr>
              <w:t xml:space="preserve">VLE and other such areas to get them back on track. </w:t>
            </w:r>
          </w:p>
          <w:p w14:paraId="72F1AAFC" w14:textId="7B94A6FF" w:rsidR="00A6152D" w:rsidRPr="0035679D" w:rsidRDefault="00A6152D" w:rsidP="0017762A">
            <w:pPr>
              <w:rPr>
                <w:rFonts w:ascii="Arial" w:hAnsi="Arial" w:cs="Arial"/>
                <w:color w:val="002060"/>
              </w:rPr>
            </w:pPr>
          </w:p>
          <w:p w14:paraId="10D775A2" w14:textId="4563FF1E" w:rsidR="00A6152D" w:rsidRPr="0035679D" w:rsidRDefault="00036EE9" w:rsidP="0017762A">
            <w:pPr>
              <w:rPr>
                <w:rFonts w:ascii="Arial" w:hAnsi="Arial" w:cs="Arial"/>
                <w:color w:val="002060"/>
              </w:rPr>
            </w:pPr>
            <w:r w:rsidRPr="0035679D">
              <w:rPr>
                <w:rFonts w:ascii="Arial" w:hAnsi="Arial" w:cs="Arial"/>
                <w:color w:val="002060"/>
              </w:rPr>
              <w:t>It was reported that some s</w:t>
            </w:r>
            <w:r w:rsidR="00A6152D" w:rsidRPr="0035679D">
              <w:rPr>
                <w:rFonts w:ascii="Arial" w:hAnsi="Arial" w:cs="Arial"/>
                <w:color w:val="002060"/>
              </w:rPr>
              <w:t xml:space="preserve">tudents </w:t>
            </w:r>
            <w:r w:rsidRPr="0035679D">
              <w:rPr>
                <w:rFonts w:ascii="Arial" w:hAnsi="Arial" w:cs="Arial"/>
                <w:color w:val="002060"/>
              </w:rPr>
              <w:t>had experienced last minute</w:t>
            </w:r>
            <w:r w:rsidR="00A6152D" w:rsidRPr="0035679D">
              <w:rPr>
                <w:rFonts w:ascii="Arial" w:hAnsi="Arial" w:cs="Arial"/>
                <w:color w:val="002060"/>
              </w:rPr>
              <w:t xml:space="preserve"> timetable changes</w:t>
            </w:r>
            <w:r w:rsidR="00784474">
              <w:rPr>
                <w:rFonts w:ascii="Arial" w:hAnsi="Arial" w:cs="Arial"/>
                <w:color w:val="002060"/>
              </w:rPr>
              <w:t xml:space="preserve"> in addition to the inconvenience of the snowy weather</w:t>
            </w:r>
            <w:r w:rsidRPr="0035679D">
              <w:rPr>
                <w:rFonts w:ascii="Arial" w:hAnsi="Arial" w:cs="Arial"/>
                <w:color w:val="002060"/>
              </w:rPr>
              <w:t xml:space="preserve"> which had</w:t>
            </w:r>
            <w:r w:rsidR="00784474">
              <w:rPr>
                <w:rFonts w:ascii="Arial" w:hAnsi="Arial" w:cs="Arial"/>
                <w:color w:val="002060"/>
              </w:rPr>
              <w:t xml:space="preserve"> not </w:t>
            </w:r>
            <w:r w:rsidR="00F00C02" w:rsidRPr="0035679D">
              <w:rPr>
                <w:rFonts w:ascii="Arial" w:hAnsi="Arial" w:cs="Arial"/>
                <w:color w:val="002060"/>
              </w:rPr>
              <w:t xml:space="preserve">helped with </w:t>
            </w:r>
            <w:r w:rsidR="00A6152D" w:rsidRPr="0035679D">
              <w:rPr>
                <w:rFonts w:ascii="Arial" w:hAnsi="Arial" w:cs="Arial"/>
                <w:color w:val="002060"/>
              </w:rPr>
              <w:t xml:space="preserve">commuter </w:t>
            </w:r>
            <w:r w:rsidR="00F00C02" w:rsidRPr="0035679D">
              <w:rPr>
                <w:rFonts w:ascii="Arial" w:hAnsi="Arial" w:cs="Arial"/>
                <w:color w:val="002060"/>
              </w:rPr>
              <w:t xml:space="preserve">students and their attendance rates. </w:t>
            </w:r>
          </w:p>
          <w:p w14:paraId="007E25E3" w14:textId="5C724CEB" w:rsidR="00A6152D" w:rsidRPr="0035679D" w:rsidRDefault="00A6152D" w:rsidP="0017762A">
            <w:pPr>
              <w:rPr>
                <w:rFonts w:ascii="Arial" w:hAnsi="Arial" w:cs="Arial"/>
                <w:color w:val="002060"/>
              </w:rPr>
            </w:pPr>
          </w:p>
          <w:p w14:paraId="27FDBDB2" w14:textId="2C18876A" w:rsidR="00A6152D" w:rsidRPr="0035679D" w:rsidRDefault="00A61A01" w:rsidP="0017762A">
            <w:pPr>
              <w:rPr>
                <w:rFonts w:ascii="Arial" w:hAnsi="Arial" w:cs="Arial"/>
                <w:color w:val="002060"/>
              </w:rPr>
            </w:pPr>
            <w:r w:rsidRPr="0035679D">
              <w:rPr>
                <w:rFonts w:ascii="Arial" w:hAnsi="Arial" w:cs="Arial"/>
                <w:color w:val="002060"/>
              </w:rPr>
              <w:t xml:space="preserve">It was reported that </w:t>
            </w:r>
            <w:r w:rsidR="000E1B12" w:rsidRPr="0035679D">
              <w:rPr>
                <w:rFonts w:ascii="Arial" w:hAnsi="Arial" w:cs="Arial"/>
                <w:color w:val="002060"/>
              </w:rPr>
              <w:t xml:space="preserve">some </w:t>
            </w:r>
            <w:r w:rsidR="00A76A83" w:rsidRPr="0035679D">
              <w:rPr>
                <w:rFonts w:ascii="Arial" w:hAnsi="Arial" w:cs="Arial"/>
                <w:color w:val="002060"/>
              </w:rPr>
              <w:t>students</w:t>
            </w:r>
            <w:r w:rsidR="000E1B12" w:rsidRPr="0035679D">
              <w:rPr>
                <w:rFonts w:ascii="Arial" w:hAnsi="Arial" w:cs="Arial"/>
                <w:color w:val="002060"/>
              </w:rPr>
              <w:t xml:space="preserve"> were now ‘b</w:t>
            </w:r>
            <w:r w:rsidR="00A6152D" w:rsidRPr="0035679D">
              <w:rPr>
                <w:rFonts w:ascii="Arial" w:hAnsi="Arial" w:cs="Arial"/>
                <w:color w:val="002060"/>
              </w:rPr>
              <w:t>ox setting</w:t>
            </w:r>
            <w:r w:rsidR="000E1B12" w:rsidRPr="0035679D">
              <w:rPr>
                <w:rFonts w:ascii="Arial" w:hAnsi="Arial" w:cs="Arial"/>
                <w:color w:val="002060"/>
              </w:rPr>
              <w:t>’ their</w:t>
            </w:r>
            <w:r w:rsidR="00A6152D" w:rsidRPr="0035679D">
              <w:rPr>
                <w:rFonts w:ascii="Arial" w:hAnsi="Arial" w:cs="Arial"/>
                <w:color w:val="002060"/>
              </w:rPr>
              <w:t xml:space="preserve"> degree</w:t>
            </w:r>
            <w:r w:rsidR="000E1B12" w:rsidRPr="0035679D">
              <w:rPr>
                <w:rFonts w:ascii="Arial" w:hAnsi="Arial" w:cs="Arial"/>
                <w:color w:val="002060"/>
              </w:rPr>
              <w:t xml:space="preserve"> where they </w:t>
            </w:r>
            <w:r w:rsidR="008409F3" w:rsidRPr="0035679D">
              <w:rPr>
                <w:rFonts w:ascii="Arial" w:hAnsi="Arial" w:cs="Arial"/>
                <w:color w:val="002060"/>
              </w:rPr>
              <w:t>engage</w:t>
            </w:r>
            <w:r w:rsidR="00266A5C">
              <w:rPr>
                <w:rFonts w:ascii="Arial" w:hAnsi="Arial" w:cs="Arial"/>
                <w:color w:val="002060"/>
              </w:rPr>
              <w:t>d</w:t>
            </w:r>
            <w:r w:rsidR="008409F3" w:rsidRPr="0035679D">
              <w:rPr>
                <w:rFonts w:ascii="Arial" w:hAnsi="Arial" w:cs="Arial"/>
                <w:color w:val="002060"/>
              </w:rPr>
              <w:t xml:space="preserve"> with lecture capture material right at the end of the year before assessments </w:t>
            </w:r>
            <w:r w:rsidR="00266A5C">
              <w:rPr>
                <w:rFonts w:ascii="Arial" w:hAnsi="Arial" w:cs="Arial"/>
                <w:color w:val="002060"/>
              </w:rPr>
              <w:t>were</w:t>
            </w:r>
            <w:r w:rsidR="008409F3" w:rsidRPr="0035679D">
              <w:rPr>
                <w:rFonts w:ascii="Arial" w:hAnsi="Arial" w:cs="Arial"/>
                <w:color w:val="002060"/>
              </w:rPr>
              <w:t xml:space="preserve"> due. </w:t>
            </w:r>
            <w:r w:rsidR="008409F3" w:rsidRPr="0035679D">
              <w:rPr>
                <w:rFonts w:ascii="Arial" w:hAnsi="Arial" w:cs="Arial"/>
                <w:b/>
                <w:bCs/>
                <w:color w:val="002060"/>
              </w:rPr>
              <w:t>ACTION:</w:t>
            </w:r>
            <w:r w:rsidR="008409F3" w:rsidRPr="0035679D">
              <w:rPr>
                <w:rFonts w:ascii="Arial" w:hAnsi="Arial" w:cs="Arial"/>
                <w:color w:val="002060"/>
              </w:rPr>
              <w:t xml:space="preserve"> It was discussed that </w:t>
            </w:r>
            <w:r w:rsidR="00A6152D" w:rsidRPr="0035679D">
              <w:rPr>
                <w:rFonts w:ascii="Arial" w:hAnsi="Arial" w:cs="Arial"/>
                <w:color w:val="002060"/>
              </w:rPr>
              <w:t>engagement</w:t>
            </w:r>
            <w:r w:rsidR="00475035" w:rsidRPr="0035679D">
              <w:rPr>
                <w:rFonts w:ascii="Arial" w:hAnsi="Arial" w:cs="Arial"/>
                <w:color w:val="002060"/>
              </w:rPr>
              <w:t xml:space="preserve"> with </w:t>
            </w:r>
            <w:r w:rsidR="00A6152D" w:rsidRPr="0035679D">
              <w:rPr>
                <w:rFonts w:ascii="Arial" w:hAnsi="Arial" w:cs="Arial"/>
                <w:color w:val="002060"/>
              </w:rPr>
              <w:t xml:space="preserve">lecture </w:t>
            </w:r>
            <w:r w:rsidR="00475035" w:rsidRPr="0035679D">
              <w:rPr>
                <w:rFonts w:ascii="Arial" w:hAnsi="Arial" w:cs="Arial"/>
                <w:color w:val="002060"/>
              </w:rPr>
              <w:t xml:space="preserve">capture may increase </w:t>
            </w:r>
            <w:r w:rsidR="00A6152D" w:rsidRPr="0035679D">
              <w:rPr>
                <w:rFonts w:ascii="Arial" w:hAnsi="Arial" w:cs="Arial"/>
                <w:color w:val="002060"/>
              </w:rPr>
              <w:t xml:space="preserve">at the end of </w:t>
            </w:r>
            <w:r w:rsidR="00475035" w:rsidRPr="0035679D">
              <w:rPr>
                <w:rFonts w:ascii="Arial" w:hAnsi="Arial" w:cs="Arial"/>
                <w:color w:val="002060"/>
              </w:rPr>
              <w:t>term and</w:t>
            </w:r>
            <w:r w:rsidR="00A76A83" w:rsidRPr="0035679D">
              <w:rPr>
                <w:rFonts w:ascii="Arial" w:hAnsi="Arial" w:cs="Arial"/>
                <w:color w:val="002060"/>
              </w:rPr>
              <w:t xml:space="preserve"> staff </w:t>
            </w:r>
            <w:r w:rsidR="00741D0D" w:rsidRPr="0035679D">
              <w:rPr>
                <w:rFonts w:ascii="Arial" w:hAnsi="Arial" w:cs="Arial"/>
                <w:color w:val="002060"/>
              </w:rPr>
              <w:t>should</w:t>
            </w:r>
            <w:r w:rsidR="00A76A83" w:rsidRPr="0035679D">
              <w:rPr>
                <w:rFonts w:ascii="Arial" w:hAnsi="Arial" w:cs="Arial"/>
                <w:color w:val="002060"/>
              </w:rPr>
              <w:t xml:space="preserve"> </w:t>
            </w:r>
            <w:r w:rsidR="00A6152D" w:rsidRPr="0035679D">
              <w:rPr>
                <w:rFonts w:ascii="Arial" w:hAnsi="Arial" w:cs="Arial"/>
                <w:color w:val="002060"/>
              </w:rPr>
              <w:t xml:space="preserve">monitor </w:t>
            </w:r>
            <w:r w:rsidR="00A76A83" w:rsidRPr="0035679D">
              <w:rPr>
                <w:rFonts w:ascii="Arial" w:hAnsi="Arial" w:cs="Arial"/>
                <w:color w:val="002060"/>
              </w:rPr>
              <w:t xml:space="preserve">this </w:t>
            </w:r>
            <w:r w:rsidR="00A6152D" w:rsidRPr="0035679D">
              <w:rPr>
                <w:rFonts w:ascii="Arial" w:hAnsi="Arial" w:cs="Arial"/>
                <w:color w:val="002060"/>
              </w:rPr>
              <w:t xml:space="preserve">engagement </w:t>
            </w:r>
            <w:r w:rsidR="00A76A83" w:rsidRPr="0035679D">
              <w:rPr>
                <w:rFonts w:ascii="Arial" w:hAnsi="Arial" w:cs="Arial"/>
                <w:color w:val="002060"/>
              </w:rPr>
              <w:t>and report back to UTLC in May.</w:t>
            </w:r>
            <w:r w:rsidR="00874F25">
              <w:rPr>
                <w:rFonts w:ascii="Arial" w:hAnsi="Arial" w:cs="Arial"/>
                <w:color w:val="002060"/>
              </w:rPr>
              <w:t xml:space="preserve"> All staff should actively encourage engagement and work with students to get them back on track.</w:t>
            </w:r>
          </w:p>
          <w:p w14:paraId="4060686E" w14:textId="515512FC" w:rsidR="00A6152D" w:rsidRPr="0035679D" w:rsidRDefault="00A6152D" w:rsidP="0017762A">
            <w:pPr>
              <w:rPr>
                <w:rFonts w:ascii="Arial" w:hAnsi="Arial" w:cs="Arial"/>
                <w:color w:val="002060"/>
              </w:rPr>
            </w:pPr>
          </w:p>
          <w:p w14:paraId="4DF89BEF" w14:textId="5E318102" w:rsidR="00A6152D" w:rsidRPr="0035679D" w:rsidRDefault="57E5ACA3" w:rsidP="3AFD63CA">
            <w:pPr>
              <w:rPr>
                <w:rFonts w:ascii="Arial" w:hAnsi="Arial" w:cs="Arial"/>
                <w:color w:val="002060"/>
              </w:rPr>
            </w:pPr>
            <w:r w:rsidRPr="0035679D">
              <w:rPr>
                <w:rFonts w:ascii="Arial" w:hAnsi="Arial" w:cs="Arial"/>
                <w:color w:val="002060"/>
              </w:rPr>
              <w:t xml:space="preserve">It was reported that </w:t>
            </w:r>
            <w:r w:rsidR="00874F25">
              <w:rPr>
                <w:rFonts w:ascii="Arial" w:hAnsi="Arial" w:cs="Arial"/>
                <w:color w:val="002060"/>
              </w:rPr>
              <w:t xml:space="preserve">the level of recording of </w:t>
            </w:r>
            <w:r w:rsidR="26B8557B" w:rsidRPr="0035679D">
              <w:rPr>
                <w:rFonts w:ascii="Arial" w:hAnsi="Arial" w:cs="Arial"/>
                <w:color w:val="002060"/>
              </w:rPr>
              <w:t xml:space="preserve">PAT </w:t>
            </w:r>
            <w:r w:rsidR="00874F25">
              <w:rPr>
                <w:rFonts w:ascii="Arial" w:hAnsi="Arial" w:cs="Arial"/>
                <w:color w:val="002060"/>
              </w:rPr>
              <w:t>meeting</w:t>
            </w:r>
            <w:r w:rsidR="00CD7A54">
              <w:rPr>
                <w:rFonts w:ascii="Arial" w:hAnsi="Arial" w:cs="Arial"/>
                <w:color w:val="002060"/>
              </w:rPr>
              <w:t>s</w:t>
            </w:r>
            <w:r w:rsidR="00874F25">
              <w:rPr>
                <w:rFonts w:ascii="Arial" w:hAnsi="Arial" w:cs="Arial"/>
                <w:color w:val="002060"/>
              </w:rPr>
              <w:t xml:space="preserve"> had increased</w:t>
            </w:r>
            <w:r w:rsidRPr="0035679D">
              <w:rPr>
                <w:rFonts w:ascii="Arial" w:hAnsi="Arial" w:cs="Arial"/>
                <w:color w:val="002060"/>
              </w:rPr>
              <w:t xml:space="preserve"> but could still be improved</w:t>
            </w:r>
            <w:r w:rsidR="72611B06" w:rsidRPr="0035679D">
              <w:rPr>
                <w:rFonts w:ascii="Arial" w:hAnsi="Arial" w:cs="Arial"/>
                <w:color w:val="002060"/>
              </w:rPr>
              <w:t xml:space="preserve"> and tha</w:t>
            </w:r>
            <w:r w:rsidR="242E608D" w:rsidRPr="0035679D">
              <w:rPr>
                <w:rFonts w:ascii="Arial" w:hAnsi="Arial" w:cs="Arial"/>
                <w:color w:val="002060"/>
              </w:rPr>
              <w:t>t</w:t>
            </w:r>
            <w:r w:rsidR="72611B06" w:rsidRPr="0035679D">
              <w:rPr>
                <w:rFonts w:ascii="Arial" w:hAnsi="Arial" w:cs="Arial"/>
                <w:color w:val="002060"/>
              </w:rPr>
              <w:t xml:space="preserve"> whilst </w:t>
            </w:r>
            <w:r w:rsidRPr="0035679D">
              <w:rPr>
                <w:rFonts w:ascii="Arial" w:hAnsi="Arial" w:cs="Arial"/>
                <w:color w:val="002060"/>
              </w:rPr>
              <w:t xml:space="preserve">on a local </w:t>
            </w:r>
            <w:r w:rsidR="0CDE2DA2" w:rsidRPr="0035679D">
              <w:rPr>
                <w:rFonts w:ascii="Arial" w:hAnsi="Arial" w:cs="Arial"/>
                <w:color w:val="002060"/>
              </w:rPr>
              <w:t>level, it was well known that PAT</w:t>
            </w:r>
            <w:r w:rsidRPr="0035679D">
              <w:rPr>
                <w:rFonts w:ascii="Arial" w:hAnsi="Arial" w:cs="Arial"/>
                <w:color w:val="002060"/>
              </w:rPr>
              <w:t xml:space="preserve"> </w:t>
            </w:r>
            <w:r w:rsidR="3F0EF22A" w:rsidRPr="0035679D">
              <w:rPr>
                <w:rFonts w:ascii="Arial" w:hAnsi="Arial" w:cs="Arial"/>
                <w:color w:val="002060"/>
              </w:rPr>
              <w:t>activity was</w:t>
            </w:r>
            <w:r w:rsidR="5C4B8865" w:rsidRPr="0035679D">
              <w:rPr>
                <w:rFonts w:ascii="Arial" w:hAnsi="Arial" w:cs="Arial"/>
                <w:color w:val="002060"/>
              </w:rPr>
              <w:t xml:space="preserve"> </w:t>
            </w:r>
            <w:r w:rsidR="5EB1DF86" w:rsidRPr="0035679D">
              <w:rPr>
                <w:rFonts w:ascii="Arial" w:hAnsi="Arial" w:cs="Arial"/>
                <w:color w:val="002060"/>
              </w:rPr>
              <w:t xml:space="preserve">taking place, </w:t>
            </w:r>
            <w:r w:rsidR="7C34882C" w:rsidRPr="0035679D">
              <w:rPr>
                <w:rFonts w:ascii="Arial" w:hAnsi="Arial" w:cs="Arial"/>
                <w:color w:val="002060"/>
              </w:rPr>
              <w:t xml:space="preserve">it </w:t>
            </w:r>
            <w:r w:rsidR="5EB1DF86" w:rsidRPr="0035679D">
              <w:rPr>
                <w:rFonts w:ascii="Arial" w:hAnsi="Arial" w:cs="Arial"/>
                <w:color w:val="002060"/>
              </w:rPr>
              <w:t>needed to be recorded</w:t>
            </w:r>
            <w:r w:rsidR="7001A609" w:rsidRPr="0035679D">
              <w:rPr>
                <w:rFonts w:ascii="Arial" w:hAnsi="Arial" w:cs="Arial"/>
                <w:color w:val="002060"/>
              </w:rPr>
              <w:t xml:space="preserve"> on the attendance system</w:t>
            </w:r>
            <w:r w:rsidR="5EB1DF86" w:rsidRPr="0035679D">
              <w:rPr>
                <w:rFonts w:ascii="Arial" w:hAnsi="Arial" w:cs="Arial"/>
                <w:color w:val="002060"/>
              </w:rPr>
              <w:t>.</w:t>
            </w:r>
            <w:r w:rsidR="16237144" w:rsidRPr="0035679D">
              <w:rPr>
                <w:rFonts w:ascii="Arial" w:hAnsi="Arial" w:cs="Arial"/>
                <w:color w:val="002060"/>
              </w:rPr>
              <w:t xml:space="preserve"> It was </w:t>
            </w:r>
            <w:r w:rsidR="24D18408" w:rsidRPr="0035679D">
              <w:rPr>
                <w:rFonts w:ascii="Arial" w:hAnsi="Arial" w:cs="Arial"/>
                <w:color w:val="002060"/>
              </w:rPr>
              <w:t xml:space="preserve">noted that apprenticeships needed to be amended on the PAT policy. </w:t>
            </w:r>
          </w:p>
          <w:p w14:paraId="0EF6ABCF" w14:textId="50AFF372" w:rsidR="00A6152D" w:rsidRPr="0035679D" w:rsidRDefault="00A6152D" w:rsidP="0017762A">
            <w:pPr>
              <w:rPr>
                <w:rFonts w:ascii="Arial" w:hAnsi="Arial" w:cs="Arial"/>
                <w:color w:val="002060"/>
              </w:rPr>
            </w:pPr>
          </w:p>
        </w:tc>
      </w:tr>
      <w:tr w:rsidR="00A6152D" w14:paraId="66D8761A" w14:textId="77777777" w:rsidTr="3AFD63CA">
        <w:trPr>
          <w:trHeight w:val="300"/>
        </w:trPr>
        <w:tc>
          <w:tcPr>
            <w:tcW w:w="924" w:type="dxa"/>
            <w:tcBorders>
              <w:top w:val="nil"/>
              <w:left w:val="nil"/>
              <w:bottom w:val="nil"/>
              <w:right w:val="nil"/>
            </w:tcBorders>
          </w:tcPr>
          <w:p w14:paraId="5397B726" w14:textId="5D157B49" w:rsidR="00A6152D" w:rsidRPr="0046343C" w:rsidRDefault="00A6152D" w:rsidP="0017762A">
            <w:pPr>
              <w:rPr>
                <w:rFonts w:ascii="Arial" w:hAnsi="Arial" w:cs="Arial"/>
                <w:b/>
                <w:color w:val="002060"/>
              </w:rPr>
            </w:pPr>
            <w:r>
              <w:rPr>
                <w:rFonts w:ascii="Arial" w:hAnsi="Arial" w:cs="Arial"/>
                <w:b/>
                <w:color w:val="002060"/>
              </w:rPr>
              <w:t>4.4</w:t>
            </w:r>
          </w:p>
        </w:tc>
        <w:tc>
          <w:tcPr>
            <w:tcW w:w="9419" w:type="dxa"/>
            <w:tcBorders>
              <w:top w:val="nil"/>
              <w:left w:val="nil"/>
              <w:bottom w:val="nil"/>
              <w:right w:val="nil"/>
            </w:tcBorders>
          </w:tcPr>
          <w:p w14:paraId="07429C84" w14:textId="77777777" w:rsidR="00A6152D" w:rsidRPr="0035679D" w:rsidRDefault="3E2BF87F" w:rsidP="0017762A">
            <w:pPr>
              <w:rPr>
                <w:rFonts w:ascii="Arial" w:hAnsi="Arial" w:cs="Arial"/>
                <w:color w:val="002060"/>
              </w:rPr>
            </w:pPr>
            <w:r w:rsidRPr="0035679D">
              <w:rPr>
                <w:rFonts w:ascii="Arial" w:hAnsi="Arial" w:cs="Arial"/>
                <w:b/>
                <w:bCs/>
                <w:color w:val="002060"/>
              </w:rPr>
              <w:t>Distance Learning</w:t>
            </w:r>
          </w:p>
          <w:p w14:paraId="58F53301" w14:textId="0D94804F" w:rsidR="00A6152D" w:rsidRPr="0035679D" w:rsidRDefault="20F730D2" w:rsidP="3AFD63CA">
            <w:pPr>
              <w:rPr>
                <w:rFonts w:ascii="Arial" w:hAnsi="Arial" w:cs="Arial"/>
                <w:color w:val="002060"/>
              </w:rPr>
            </w:pPr>
            <w:r w:rsidRPr="0035679D">
              <w:rPr>
                <w:rFonts w:ascii="Arial" w:hAnsi="Arial" w:cs="Arial"/>
                <w:color w:val="002060"/>
              </w:rPr>
              <w:t xml:space="preserve">It was reported that the </w:t>
            </w:r>
            <w:r w:rsidR="009436E0" w:rsidRPr="0035679D">
              <w:rPr>
                <w:rFonts w:ascii="Arial" w:hAnsi="Arial" w:cs="Arial"/>
                <w:color w:val="002060"/>
              </w:rPr>
              <w:t>Head</w:t>
            </w:r>
            <w:r w:rsidRPr="0035679D">
              <w:rPr>
                <w:rFonts w:ascii="Arial" w:hAnsi="Arial" w:cs="Arial"/>
                <w:color w:val="002060"/>
              </w:rPr>
              <w:t xml:space="preserve"> of Distance Learning was now a member of </w:t>
            </w:r>
            <w:r w:rsidR="00CD7A54">
              <w:rPr>
                <w:rFonts w:ascii="Arial" w:hAnsi="Arial" w:cs="Arial"/>
                <w:color w:val="002060"/>
              </w:rPr>
              <w:t>UTLC</w:t>
            </w:r>
            <w:r w:rsidRPr="0035679D">
              <w:rPr>
                <w:rFonts w:ascii="Arial" w:hAnsi="Arial" w:cs="Arial"/>
                <w:color w:val="002060"/>
              </w:rPr>
              <w:t xml:space="preserve">. </w:t>
            </w:r>
            <w:r w:rsidR="1055C3BB" w:rsidRPr="0035679D">
              <w:rPr>
                <w:rFonts w:ascii="Arial" w:hAnsi="Arial" w:cs="Arial"/>
                <w:color w:val="002060"/>
              </w:rPr>
              <w:t xml:space="preserve">Distance Learning programmes were being setup as unique courses and that </w:t>
            </w:r>
            <w:r w:rsidR="194461A4" w:rsidRPr="0035679D">
              <w:rPr>
                <w:rFonts w:ascii="Arial" w:hAnsi="Arial" w:cs="Arial"/>
                <w:color w:val="002060"/>
              </w:rPr>
              <w:t>we</w:t>
            </w:r>
            <w:r w:rsidR="1055C3BB" w:rsidRPr="0035679D">
              <w:rPr>
                <w:rFonts w:ascii="Arial" w:hAnsi="Arial" w:cs="Arial"/>
                <w:color w:val="002060"/>
              </w:rPr>
              <w:t xml:space="preserve"> were n</w:t>
            </w:r>
            <w:r w:rsidR="40B8AD03" w:rsidRPr="0035679D">
              <w:rPr>
                <w:rFonts w:ascii="Arial" w:hAnsi="Arial" w:cs="Arial"/>
                <w:color w:val="002060"/>
              </w:rPr>
              <w:t xml:space="preserve">ot aiming to </w:t>
            </w:r>
            <w:r w:rsidR="00CD7A54">
              <w:rPr>
                <w:rFonts w:ascii="Arial" w:hAnsi="Arial" w:cs="Arial"/>
                <w:color w:val="002060"/>
              </w:rPr>
              <w:t>use</w:t>
            </w:r>
            <w:r w:rsidR="40B8AD03" w:rsidRPr="0035679D">
              <w:rPr>
                <w:rFonts w:ascii="Arial" w:hAnsi="Arial" w:cs="Arial"/>
                <w:color w:val="002060"/>
              </w:rPr>
              <w:t xml:space="preserve"> </w:t>
            </w:r>
            <w:r w:rsidR="00CD7A54">
              <w:rPr>
                <w:rFonts w:ascii="Arial" w:hAnsi="Arial" w:cs="Arial"/>
                <w:color w:val="002060"/>
              </w:rPr>
              <w:t xml:space="preserve">material used in </w:t>
            </w:r>
            <w:r w:rsidR="40B8AD03" w:rsidRPr="0035679D">
              <w:rPr>
                <w:rFonts w:ascii="Arial" w:hAnsi="Arial" w:cs="Arial"/>
                <w:color w:val="002060"/>
              </w:rPr>
              <w:t>courses which already had campus delivery</w:t>
            </w:r>
            <w:r w:rsidR="00CD7A54">
              <w:rPr>
                <w:rFonts w:ascii="Arial" w:hAnsi="Arial" w:cs="Arial"/>
                <w:color w:val="002060"/>
              </w:rPr>
              <w:t xml:space="preserve"> but to develop material suitable for online pedagogic practice</w:t>
            </w:r>
            <w:r w:rsidR="40B8AD03" w:rsidRPr="0035679D">
              <w:rPr>
                <w:rFonts w:ascii="Arial" w:hAnsi="Arial" w:cs="Arial"/>
                <w:color w:val="002060"/>
              </w:rPr>
              <w:t xml:space="preserve">. </w:t>
            </w:r>
            <w:r w:rsidR="00CD7A54">
              <w:rPr>
                <w:rFonts w:ascii="Arial" w:hAnsi="Arial" w:cs="Arial"/>
                <w:color w:val="002060"/>
              </w:rPr>
              <w:t>T</w:t>
            </w:r>
            <w:r w:rsidR="40B8AD03" w:rsidRPr="0035679D">
              <w:rPr>
                <w:rFonts w:ascii="Arial" w:hAnsi="Arial" w:cs="Arial"/>
                <w:color w:val="002060"/>
              </w:rPr>
              <w:t>he i</w:t>
            </w:r>
            <w:r w:rsidR="3E2BF87F" w:rsidRPr="0035679D">
              <w:rPr>
                <w:rFonts w:ascii="Arial" w:hAnsi="Arial" w:cs="Arial"/>
                <w:color w:val="002060"/>
              </w:rPr>
              <w:t xml:space="preserve">ntention </w:t>
            </w:r>
            <w:r w:rsidR="00CD7A54">
              <w:rPr>
                <w:rFonts w:ascii="Arial" w:hAnsi="Arial" w:cs="Arial"/>
                <w:color w:val="002060"/>
              </w:rPr>
              <w:t>is to</w:t>
            </w:r>
            <w:r w:rsidR="3F5CA244" w:rsidRPr="0035679D">
              <w:rPr>
                <w:rFonts w:ascii="Arial" w:hAnsi="Arial" w:cs="Arial"/>
                <w:color w:val="002060"/>
              </w:rPr>
              <w:t xml:space="preserve"> ensure there were multiple courses </w:t>
            </w:r>
            <w:r w:rsidR="00CD7A54">
              <w:rPr>
                <w:rFonts w:ascii="Arial" w:hAnsi="Arial" w:cs="Arial"/>
                <w:color w:val="002060"/>
              </w:rPr>
              <w:t xml:space="preserve">in a ‘suite’ </w:t>
            </w:r>
            <w:r w:rsidR="3F5CA244" w:rsidRPr="0035679D">
              <w:rPr>
                <w:rFonts w:ascii="Arial" w:hAnsi="Arial" w:cs="Arial"/>
                <w:color w:val="002060"/>
              </w:rPr>
              <w:t xml:space="preserve">for each </w:t>
            </w:r>
            <w:r w:rsidR="00CD7A54">
              <w:rPr>
                <w:rFonts w:ascii="Arial" w:hAnsi="Arial" w:cs="Arial"/>
                <w:color w:val="002060"/>
              </w:rPr>
              <w:t>area rather than single courses to ensure efficiency.</w:t>
            </w:r>
            <w:r w:rsidR="70D0AB51" w:rsidRPr="0035679D">
              <w:rPr>
                <w:rFonts w:ascii="Arial" w:hAnsi="Arial" w:cs="Arial"/>
                <w:color w:val="002060"/>
              </w:rPr>
              <w:t xml:space="preserve"> </w:t>
            </w:r>
            <w:r w:rsidR="1E2FFF95" w:rsidRPr="0035679D">
              <w:rPr>
                <w:rFonts w:ascii="Arial" w:hAnsi="Arial" w:cs="Arial"/>
                <w:color w:val="002060"/>
              </w:rPr>
              <w:t xml:space="preserve"> </w:t>
            </w:r>
          </w:p>
          <w:p w14:paraId="253B502F" w14:textId="0A8CAF0B" w:rsidR="00A6152D" w:rsidRPr="0035679D" w:rsidRDefault="00A6152D" w:rsidP="3AFD63CA">
            <w:pPr>
              <w:rPr>
                <w:rFonts w:ascii="Arial" w:hAnsi="Arial" w:cs="Arial"/>
                <w:color w:val="002060"/>
              </w:rPr>
            </w:pPr>
          </w:p>
          <w:p w14:paraId="3E917077" w14:textId="0F9C497D" w:rsidR="00A6152D" w:rsidRPr="0035679D" w:rsidRDefault="00CD7A54" w:rsidP="0017762A">
            <w:pPr>
              <w:rPr>
                <w:rFonts w:ascii="Arial" w:hAnsi="Arial" w:cs="Arial"/>
                <w:color w:val="002060"/>
              </w:rPr>
            </w:pPr>
            <w:r>
              <w:rPr>
                <w:rFonts w:ascii="Arial" w:hAnsi="Arial" w:cs="Arial"/>
                <w:color w:val="002060"/>
              </w:rPr>
              <w:t>C</w:t>
            </w:r>
            <w:r w:rsidR="70D0AB51" w:rsidRPr="0035679D">
              <w:rPr>
                <w:rFonts w:ascii="Arial" w:hAnsi="Arial" w:cs="Arial"/>
                <w:color w:val="002060"/>
              </w:rPr>
              <w:t>urrently, HHS, EPD and HBS had courses available</w:t>
            </w:r>
            <w:r>
              <w:rPr>
                <w:rFonts w:ascii="Arial" w:hAnsi="Arial" w:cs="Arial"/>
                <w:color w:val="002060"/>
              </w:rPr>
              <w:t>/being developed</w:t>
            </w:r>
            <w:r w:rsidR="70D0AB51" w:rsidRPr="0035679D">
              <w:rPr>
                <w:rFonts w:ascii="Arial" w:hAnsi="Arial" w:cs="Arial"/>
                <w:color w:val="002060"/>
              </w:rPr>
              <w:t xml:space="preserve"> to apply for </w:t>
            </w:r>
            <w:r>
              <w:rPr>
                <w:rFonts w:ascii="Arial" w:hAnsi="Arial" w:cs="Arial"/>
                <w:color w:val="002060"/>
              </w:rPr>
              <w:t xml:space="preserve">in </w:t>
            </w:r>
            <w:r w:rsidR="70D0AB51" w:rsidRPr="0035679D">
              <w:rPr>
                <w:rFonts w:ascii="Arial" w:hAnsi="Arial" w:cs="Arial"/>
                <w:color w:val="002060"/>
              </w:rPr>
              <w:t xml:space="preserve">23/24. </w:t>
            </w:r>
            <w:r w:rsidR="5971DCC9" w:rsidRPr="0035679D">
              <w:rPr>
                <w:rFonts w:ascii="Arial" w:hAnsi="Arial" w:cs="Arial"/>
                <w:color w:val="002060"/>
              </w:rPr>
              <w:t>It was noted that the a</w:t>
            </w:r>
            <w:r w:rsidR="3E2BF87F" w:rsidRPr="0035679D">
              <w:rPr>
                <w:rFonts w:ascii="Arial" w:hAnsi="Arial" w:cs="Arial"/>
                <w:color w:val="002060"/>
              </w:rPr>
              <w:t>pplication process</w:t>
            </w:r>
            <w:r>
              <w:rPr>
                <w:rFonts w:ascii="Arial" w:hAnsi="Arial" w:cs="Arial"/>
                <w:color w:val="002060"/>
              </w:rPr>
              <w:t>es and systems</w:t>
            </w:r>
            <w:r w:rsidR="3E2BF87F" w:rsidRPr="0035679D">
              <w:rPr>
                <w:rFonts w:ascii="Arial" w:hAnsi="Arial" w:cs="Arial"/>
                <w:color w:val="002060"/>
              </w:rPr>
              <w:t xml:space="preserve"> for students </w:t>
            </w:r>
            <w:r w:rsidR="7F4E0055" w:rsidRPr="0035679D">
              <w:rPr>
                <w:rFonts w:ascii="Arial" w:hAnsi="Arial" w:cs="Arial"/>
                <w:color w:val="002060"/>
              </w:rPr>
              <w:t>w</w:t>
            </w:r>
            <w:r>
              <w:rPr>
                <w:rFonts w:ascii="Arial" w:hAnsi="Arial" w:cs="Arial"/>
                <w:color w:val="002060"/>
              </w:rPr>
              <w:t>ere</w:t>
            </w:r>
            <w:r w:rsidR="3E2BF87F" w:rsidRPr="0035679D">
              <w:rPr>
                <w:rFonts w:ascii="Arial" w:hAnsi="Arial" w:cs="Arial"/>
                <w:color w:val="002060"/>
              </w:rPr>
              <w:t xml:space="preserve"> underway</w:t>
            </w:r>
            <w:r w:rsidR="0C485543" w:rsidRPr="0035679D">
              <w:rPr>
                <w:rFonts w:ascii="Arial" w:hAnsi="Arial" w:cs="Arial"/>
                <w:color w:val="002060"/>
              </w:rPr>
              <w:t xml:space="preserve"> </w:t>
            </w:r>
            <w:r>
              <w:rPr>
                <w:rFonts w:ascii="Arial" w:hAnsi="Arial" w:cs="Arial"/>
                <w:color w:val="002060"/>
              </w:rPr>
              <w:t xml:space="preserve">with </w:t>
            </w:r>
            <w:r w:rsidR="0C485543" w:rsidRPr="0035679D">
              <w:rPr>
                <w:rFonts w:ascii="Arial" w:hAnsi="Arial" w:cs="Arial"/>
                <w:color w:val="002060"/>
              </w:rPr>
              <w:t xml:space="preserve">a distinct route </w:t>
            </w:r>
            <w:r>
              <w:rPr>
                <w:rFonts w:ascii="Arial" w:hAnsi="Arial" w:cs="Arial"/>
                <w:color w:val="002060"/>
              </w:rPr>
              <w:t>for this group</w:t>
            </w:r>
            <w:r w:rsidR="0C485543" w:rsidRPr="0035679D">
              <w:rPr>
                <w:rFonts w:ascii="Arial" w:hAnsi="Arial" w:cs="Arial"/>
                <w:color w:val="002060"/>
              </w:rPr>
              <w:t>. It was reported that this would help</w:t>
            </w:r>
            <w:r w:rsidR="69A6F592" w:rsidRPr="0035679D">
              <w:rPr>
                <w:rFonts w:ascii="Arial" w:hAnsi="Arial" w:cs="Arial"/>
                <w:color w:val="002060"/>
              </w:rPr>
              <w:t xml:space="preserve"> </w:t>
            </w:r>
            <w:r>
              <w:rPr>
                <w:rFonts w:ascii="Arial" w:hAnsi="Arial" w:cs="Arial"/>
                <w:color w:val="002060"/>
              </w:rPr>
              <w:t>efficiency</w:t>
            </w:r>
            <w:r w:rsidR="69A6F592" w:rsidRPr="0035679D">
              <w:rPr>
                <w:rFonts w:ascii="Arial" w:hAnsi="Arial" w:cs="Arial"/>
                <w:color w:val="002060"/>
              </w:rPr>
              <w:t xml:space="preserve"> and monitor numbers. </w:t>
            </w:r>
          </w:p>
          <w:p w14:paraId="5891F547" w14:textId="77777777" w:rsidR="00A6152D" w:rsidRPr="0035679D" w:rsidRDefault="00A6152D" w:rsidP="0017762A">
            <w:pPr>
              <w:rPr>
                <w:rFonts w:ascii="Arial" w:hAnsi="Arial" w:cs="Arial"/>
                <w:color w:val="002060"/>
              </w:rPr>
            </w:pPr>
          </w:p>
          <w:p w14:paraId="7E59FF5F" w14:textId="37CB941F" w:rsidR="00A6152D" w:rsidRPr="0035679D" w:rsidRDefault="33C8139E" w:rsidP="3AFD63CA">
            <w:pPr>
              <w:rPr>
                <w:rFonts w:ascii="Arial" w:hAnsi="Arial" w:cs="Arial"/>
                <w:color w:val="002060"/>
              </w:rPr>
            </w:pPr>
            <w:r w:rsidRPr="0035679D">
              <w:rPr>
                <w:rFonts w:ascii="Arial" w:hAnsi="Arial" w:cs="Arial"/>
                <w:color w:val="002060"/>
              </w:rPr>
              <w:t xml:space="preserve">It was discussed that there was a significant amount of </w:t>
            </w:r>
            <w:r w:rsidR="3E2BF87F" w:rsidRPr="0035679D">
              <w:rPr>
                <w:rFonts w:ascii="Arial" w:hAnsi="Arial" w:cs="Arial"/>
                <w:color w:val="002060"/>
              </w:rPr>
              <w:t xml:space="preserve">micro credential work </w:t>
            </w:r>
            <w:r w:rsidR="00CD7A54">
              <w:rPr>
                <w:rFonts w:ascii="Arial" w:hAnsi="Arial" w:cs="Arial"/>
                <w:color w:val="002060"/>
              </w:rPr>
              <w:t xml:space="preserve">alongside of conventional courses </w:t>
            </w:r>
            <w:r w:rsidR="4E63639B" w:rsidRPr="0035679D">
              <w:rPr>
                <w:rFonts w:ascii="Arial" w:hAnsi="Arial" w:cs="Arial"/>
                <w:color w:val="002060"/>
              </w:rPr>
              <w:t xml:space="preserve">that could be undertaken with Distance Learning and </w:t>
            </w:r>
            <w:r w:rsidR="00CD7A54">
              <w:rPr>
                <w:rFonts w:ascii="Arial" w:hAnsi="Arial" w:cs="Arial"/>
                <w:color w:val="002060"/>
              </w:rPr>
              <w:t xml:space="preserve">this </w:t>
            </w:r>
            <w:r w:rsidR="4E63639B" w:rsidRPr="0035679D">
              <w:rPr>
                <w:rFonts w:ascii="Arial" w:hAnsi="Arial" w:cs="Arial"/>
                <w:color w:val="002060"/>
              </w:rPr>
              <w:t xml:space="preserve">could be </w:t>
            </w:r>
            <w:r w:rsidR="4E63639B" w:rsidRPr="0035679D">
              <w:rPr>
                <w:rFonts w:ascii="Arial" w:hAnsi="Arial" w:cs="Arial"/>
                <w:color w:val="002060"/>
              </w:rPr>
              <w:lastRenderedPageBreak/>
              <w:t xml:space="preserve">authorised via </w:t>
            </w:r>
            <w:r w:rsidR="00CD7A54">
              <w:rPr>
                <w:rFonts w:ascii="Arial" w:hAnsi="Arial" w:cs="Arial"/>
                <w:color w:val="002060"/>
              </w:rPr>
              <w:t>the usual validation channels – this will be</w:t>
            </w:r>
            <w:r w:rsidR="00CC7951" w:rsidRPr="0035679D">
              <w:rPr>
                <w:rFonts w:ascii="Arial" w:hAnsi="Arial" w:cs="Arial"/>
                <w:color w:val="002060"/>
              </w:rPr>
              <w:t xml:space="preserve"> discussed further, outside of the committee.</w:t>
            </w:r>
          </w:p>
        </w:tc>
      </w:tr>
      <w:tr w:rsidR="00A6152D" w14:paraId="7767184A" w14:textId="77777777" w:rsidTr="3AFD63CA">
        <w:tc>
          <w:tcPr>
            <w:tcW w:w="924" w:type="dxa"/>
            <w:tcBorders>
              <w:top w:val="nil"/>
              <w:left w:val="nil"/>
              <w:bottom w:val="nil"/>
              <w:right w:val="nil"/>
            </w:tcBorders>
          </w:tcPr>
          <w:p w14:paraId="555BB59D" w14:textId="77777777" w:rsidR="00A6152D" w:rsidRDefault="00A6152D" w:rsidP="0017762A">
            <w:pPr>
              <w:rPr>
                <w:rFonts w:ascii="Arial" w:hAnsi="Arial" w:cs="Arial"/>
                <w:b/>
                <w:color w:val="002060"/>
              </w:rPr>
            </w:pPr>
          </w:p>
        </w:tc>
        <w:tc>
          <w:tcPr>
            <w:tcW w:w="9419" w:type="dxa"/>
            <w:tcBorders>
              <w:top w:val="nil"/>
              <w:left w:val="nil"/>
              <w:bottom w:val="nil"/>
              <w:right w:val="nil"/>
            </w:tcBorders>
          </w:tcPr>
          <w:p w14:paraId="3A5338CE" w14:textId="77777777" w:rsidR="00A6152D" w:rsidRPr="0035679D" w:rsidRDefault="00A6152D" w:rsidP="0017762A">
            <w:pPr>
              <w:rPr>
                <w:rFonts w:ascii="Arial" w:hAnsi="Arial" w:cs="Arial"/>
                <w:color w:val="002060"/>
              </w:rPr>
            </w:pPr>
          </w:p>
        </w:tc>
      </w:tr>
      <w:tr w:rsidR="00A6152D" w14:paraId="527F3538" w14:textId="77777777" w:rsidTr="3AFD63CA">
        <w:tc>
          <w:tcPr>
            <w:tcW w:w="924" w:type="dxa"/>
            <w:tcBorders>
              <w:top w:val="nil"/>
              <w:left w:val="nil"/>
              <w:bottom w:val="nil"/>
              <w:right w:val="nil"/>
            </w:tcBorders>
          </w:tcPr>
          <w:p w14:paraId="5C573DAB" w14:textId="579BB63B" w:rsidR="00A6152D" w:rsidRPr="0057724C" w:rsidRDefault="00A6152D" w:rsidP="0017762A">
            <w:pPr>
              <w:rPr>
                <w:rFonts w:ascii="Arial" w:hAnsi="Arial" w:cs="Arial"/>
                <w:b/>
                <w:color w:val="002060"/>
              </w:rPr>
            </w:pPr>
            <w:r w:rsidRPr="0057724C">
              <w:rPr>
                <w:rFonts w:ascii="Arial" w:hAnsi="Arial" w:cs="Arial"/>
                <w:b/>
                <w:color w:val="002060"/>
              </w:rPr>
              <w:t>5.</w:t>
            </w:r>
          </w:p>
        </w:tc>
        <w:tc>
          <w:tcPr>
            <w:tcW w:w="9419" w:type="dxa"/>
            <w:tcBorders>
              <w:top w:val="nil"/>
              <w:left w:val="nil"/>
              <w:bottom w:val="nil"/>
              <w:right w:val="nil"/>
            </w:tcBorders>
          </w:tcPr>
          <w:p w14:paraId="02D78B10" w14:textId="77777777" w:rsidR="00A6152D" w:rsidRPr="0035679D" w:rsidRDefault="00A6152D" w:rsidP="0017762A">
            <w:pPr>
              <w:rPr>
                <w:rFonts w:ascii="Arial" w:hAnsi="Arial" w:cs="Arial"/>
                <w:b/>
                <w:color w:val="002060"/>
              </w:rPr>
            </w:pPr>
            <w:r w:rsidRPr="0035679D">
              <w:rPr>
                <w:rFonts w:ascii="Arial" w:hAnsi="Arial" w:cs="Arial"/>
                <w:b/>
                <w:color w:val="002060"/>
              </w:rPr>
              <w:t>Chat GPT / AI Tools</w:t>
            </w:r>
          </w:p>
          <w:p w14:paraId="19E5B971" w14:textId="60204C6E" w:rsidR="00A6152D" w:rsidRPr="0035679D" w:rsidRDefault="00A6152D" w:rsidP="0017762A">
            <w:pPr>
              <w:rPr>
                <w:rFonts w:ascii="Arial" w:hAnsi="Arial" w:cs="Arial"/>
                <w:b/>
                <w:color w:val="002060"/>
              </w:rPr>
            </w:pPr>
            <w:r w:rsidRPr="0035679D">
              <w:rPr>
                <w:rFonts w:ascii="Arial" w:hAnsi="Arial" w:cs="Arial"/>
                <w:color w:val="002060"/>
              </w:rPr>
              <w:t>UTLC_23_03_15_P5.1</w:t>
            </w:r>
          </w:p>
        </w:tc>
      </w:tr>
      <w:tr w:rsidR="00A6152D" w:rsidRPr="002A4089" w14:paraId="46445BEB" w14:textId="77777777" w:rsidTr="3AFD63CA">
        <w:tc>
          <w:tcPr>
            <w:tcW w:w="924" w:type="dxa"/>
            <w:tcBorders>
              <w:top w:val="nil"/>
              <w:left w:val="nil"/>
              <w:bottom w:val="nil"/>
              <w:right w:val="nil"/>
            </w:tcBorders>
          </w:tcPr>
          <w:p w14:paraId="68F1D6B6" w14:textId="5B8DDC51" w:rsidR="00A6152D" w:rsidRPr="0057724C" w:rsidRDefault="00A6152D" w:rsidP="0017762A">
            <w:pPr>
              <w:rPr>
                <w:rFonts w:ascii="Arial" w:hAnsi="Arial" w:cs="Arial"/>
                <w:b/>
                <w:color w:val="002060"/>
              </w:rPr>
            </w:pPr>
            <w:r w:rsidRPr="0057724C">
              <w:rPr>
                <w:rFonts w:ascii="Arial" w:hAnsi="Arial" w:cs="Arial"/>
                <w:b/>
                <w:color w:val="002060"/>
              </w:rPr>
              <w:t xml:space="preserve">5.1 </w:t>
            </w:r>
          </w:p>
        </w:tc>
        <w:tc>
          <w:tcPr>
            <w:tcW w:w="9419" w:type="dxa"/>
            <w:tcBorders>
              <w:top w:val="nil"/>
              <w:left w:val="nil"/>
              <w:bottom w:val="nil"/>
              <w:right w:val="nil"/>
            </w:tcBorders>
          </w:tcPr>
          <w:p w14:paraId="0D5AB6D9" w14:textId="521E9255" w:rsidR="00A6152D" w:rsidRPr="0035679D" w:rsidRDefault="00A6152D" w:rsidP="0017762A">
            <w:pPr>
              <w:rPr>
                <w:rFonts w:ascii="Arial" w:hAnsi="Arial" w:cs="Arial"/>
                <w:color w:val="002060"/>
              </w:rPr>
            </w:pPr>
            <w:r w:rsidRPr="0035679D">
              <w:rPr>
                <w:rFonts w:ascii="Arial" w:hAnsi="Arial" w:cs="Arial"/>
                <w:color w:val="002060"/>
              </w:rPr>
              <w:t>T</w:t>
            </w:r>
            <w:r w:rsidR="00CC7951" w:rsidRPr="0035679D">
              <w:rPr>
                <w:rFonts w:ascii="Arial" w:hAnsi="Arial" w:cs="Arial"/>
                <w:color w:val="002060"/>
              </w:rPr>
              <w:t>he committee</w:t>
            </w:r>
            <w:r w:rsidRPr="0035679D">
              <w:rPr>
                <w:rFonts w:ascii="Arial" w:hAnsi="Arial" w:cs="Arial"/>
                <w:color w:val="002060"/>
              </w:rPr>
              <w:t xml:space="preserve"> receive</w:t>
            </w:r>
            <w:r w:rsidR="00CC7951" w:rsidRPr="0035679D">
              <w:rPr>
                <w:rFonts w:ascii="Arial" w:hAnsi="Arial" w:cs="Arial"/>
                <w:color w:val="002060"/>
              </w:rPr>
              <w:t>d</w:t>
            </w:r>
            <w:r w:rsidRPr="0035679D">
              <w:rPr>
                <w:rFonts w:ascii="Arial" w:hAnsi="Arial" w:cs="Arial"/>
                <w:color w:val="002060"/>
              </w:rPr>
              <w:t xml:space="preserve"> the attached paper on Chat GPT/AI tools and current recommendations for protecting academic integrity.</w:t>
            </w:r>
          </w:p>
          <w:p w14:paraId="3DC450AA" w14:textId="77777777" w:rsidR="00A6152D" w:rsidRPr="0035679D" w:rsidRDefault="00A6152D" w:rsidP="0017762A">
            <w:pPr>
              <w:rPr>
                <w:rFonts w:ascii="Arial" w:hAnsi="Arial" w:cs="Arial"/>
                <w:color w:val="002060"/>
              </w:rPr>
            </w:pPr>
          </w:p>
          <w:p w14:paraId="581F8E91" w14:textId="613A7E59" w:rsidR="003353B5" w:rsidRPr="0035679D" w:rsidRDefault="001A7802" w:rsidP="0017762A">
            <w:pPr>
              <w:rPr>
                <w:rFonts w:ascii="Arial" w:hAnsi="Arial" w:cs="Arial"/>
                <w:color w:val="002060"/>
              </w:rPr>
            </w:pPr>
            <w:r>
              <w:rPr>
                <w:rFonts w:ascii="Arial" w:hAnsi="Arial" w:cs="Arial"/>
                <w:color w:val="002060"/>
              </w:rPr>
              <w:t>T</w:t>
            </w:r>
            <w:r w:rsidR="00CC7951" w:rsidRPr="0035679D">
              <w:rPr>
                <w:rFonts w:ascii="Arial" w:hAnsi="Arial" w:cs="Arial"/>
                <w:color w:val="002060"/>
              </w:rPr>
              <w:t>he paper ha</w:t>
            </w:r>
            <w:r>
              <w:rPr>
                <w:rFonts w:ascii="Arial" w:hAnsi="Arial" w:cs="Arial"/>
                <w:color w:val="002060"/>
              </w:rPr>
              <w:t>s</w:t>
            </w:r>
            <w:r w:rsidR="00CC7951" w:rsidRPr="0035679D">
              <w:rPr>
                <w:rFonts w:ascii="Arial" w:hAnsi="Arial" w:cs="Arial"/>
                <w:color w:val="002060"/>
              </w:rPr>
              <w:t xml:space="preserve"> information on </w:t>
            </w:r>
            <w:r w:rsidR="00A6152D" w:rsidRPr="0035679D">
              <w:rPr>
                <w:rFonts w:ascii="Arial" w:hAnsi="Arial" w:cs="Arial"/>
                <w:color w:val="002060"/>
              </w:rPr>
              <w:t>tools, search engines, output and interim recommendations.</w:t>
            </w:r>
            <w:r w:rsidR="003353B5" w:rsidRPr="0035679D">
              <w:rPr>
                <w:rFonts w:ascii="Arial" w:hAnsi="Arial" w:cs="Arial"/>
                <w:color w:val="002060"/>
              </w:rPr>
              <w:t xml:space="preserve"> It was noted that the interim recommendations for academic staff this year were more immediate for points</w:t>
            </w:r>
            <w:r w:rsidR="00A6152D" w:rsidRPr="0035679D">
              <w:rPr>
                <w:rFonts w:ascii="Arial" w:hAnsi="Arial" w:cs="Arial"/>
                <w:color w:val="002060"/>
              </w:rPr>
              <w:t xml:space="preserve"> 1</w:t>
            </w:r>
            <w:r w:rsidR="003353B5" w:rsidRPr="0035679D">
              <w:rPr>
                <w:rFonts w:ascii="Arial" w:hAnsi="Arial" w:cs="Arial"/>
                <w:color w:val="002060"/>
              </w:rPr>
              <w:t xml:space="preserve"> to 3. This included the academic misconduct regulation; ‘it is your responsibility to ensure that any work you have presented or submitted for credit is your own” (section 10.1.2)’. It was reinforced that this applied </w:t>
            </w:r>
            <w:r>
              <w:rPr>
                <w:rFonts w:ascii="Arial" w:hAnsi="Arial" w:cs="Arial"/>
                <w:color w:val="002060"/>
              </w:rPr>
              <w:t>to work produced by AI so our regulations covered fraudulent use of AI already. The p</w:t>
            </w:r>
            <w:r w:rsidR="003353B5" w:rsidRPr="0035679D">
              <w:rPr>
                <w:rFonts w:ascii="Arial" w:hAnsi="Arial" w:cs="Arial"/>
                <w:color w:val="002060"/>
              </w:rPr>
              <w:t>aper also recommended the use of the</w:t>
            </w:r>
            <w:r w:rsidR="00E96FC8" w:rsidRPr="0035679D">
              <w:rPr>
                <w:rFonts w:ascii="Arial" w:hAnsi="Arial" w:cs="Arial"/>
                <w:color w:val="002060"/>
              </w:rPr>
              <w:t xml:space="preserve"> new</w:t>
            </w:r>
            <w:r w:rsidR="003353B5" w:rsidRPr="0035679D">
              <w:rPr>
                <w:rFonts w:ascii="Arial" w:hAnsi="Arial" w:cs="Arial"/>
                <w:color w:val="002060"/>
              </w:rPr>
              <w:t xml:space="preserve"> Turnitin AI detection report which could be accessed from April 2023 </w:t>
            </w:r>
            <w:r>
              <w:rPr>
                <w:rFonts w:ascii="Arial" w:hAnsi="Arial" w:cs="Arial"/>
                <w:color w:val="002060"/>
              </w:rPr>
              <w:t>and guidance had been issued to staff about its use.</w:t>
            </w:r>
            <w:r w:rsidR="00E96FC8" w:rsidRPr="0035679D">
              <w:rPr>
                <w:rFonts w:ascii="Arial" w:hAnsi="Arial" w:cs="Arial"/>
                <w:color w:val="002060"/>
              </w:rPr>
              <w:t xml:space="preserve"> </w:t>
            </w:r>
          </w:p>
          <w:p w14:paraId="7E5C714B" w14:textId="77777777" w:rsidR="003353B5" w:rsidRPr="0035679D" w:rsidRDefault="003353B5" w:rsidP="0017762A">
            <w:pPr>
              <w:rPr>
                <w:rFonts w:ascii="Arial" w:hAnsi="Arial" w:cs="Arial"/>
                <w:color w:val="002060"/>
              </w:rPr>
            </w:pPr>
          </w:p>
          <w:p w14:paraId="4E52AE40" w14:textId="5D7D0822" w:rsidR="003353B5" w:rsidRPr="0035679D" w:rsidRDefault="003353B5" w:rsidP="0017762A">
            <w:pPr>
              <w:rPr>
                <w:rFonts w:ascii="Arial" w:hAnsi="Arial" w:cs="Arial"/>
                <w:color w:val="002060"/>
              </w:rPr>
            </w:pPr>
            <w:r w:rsidRPr="0035679D">
              <w:rPr>
                <w:rFonts w:ascii="Arial" w:hAnsi="Arial" w:cs="Arial"/>
                <w:color w:val="002060"/>
              </w:rPr>
              <w:t xml:space="preserve">It was noted that staff were working on the </w:t>
            </w:r>
            <w:r w:rsidR="001A7802">
              <w:rPr>
                <w:rFonts w:ascii="Arial" w:hAnsi="Arial" w:cs="Arial"/>
                <w:color w:val="002060"/>
              </w:rPr>
              <w:t>issues around use of AI</w:t>
            </w:r>
            <w:r w:rsidRPr="0035679D">
              <w:rPr>
                <w:rFonts w:ascii="Arial" w:hAnsi="Arial" w:cs="Arial"/>
                <w:color w:val="002060"/>
              </w:rPr>
              <w:t xml:space="preserve"> and polic</w:t>
            </w:r>
            <w:r w:rsidR="001A7802">
              <w:rPr>
                <w:rFonts w:ascii="Arial" w:hAnsi="Arial" w:cs="Arial"/>
                <w:color w:val="002060"/>
              </w:rPr>
              <w:t>ies and practice</w:t>
            </w:r>
            <w:r w:rsidRPr="0035679D">
              <w:rPr>
                <w:rFonts w:ascii="Arial" w:hAnsi="Arial" w:cs="Arial"/>
                <w:color w:val="002060"/>
              </w:rPr>
              <w:t xml:space="preserve"> for next academic year </w:t>
            </w:r>
            <w:r w:rsidR="001A7802">
              <w:rPr>
                <w:rFonts w:ascii="Arial" w:hAnsi="Arial" w:cs="Arial"/>
                <w:color w:val="002060"/>
              </w:rPr>
              <w:t>including</w:t>
            </w:r>
            <w:r w:rsidRPr="0035679D">
              <w:rPr>
                <w:rFonts w:ascii="Arial" w:hAnsi="Arial" w:cs="Arial"/>
                <w:color w:val="002060"/>
              </w:rPr>
              <w:t xml:space="preserve"> how we could work with and integrate AI tools into our practice. </w:t>
            </w:r>
            <w:r w:rsidR="000E33D5" w:rsidRPr="0035679D">
              <w:rPr>
                <w:rFonts w:ascii="Arial" w:hAnsi="Arial" w:cs="Arial"/>
                <w:color w:val="002060"/>
              </w:rPr>
              <w:t xml:space="preserve">It was noted that if assessments were designed creatively, the use of AI tools should not </w:t>
            </w:r>
            <w:r w:rsidR="00E96FC8" w:rsidRPr="0035679D">
              <w:rPr>
                <w:rFonts w:ascii="Arial" w:hAnsi="Arial" w:cs="Arial"/>
                <w:color w:val="002060"/>
              </w:rPr>
              <w:t xml:space="preserve">be a threat to their </w:t>
            </w:r>
            <w:r w:rsidR="001A7802">
              <w:rPr>
                <w:rFonts w:ascii="Arial" w:hAnsi="Arial" w:cs="Arial"/>
                <w:color w:val="002060"/>
              </w:rPr>
              <w:t xml:space="preserve">authentic </w:t>
            </w:r>
            <w:r w:rsidR="00E96FC8" w:rsidRPr="0035679D">
              <w:rPr>
                <w:rFonts w:ascii="Arial" w:hAnsi="Arial" w:cs="Arial"/>
                <w:color w:val="002060"/>
              </w:rPr>
              <w:t xml:space="preserve">completion. </w:t>
            </w:r>
          </w:p>
          <w:p w14:paraId="420FAD4C" w14:textId="77777777" w:rsidR="00A6152D" w:rsidRPr="0035679D" w:rsidRDefault="00A6152D" w:rsidP="0017762A">
            <w:pPr>
              <w:rPr>
                <w:rFonts w:ascii="Arial" w:hAnsi="Arial" w:cs="Arial"/>
                <w:color w:val="002060"/>
              </w:rPr>
            </w:pPr>
          </w:p>
          <w:p w14:paraId="4B571D24" w14:textId="20ADE3DC" w:rsidR="00E96FC8" w:rsidRPr="0035679D" w:rsidRDefault="00E96FC8" w:rsidP="0017762A">
            <w:pPr>
              <w:rPr>
                <w:rFonts w:ascii="Arial" w:hAnsi="Arial" w:cs="Arial"/>
                <w:color w:val="002060"/>
              </w:rPr>
            </w:pPr>
            <w:r w:rsidRPr="0035679D">
              <w:rPr>
                <w:rFonts w:ascii="Arial" w:hAnsi="Arial" w:cs="Arial"/>
                <w:color w:val="002060"/>
              </w:rPr>
              <w:t xml:space="preserve">It was discussed that External Examiners should be consulted to ensure best practice is shared between institutions and could be used as a powerful resource. </w:t>
            </w:r>
          </w:p>
          <w:p w14:paraId="47DE2525" w14:textId="2D7AD1E3" w:rsidR="00A6152D" w:rsidRPr="0035679D" w:rsidRDefault="00A6152D" w:rsidP="0017762A">
            <w:pPr>
              <w:rPr>
                <w:rFonts w:ascii="Arial" w:hAnsi="Arial" w:cs="Arial"/>
                <w:color w:val="002060"/>
              </w:rPr>
            </w:pPr>
          </w:p>
          <w:p w14:paraId="5BD2CFCC" w14:textId="49E2295C" w:rsidR="00A6152D" w:rsidRPr="0035679D" w:rsidRDefault="00E96FC8" w:rsidP="0017762A">
            <w:pPr>
              <w:rPr>
                <w:rFonts w:ascii="Arial" w:hAnsi="Arial" w:cs="Arial"/>
                <w:color w:val="002060"/>
              </w:rPr>
            </w:pPr>
            <w:r w:rsidRPr="0035679D">
              <w:rPr>
                <w:rFonts w:ascii="Arial" w:hAnsi="Arial" w:cs="Arial"/>
                <w:color w:val="002060"/>
              </w:rPr>
              <w:t>It was reported that some students had come forward to ask how to use AI appropriately</w:t>
            </w:r>
            <w:r w:rsidR="00772054">
              <w:rPr>
                <w:rFonts w:ascii="Arial" w:hAnsi="Arial" w:cs="Arial"/>
                <w:color w:val="002060"/>
              </w:rPr>
              <w:t xml:space="preserve"> within assessments</w:t>
            </w:r>
            <w:r w:rsidRPr="0035679D">
              <w:rPr>
                <w:rFonts w:ascii="Arial" w:hAnsi="Arial" w:cs="Arial"/>
                <w:color w:val="002060"/>
              </w:rPr>
              <w:t xml:space="preserve">. It was discussed that referencing its use was key but that two papers on this topic were being prepared for the Teaching and Learning </w:t>
            </w:r>
            <w:r w:rsidR="001A7802">
              <w:rPr>
                <w:rFonts w:ascii="Arial" w:hAnsi="Arial" w:cs="Arial"/>
                <w:color w:val="002060"/>
              </w:rPr>
              <w:t>conference</w:t>
            </w:r>
            <w:r w:rsidRPr="0035679D">
              <w:rPr>
                <w:rFonts w:ascii="Arial" w:hAnsi="Arial" w:cs="Arial"/>
                <w:color w:val="002060"/>
              </w:rPr>
              <w:t xml:space="preserve"> and would be circulated afterwards. </w:t>
            </w:r>
          </w:p>
          <w:p w14:paraId="4C176A59" w14:textId="18448140" w:rsidR="00A6152D" w:rsidRPr="0035679D" w:rsidRDefault="00A6152D" w:rsidP="0017762A">
            <w:pPr>
              <w:rPr>
                <w:rFonts w:ascii="Arial" w:hAnsi="Arial" w:cs="Arial"/>
                <w:color w:val="002060"/>
              </w:rPr>
            </w:pPr>
          </w:p>
          <w:p w14:paraId="20C6EC92" w14:textId="3173B424" w:rsidR="00A6152D" w:rsidRPr="0035679D" w:rsidRDefault="00E96FC8" w:rsidP="0017762A">
            <w:pPr>
              <w:rPr>
                <w:rFonts w:ascii="Arial" w:hAnsi="Arial" w:cs="Arial"/>
                <w:color w:val="002060"/>
              </w:rPr>
            </w:pPr>
            <w:r w:rsidRPr="0035679D">
              <w:rPr>
                <w:rFonts w:ascii="Arial" w:hAnsi="Arial" w:cs="Arial"/>
                <w:color w:val="002060"/>
              </w:rPr>
              <w:t>It was reported that members should encourage sharing of School resources on the use of AI</w:t>
            </w:r>
            <w:r w:rsidR="00D35F5D" w:rsidRPr="0035679D">
              <w:rPr>
                <w:rFonts w:ascii="Arial" w:hAnsi="Arial" w:cs="Arial"/>
                <w:color w:val="002060"/>
              </w:rPr>
              <w:t xml:space="preserve"> both in assessments and teaching and learning and that these would be stored centrally. </w:t>
            </w:r>
            <w:r w:rsidR="001A7802">
              <w:rPr>
                <w:rFonts w:ascii="Arial" w:hAnsi="Arial" w:cs="Arial"/>
                <w:color w:val="002060"/>
              </w:rPr>
              <w:t>T</w:t>
            </w:r>
            <w:r w:rsidR="00D35F5D" w:rsidRPr="0035679D">
              <w:rPr>
                <w:rFonts w:ascii="Arial" w:hAnsi="Arial" w:cs="Arial"/>
                <w:color w:val="002060"/>
              </w:rPr>
              <w:t xml:space="preserve">hese should be sent to the Director of Strategic Teaching and Learning. </w:t>
            </w:r>
            <w:r w:rsidR="001A7802">
              <w:rPr>
                <w:rFonts w:ascii="Arial" w:hAnsi="Arial" w:cs="Arial"/>
                <w:color w:val="002060"/>
              </w:rPr>
              <w:t>The</w:t>
            </w:r>
            <w:r w:rsidR="00D35F5D" w:rsidRPr="0035679D">
              <w:rPr>
                <w:rFonts w:ascii="Arial" w:hAnsi="Arial" w:cs="Arial"/>
                <w:color w:val="002060"/>
              </w:rPr>
              <w:t xml:space="preserve"> QAA ha</w:t>
            </w:r>
            <w:r w:rsidR="00772054">
              <w:rPr>
                <w:rFonts w:ascii="Arial" w:hAnsi="Arial" w:cs="Arial"/>
                <w:color w:val="002060"/>
              </w:rPr>
              <w:t>d</w:t>
            </w:r>
            <w:r w:rsidR="00D35F5D" w:rsidRPr="0035679D">
              <w:rPr>
                <w:rFonts w:ascii="Arial" w:hAnsi="Arial" w:cs="Arial"/>
                <w:color w:val="002060"/>
              </w:rPr>
              <w:t xml:space="preserve"> a resource bank which includes webinars </w:t>
            </w:r>
            <w:r w:rsidR="001A7802">
              <w:rPr>
                <w:rFonts w:ascii="Arial" w:hAnsi="Arial" w:cs="Arial"/>
                <w:color w:val="002060"/>
              </w:rPr>
              <w:t xml:space="preserve">on the uses of AI </w:t>
            </w:r>
            <w:r w:rsidR="00D35F5D" w:rsidRPr="0035679D">
              <w:rPr>
                <w:rFonts w:ascii="Arial" w:hAnsi="Arial" w:cs="Arial"/>
                <w:color w:val="002060"/>
              </w:rPr>
              <w:t xml:space="preserve">and these would be shared with the committee. </w:t>
            </w:r>
            <w:r w:rsidR="00A6152D" w:rsidRPr="0035679D">
              <w:rPr>
                <w:rFonts w:ascii="Arial" w:hAnsi="Arial" w:cs="Arial"/>
                <w:b/>
                <w:bCs/>
                <w:color w:val="002060"/>
              </w:rPr>
              <w:t>ACTION:</w:t>
            </w:r>
            <w:r w:rsidR="00A6152D" w:rsidRPr="0035679D">
              <w:rPr>
                <w:rFonts w:ascii="Arial" w:hAnsi="Arial" w:cs="Arial"/>
                <w:color w:val="002060"/>
              </w:rPr>
              <w:t xml:space="preserve"> HHS to share their recorded session on th</w:t>
            </w:r>
            <w:r w:rsidRPr="0035679D">
              <w:rPr>
                <w:rFonts w:ascii="Arial" w:hAnsi="Arial" w:cs="Arial"/>
                <w:color w:val="002060"/>
              </w:rPr>
              <w:t>e use of AI tools</w:t>
            </w:r>
            <w:r w:rsidR="00721F9C">
              <w:rPr>
                <w:rFonts w:ascii="Arial" w:hAnsi="Arial" w:cs="Arial"/>
                <w:color w:val="002060"/>
              </w:rPr>
              <w:t xml:space="preserve"> and send to the Strategic Teaching and Learning</w:t>
            </w:r>
            <w:r w:rsidR="001A7802">
              <w:rPr>
                <w:rFonts w:ascii="Arial" w:hAnsi="Arial" w:cs="Arial"/>
                <w:color w:val="002060"/>
              </w:rPr>
              <w:t xml:space="preserve"> Team</w:t>
            </w:r>
            <w:r w:rsidR="00A6152D" w:rsidRPr="0035679D">
              <w:rPr>
                <w:rFonts w:ascii="Arial" w:hAnsi="Arial" w:cs="Arial"/>
                <w:color w:val="002060"/>
              </w:rPr>
              <w:t xml:space="preserve">. </w:t>
            </w:r>
            <w:r w:rsidR="001A7802">
              <w:rPr>
                <w:rFonts w:ascii="Arial" w:hAnsi="Arial" w:cs="Arial"/>
                <w:color w:val="002060"/>
              </w:rPr>
              <w:t>STLT resources on AI to be disseminated.</w:t>
            </w:r>
            <w:r w:rsidR="00A6152D" w:rsidRPr="0035679D">
              <w:rPr>
                <w:rFonts w:ascii="Arial" w:hAnsi="Arial" w:cs="Arial"/>
                <w:color w:val="002060"/>
              </w:rPr>
              <w:t xml:space="preserve"> </w:t>
            </w:r>
          </w:p>
        </w:tc>
      </w:tr>
      <w:tr w:rsidR="00A6152D" w14:paraId="4AF71C93" w14:textId="77777777" w:rsidTr="3AFD63CA">
        <w:tc>
          <w:tcPr>
            <w:tcW w:w="924" w:type="dxa"/>
            <w:tcBorders>
              <w:top w:val="nil"/>
              <w:left w:val="nil"/>
              <w:bottom w:val="nil"/>
              <w:right w:val="nil"/>
            </w:tcBorders>
          </w:tcPr>
          <w:p w14:paraId="1D198307" w14:textId="77777777" w:rsidR="00A6152D" w:rsidRPr="0057724C" w:rsidRDefault="00A6152D" w:rsidP="0017762A">
            <w:pPr>
              <w:rPr>
                <w:rFonts w:ascii="Arial" w:hAnsi="Arial" w:cs="Arial"/>
                <w:b/>
                <w:color w:val="002060"/>
              </w:rPr>
            </w:pPr>
          </w:p>
        </w:tc>
        <w:tc>
          <w:tcPr>
            <w:tcW w:w="9419" w:type="dxa"/>
            <w:tcBorders>
              <w:top w:val="nil"/>
              <w:left w:val="nil"/>
              <w:bottom w:val="nil"/>
              <w:right w:val="nil"/>
            </w:tcBorders>
          </w:tcPr>
          <w:p w14:paraId="76C45A03" w14:textId="77777777" w:rsidR="00A6152D" w:rsidRPr="0057724C" w:rsidRDefault="00A6152D" w:rsidP="0017762A">
            <w:pPr>
              <w:rPr>
                <w:rFonts w:ascii="Arial" w:hAnsi="Arial" w:cs="Arial"/>
                <w:color w:val="002060"/>
              </w:rPr>
            </w:pPr>
          </w:p>
        </w:tc>
      </w:tr>
      <w:tr w:rsidR="00A6152D" w14:paraId="5B78AF85" w14:textId="77777777" w:rsidTr="3AFD63CA">
        <w:tc>
          <w:tcPr>
            <w:tcW w:w="924" w:type="dxa"/>
            <w:tcBorders>
              <w:top w:val="nil"/>
              <w:left w:val="nil"/>
              <w:bottom w:val="nil"/>
              <w:right w:val="nil"/>
            </w:tcBorders>
          </w:tcPr>
          <w:p w14:paraId="4D2FB582" w14:textId="394B593E" w:rsidR="00A6152D" w:rsidRPr="0046343C" w:rsidRDefault="00A6152D" w:rsidP="0017762A">
            <w:pPr>
              <w:rPr>
                <w:rFonts w:ascii="Arial" w:hAnsi="Arial" w:cs="Arial"/>
                <w:b/>
                <w:color w:val="002060"/>
              </w:rPr>
            </w:pPr>
            <w:r>
              <w:rPr>
                <w:rFonts w:ascii="Arial" w:hAnsi="Arial" w:cs="Arial"/>
                <w:b/>
                <w:color w:val="002060"/>
              </w:rPr>
              <w:t>6</w:t>
            </w:r>
            <w:r w:rsidRPr="0046343C">
              <w:rPr>
                <w:rFonts w:ascii="Arial" w:hAnsi="Arial" w:cs="Arial"/>
                <w:b/>
                <w:color w:val="002060"/>
              </w:rPr>
              <w:t>.</w:t>
            </w:r>
          </w:p>
        </w:tc>
        <w:tc>
          <w:tcPr>
            <w:tcW w:w="9419" w:type="dxa"/>
            <w:tcBorders>
              <w:top w:val="nil"/>
              <w:left w:val="nil"/>
              <w:bottom w:val="nil"/>
              <w:right w:val="nil"/>
            </w:tcBorders>
          </w:tcPr>
          <w:p w14:paraId="3A531E15" w14:textId="77777777" w:rsidR="00A6152D" w:rsidRPr="0046343C" w:rsidRDefault="00A6152D" w:rsidP="0017762A">
            <w:pPr>
              <w:rPr>
                <w:rFonts w:ascii="Arial" w:eastAsia="Times New Roman" w:hAnsi="Arial" w:cs="Arial"/>
                <w:b/>
                <w:color w:val="002060"/>
              </w:rPr>
            </w:pPr>
            <w:r w:rsidRPr="0046343C">
              <w:rPr>
                <w:rFonts w:ascii="Arial" w:hAnsi="Arial" w:cs="Arial"/>
                <w:b/>
                <w:color w:val="002060"/>
              </w:rPr>
              <w:t>ADMISSION REVIEW</w:t>
            </w:r>
          </w:p>
        </w:tc>
      </w:tr>
      <w:tr w:rsidR="00A6152D" w14:paraId="545F506F" w14:textId="77777777" w:rsidTr="3AFD63CA">
        <w:tc>
          <w:tcPr>
            <w:tcW w:w="924" w:type="dxa"/>
            <w:tcBorders>
              <w:top w:val="nil"/>
              <w:left w:val="nil"/>
              <w:bottom w:val="nil"/>
              <w:right w:val="nil"/>
            </w:tcBorders>
          </w:tcPr>
          <w:p w14:paraId="3FF277A1" w14:textId="40220D89" w:rsidR="00A6152D" w:rsidRPr="0046343C" w:rsidRDefault="00A6152D" w:rsidP="0017762A">
            <w:pPr>
              <w:rPr>
                <w:rFonts w:ascii="Arial" w:hAnsi="Arial" w:cs="Arial"/>
                <w:b/>
                <w:color w:val="002060"/>
              </w:rPr>
            </w:pPr>
            <w:r>
              <w:rPr>
                <w:rFonts w:ascii="Arial" w:hAnsi="Arial" w:cs="Arial"/>
                <w:b/>
                <w:color w:val="002060"/>
              </w:rPr>
              <w:t>6</w:t>
            </w:r>
            <w:r w:rsidRPr="0046343C">
              <w:rPr>
                <w:rFonts w:ascii="Arial" w:hAnsi="Arial" w:cs="Arial"/>
                <w:b/>
                <w:color w:val="002060"/>
              </w:rPr>
              <w:t>.1</w:t>
            </w:r>
          </w:p>
        </w:tc>
        <w:tc>
          <w:tcPr>
            <w:tcW w:w="9419" w:type="dxa"/>
            <w:tcBorders>
              <w:top w:val="nil"/>
              <w:left w:val="nil"/>
              <w:bottom w:val="nil"/>
              <w:right w:val="nil"/>
            </w:tcBorders>
          </w:tcPr>
          <w:p w14:paraId="53E42E0F" w14:textId="0FD3B5E2" w:rsidR="00A6152D" w:rsidRPr="0035679D" w:rsidRDefault="0035679D" w:rsidP="0017762A">
            <w:pPr>
              <w:rPr>
                <w:rFonts w:ascii="Arial" w:hAnsi="Arial" w:cs="Arial"/>
                <w:color w:val="002060"/>
              </w:rPr>
            </w:pPr>
            <w:r>
              <w:rPr>
                <w:rFonts w:ascii="Arial" w:eastAsia="Times New Roman" w:hAnsi="Arial" w:cs="Arial"/>
                <w:color w:val="002060"/>
              </w:rPr>
              <w:t>There was nothing to note.</w:t>
            </w:r>
            <w:r w:rsidR="00A6152D" w:rsidRPr="00C22A0F">
              <w:rPr>
                <w:rFonts w:ascii="Arial" w:hAnsi="Arial" w:cs="Arial"/>
                <w:color w:val="FF0000"/>
              </w:rPr>
              <w:t xml:space="preserve"> </w:t>
            </w:r>
          </w:p>
        </w:tc>
      </w:tr>
      <w:tr w:rsidR="00A6152D" w14:paraId="4A37AE77" w14:textId="77777777" w:rsidTr="3AFD63CA">
        <w:tc>
          <w:tcPr>
            <w:tcW w:w="924" w:type="dxa"/>
            <w:tcBorders>
              <w:top w:val="nil"/>
              <w:left w:val="nil"/>
              <w:bottom w:val="nil"/>
              <w:right w:val="nil"/>
            </w:tcBorders>
          </w:tcPr>
          <w:p w14:paraId="679D8292"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20A7097C" w14:textId="77777777" w:rsidR="00A6152D" w:rsidRPr="0046343C" w:rsidRDefault="00A6152D" w:rsidP="0017762A">
            <w:pPr>
              <w:rPr>
                <w:rFonts w:ascii="Arial" w:hAnsi="Arial" w:cs="Arial"/>
                <w:color w:val="002060"/>
              </w:rPr>
            </w:pPr>
          </w:p>
        </w:tc>
      </w:tr>
      <w:tr w:rsidR="00A6152D" w14:paraId="3F472CB2" w14:textId="77777777" w:rsidTr="3AFD63CA">
        <w:tc>
          <w:tcPr>
            <w:tcW w:w="924" w:type="dxa"/>
            <w:tcBorders>
              <w:top w:val="nil"/>
              <w:left w:val="nil"/>
              <w:bottom w:val="nil"/>
              <w:right w:val="nil"/>
            </w:tcBorders>
          </w:tcPr>
          <w:p w14:paraId="552CF3C1" w14:textId="198FE069" w:rsidR="00A6152D" w:rsidRPr="0046343C" w:rsidRDefault="00A6152D" w:rsidP="0017762A">
            <w:pPr>
              <w:rPr>
                <w:rFonts w:ascii="Arial" w:hAnsi="Arial" w:cs="Arial"/>
                <w:b/>
                <w:color w:val="002060"/>
              </w:rPr>
            </w:pPr>
            <w:r>
              <w:rPr>
                <w:rFonts w:ascii="Arial" w:hAnsi="Arial" w:cs="Arial"/>
                <w:b/>
                <w:color w:val="002060"/>
              </w:rPr>
              <w:t>7</w:t>
            </w:r>
          </w:p>
        </w:tc>
        <w:tc>
          <w:tcPr>
            <w:tcW w:w="9419" w:type="dxa"/>
            <w:tcBorders>
              <w:top w:val="nil"/>
              <w:left w:val="nil"/>
              <w:bottom w:val="nil"/>
              <w:right w:val="nil"/>
            </w:tcBorders>
          </w:tcPr>
          <w:p w14:paraId="351668FF" w14:textId="77777777" w:rsidR="00A6152D" w:rsidRDefault="00A6152D" w:rsidP="0017762A">
            <w:pPr>
              <w:rPr>
                <w:rFonts w:ascii="Arial" w:hAnsi="Arial" w:cs="Arial"/>
                <w:b/>
                <w:color w:val="002060"/>
              </w:rPr>
            </w:pPr>
            <w:r>
              <w:rPr>
                <w:rFonts w:ascii="Arial" w:hAnsi="Arial" w:cs="Arial"/>
                <w:b/>
                <w:color w:val="002060"/>
              </w:rPr>
              <w:t>DATA FUTURES</w:t>
            </w:r>
          </w:p>
          <w:p w14:paraId="38901BDD" w14:textId="3FFE6775" w:rsidR="00A6152D" w:rsidRPr="0046343C" w:rsidRDefault="00A6152D" w:rsidP="0017762A">
            <w:pPr>
              <w:rPr>
                <w:rFonts w:ascii="Arial" w:hAnsi="Arial" w:cs="Arial"/>
                <w:b/>
                <w:color w:val="002060"/>
              </w:rPr>
            </w:pPr>
            <w:r w:rsidRPr="002A4089">
              <w:rPr>
                <w:rFonts w:ascii="Arial" w:hAnsi="Arial" w:cs="Arial"/>
                <w:color w:val="002060"/>
              </w:rPr>
              <w:t>UTLC_23_03_15_P7.1</w:t>
            </w:r>
          </w:p>
        </w:tc>
      </w:tr>
      <w:tr w:rsidR="00A6152D" w14:paraId="144FEAD0" w14:textId="77777777" w:rsidTr="3AFD63CA">
        <w:tc>
          <w:tcPr>
            <w:tcW w:w="924" w:type="dxa"/>
            <w:tcBorders>
              <w:top w:val="nil"/>
              <w:left w:val="nil"/>
              <w:bottom w:val="nil"/>
              <w:right w:val="nil"/>
            </w:tcBorders>
          </w:tcPr>
          <w:p w14:paraId="288A74B8" w14:textId="19048485" w:rsidR="00A6152D" w:rsidRPr="0046343C" w:rsidRDefault="00A6152D" w:rsidP="0017762A">
            <w:pPr>
              <w:rPr>
                <w:rFonts w:ascii="Arial" w:hAnsi="Arial" w:cs="Arial"/>
                <w:b/>
                <w:color w:val="002060"/>
              </w:rPr>
            </w:pPr>
            <w:r>
              <w:rPr>
                <w:rFonts w:ascii="Arial" w:hAnsi="Arial" w:cs="Arial"/>
                <w:b/>
                <w:color w:val="002060"/>
              </w:rPr>
              <w:t>7</w:t>
            </w:r>
            <w:r w:rsidRPr="0046343C">
              <w:rPr>
                <w:rFonts w:ascii="Arial" w:hAnsi="Arial" w:cs="Arial"/>
                <w:b/>
                <w:color w:val="002060"/>
              </w:rPr>
              <w:t>.1</w:t>
            </w:r>
          </w:p>
        </w:tc>
        <w:tc>
          <w:tcPr>
            <w:tcW w:w="9419" w:type="dxa"/>
            <w:tcBorders>
              <w:top w:val="nil"/>
              <w:left w:val="nil"/>
              <w:bottom w:val="nil"/>
              <w:right w:val="nil"/>
            </w:tcBorders>
          </w:tcPr>
          <w:p w14:paraId="5447D454" w14:textId="26249D65" w:rsidR="00A6152D" w:rsidRPr="00C66F69" w:rsidRDefault="00A6152D" w:rsidP="0017762A">
            <w:pPr>
              <w:rPr>
                <w:rFonts w:ascii="Arial" w:hAnsi="Arial" w:cs="Arial"/>
                <w:color w:val="002060"/>
              </w:rPr>
            </w:pPr>
            <w:r w:rsidRPr="00C66F69">
              <w:rPr>
                <w:rFonts w:ascii="Arial" w:hAnsi="Arial" w:cs="Arial"/>
                <w:color w:val="002060"/>
              </w:rPr>
              <w:t>T</w:t>
            </w:r>
            <w:r w:rsidR="0035679D" w:rsidRPr="00C66F69">
              <w:rPr>
                <w:rFonts w:ascii="Arial" w:hAnsi="Arial" w:cs="Arial"/>
                <w:color w:val="002060"/>
              </w:rPr>
              <w:t>he committee</w:t>
            </w:r>
            <w:r w:rsidRPr="00C66F69">
              <w:rPr>
                <w:rFonts w:ascii="Arial" w:hAnsi="Arial" w:cs="Arial"/>
                <w:color w:val="002060"/>
              </w:rPr>
              <w:t xml:space="preserve"> receive</w:t>
            </w:r>
            <w:r w:rsidR="0035679D" w:rsidRPr="00C66F69">
              <w:rPr>
                <w:rFonts w:ascii="Arial" w:hAnsi="Arial" w:cs="Arial"/>
                <w:color w:val="002060"/>
              </w:rPr>
              <w:t>d</w:t>
            </w:r>
            <w:r w:rsidRPr="00C66F69">
              <w:rPr>
                <w:rFonts w:ascii="Arial" w:hAnsi="Arial" w:cs="Arial"/>
                <w:color w:val="002060"/>
              </w:rPr>
              <w:t xml:space="preserve"> the attached paper from the Head of Student Finance on the potential impact Data Futures will have on Teaching and Learning activities.</w:t>
            </w:r>
          </w:p>
          <w:p w14:paraId="4F0034F9" w14:textId="47D4099C" w:rsidR="00A6152D" w:rsidRPr="00C66F69" w:rsidRDefault="00A6152D" w:rsidP="0017762A">
            <w:pPr>
              <w:rPr>
                <w:rFonts w:ascii="Arial" w:hAnsi="Arial" w:cs="Arial"/>
                <w:color w:val="002060"/>
              </w:rPr>
            </w:pPr>
          </w:p>
          <w:p w14:paraId="12E06165" w14:textId="3F0EE6E8" w:rsidR="002955CB" w:rsidRPr="00C66F69" w:rsidRDefault="002955CB" w:rsidP="0017762A">
            <w:pPr>
              <w:rPr>
                <w:rFonts w:ascii="Arial" w:hAnsi="Arial" w:cs="Arial"/>
                <w:b/>
                <w:bCs/>
                <w:color w:val="002060"/>
              </w:rPr>
            </w:pPr>
            <w:r w:rsidRPr="00C66F69">
              <w:rPr>
                <w:rFonts w:ascii="Arial" w:hAnsi="Arial" w:cs="Arial"/>
                <w:b/>
                <w:bCs/>
                <w:color w:val="002060"/>
              </w:rPr>
              <w:t>Introduction</w:t>
            </w:r>
          </w:p>
          <w:p w14:paraId="2C8179D1" w14:textId="213FE432" w:rsidR="00A6152D" w:rsidRPr="00C66F69" w:rsidRDefault="00094DF3" w:rsidP="0017762A">
            <w:pPr>
              <w:rPr>
                <w:rFonts w:ascii="Arial" w:hAnsi="Arial" w:cs="Arial"/>
                <w:color w:val="002060"/>
              </w:rPr>
            </w:pPr>
            <w:r>
              <w:rPr>
                <w:rFonts w:ascii="Arial" w:hAnsi="Arial" w:cs="Arial"/>
                <w:color w:val="002060"/>
              </w:rPr>
              <w:t>T</w:t>
            </w:r>
            <w:r w:rsidR="00C06E61" w:rsidRPr="00C66F69">
              <w:rPr>
                <w:rFonts w:ascii="Arial" w:hAnsi="Arial" w:cs="Arial"/>
                <w:color w:val="002060"/>
              </w:rPr>
              <w:t>he introduction of Data Futures was to replace the current HESA annual return</w:t>
            </w:r>
            <w:r w:rsidR="00A712B4" w:rsidRPr="00C66F69">
              <w:rPr>
                <w:rFonts w:ascii="Arial" w:hAnsi="Arial" w:cs="Arial"/>
                <w:color w:val="002060"/>
              </w:rPr>
              <w:t xml:space="preserve"> and that this was to be a big adjustment for the sector as a whole</w:t>
            </w:r>
            <w:r w:rsidR="00C06E61" w:rsidRPr="00C66F69">
              <w:rPr>
                <w:rFonts w:ascii="Arial" w:hAnsi="Arial" w:cs="Arial"/>
                <w:color w:val="002060"/>
              </w:rPr>
              <w:t>. It was reported that the biggest change was that Data Futures requires in-year data returns</w:t>
            </w:r>
            <w:r w:rsidR="00A712B4" w:rsidRPr="00C66F69">
              <w:rPr>
                <w:rFonts w:ascii="Arial" w:hAnsi="Arial" w:cs="Arial"/>
                <w:color w:val="002060"/>
              </w:rPr>
              <w:t xml:space="preserve"> and that previously we used to </w:t>
            </w:r>
            <w:r w:rsidR="00A6152D" w:rsidRPr="00C66F69">
              <w:rPr>
                <w:rFonts w:ascii="Arial" w:hAnsi="Arial" w:cs="Arial"/>
                <w:color w:val="002060"/>
              </w:rPr>
              <w:t xml:space="preserve">have a longer period to get data </w:t>
            </w:r>
            <w:r w:rsidR="00A712B4" w:rsidRPr="00C66F69">
              <w:rPr>
                <w:rFonts w:ascii="Arial" w:hAnsi="Arial" w:cs="Arial"/>
                <w:color w:val="002060"/>
              </w:rPr>
              <w:t xml:space="preserve">ready for reporting. </w:t>
            </w:r>
            <w:r w:rsidR="00A6152D" w:rsidRPr="00C66F69">
              <w:rPr>
                <w:rFonts w:ascii="Arial" w:hAnsi="Arial" w:cs="Arial"/>
                <w:color w:val="002060"/>
              </w:rPr>
              <w:t xml:space="preserve"> </w:t>
            </w:r>
          </w:p>
          <w:p w14:paraId="38436F41" w14:textId="00D77740" w:rsidR="00A6152D" w:rsidRPr="00C66F69" w:rsidRDefault="00A6152D" w:rsidP="0017762A">
            <w:pPr>
              <w:rPr>
                <w:rFonts w:ascii="Arial" w:hAnsi="Arial" w:cs="Arial"/>
                <w:color w:val="002060"/>
              </w:rPr>
            </w:pPr>
          </w:p>
          <w:p w14:paraId="65067F94" w14:textId="382F8ABD" w:rsidR="00A6152D" w:rsidRDefault="00094DF3" w:rsidP="0017762A">
            <w:pPr>
              <w:rPr>
                <w:rFonts w:ascii="Arial" w:hAnsi="Arial" w:cs="Arial"/>
                <w:color w:val="002060"/>
              </w:rPr>
            </w:pPr>
            <w:r>
              <w:rPr>
                <w:rFonts w:ascii="Arial" w:hAnsi="Arial" w:cs="Arial"/>
                <w:color w:val="002060"/>
              </w:rPr>
              <w:t>W</w:t>
            </w:r>
            <w:r w:rsidR="00A712B4" w:rsidRPr="00C66F69">
              <w:rPr>
                <w:rFonts w:ascii="Arial" w:hAnsi="Arial" w:cs="Arial"/>
                <w:color w:val="002060"/>
              </w:rPr>
              <w:t>e w</w:t>
            </w:r>
            <w:r>
              <w:rPr>
                <w:rFonts w:ascii="Arial" w:hAnsi="Arial" w:cs="Arial"/>
                <w:color w:val="002060"/>
              </w:rPr>
              <w:t>ill</w:t>
            </w:r>
            <w:r w:rsidR="00A712B4" w:rsidRPr="00C66F69">
              <w:rPr>
                <w:rFonts w:ascii="Arial" w:hAnsi="Arial" w:cs="Arial"/>
                <w:color w:val="002060"/>
              </w:rPr>
              <w:t xml:space="preserve"> be required to return </w:t>
            </w:r>
            <w:r w:rsidR="00A6152D" w:rsidRPr="00C66F69">
              <w:rPr>
                <w:rFonts w:ascii="Arial" w:hAnsi="Arial" w:cs="Arial"/>
                <w:color w:val="002060"/>
              </w:rPr>
              <w:t>300 pieces of data for every student</w:t>
            </w:r>
            <w:r w:rsidR="00A712B4" w:rsidRPr="00C66F69">
              <w:rPr>
                <w:rFonts w:ascii="Arial" w:hAnsi="Arial" w:cs="Arial"/>
                <w:color w:val="002060"/>
              </w:rPr>
              <w:t xml:space="preserve"> which included</w:t>
            </w:r>
            <w:r w:rsidR="00C66F69">
              <w:rPr>
                <w:rFonts w:ascii="Arial" w:hAnsi="Arial" w:cs="Arial"/>
                <w:color w:val="002060"/>
              </w:rPr>
              <w:t xml:space="preserve"> attendance and</w:t>
            </w:r>
            <w:r w:rsidR="00A712B4" w:rsidRPr="00C66F69">
              <w:rPr>
                <w:rFonts w:ascii="Arial" w:hAnsi="Arial" w:cs="Arial"/>
                <w:color w:val="002060"/>
              </w:rPr>
              <w:t xml:space="preserve"> their academic profile including module choices</w:t>
            </w:r>
            <w:r>
              <w:rPr>
                <w:rFonts w:ascii="Arial" w:hAnsi="Arial" w:cs="Arial"/>
                <w:color w:val="002060"/>
              </w:rPr>
              <w:t xml:space="preserve"> and this would mean </w:t>
            </w:r>
            <w:r w:rsidR="00A712B4" w:rsidRPr="00C66F69">
              <w:rPr>
                <w:rFonts w:ascii="Arial" w:hAnsi="Arial" w:cs="Arial"/>
                <w:color w:val="002060"/>
              </w:rPr>
              <w:t xml:space="preserve">undertaking updates most weeks. </w:t>
            </w:r>
          </w:p>
          <w:p w14:paraId="229E359D" w14:textId="77777777" w:rsidR="00C66F69" w:rsidRDefault="00C66F69" w:rsidP="0017762A">
            <w:pPr>
              <w:rPr>
                <w:rFonts w:ascii="Arial" w:hAnsi="Arial" w:cs="Arial"/>
                <w:color w:val="002060"/>
              </w:rPr>
            </w:pPr>
          </w:p>
          <w:p w14:paraId="3E970A69" w14:textId="0CE172DF" w:rsidR="00C66F69" w:rsidRDefault="00094DF3" w:rsidP="0017762A">
            <w:pPr>
              <w:rPr>
                <w:rFonts w:ascii="Arial" w:hAnsi="Arial" w:cs="Arial"/>
                <w:color w:val="002060"/>
              </w:rPr>
            </w:pPr>
            <w:r>
              <w:rPr>
                <w:rFonts w:ascii="Arial" w:hAnsi="Arial" w:cs="Arial"/>
                <w:color w:val="002060"/>
              </w:rPr>
              <w:t>T</w:t>
            </w:r>
            <w:r w:rsidR="00C66F69" w:rsidRPr="00C66F69">
              <w:rPr>
                <w:rFonts w:ascii="Arial" w:hAnsi="Arial" w:cs="Arial"/>
                <w:color w:val="002060"/>
              </w:rPr>
              <w:t>he biggest challenge was with data mapping, for example, at the moment it was reported that we had over 20 enrolment statuses and Data Futures requires only 4.</w:t>
            </w:r>
          </w:p>
          <w:p w14:paraId="4E699EB4" w14:textId="77777777" w:rsidR="00C66F69" w:rsidRDefault="00C66F69" w:rsidP="0017762A">
            <w:pPr>
              <w:rPr>
                <w:rFonts w:ascii="Arial" w:hAnsi="Arial" w:cs="Arial"/>
                <w:color w:val="002060"/>
              </w:rPr>
            </w:pPr>
          </w:p>
          <w:p w14:paraId="63512E1A" w14:textId="63AB0885" w:rsidR="00C66F69" w:rsidRPr="00C66F69" w:rsidRDefault="00C66F69" w:rsidP="00C66F69">
            <w:pPr>
              <w:rPr>
                <w:rFonts w:ascii="Arial" w:hAnsi="Arial" w:cs="Arial"/>
                <w:color w:val="002060"/>
              </w:rPr>
            </w:pPr>
            <w:r w:rsidRPr="00C66F69">
              <w:rPr>
                <w:rFonts w:ascii="Arial" w:hAnsi="Arial" w:cs="Arial"/>
                <w:color w:val="002060"/>
              </w:rPr>
              <w:lastRenderedPageBreak/>
              <w:t xml:space="preserve">Data Futures </w:t>
            </w:r>
            <w:r w:rsidR="00094DF3">
              <w:rPr>
                <w:rFonts w:ascii="Arial" w:hAnsi="Arial" w:cs="Arial"/>
                <w:color w:val="002060"/>
              </w:rPr>
              <w:t>i</w:t>
            </w:r>
            <w:r w:rsidRPr="00C66F69">
              <w:rPr>
                <w:rFonts w:ascii="Arial" w:hAnsi="Arial" w:cs="Arial"/>
                <w:color w:val="002060"/>
              </w:rPr>
              <w:t xml:space="preserve">s driven through student activity and was primarily date based. </w:t>
            </w:r>
            <w:r w:rsidR="00094DF3">
              <w:rPr>
                <w:rFonts w:ascii="Arial" w:hAnsi="Arial" w:cs="Arial"/>
                <w:color w:val="002060"/>
              </w:rPr>
              <w:t>For example</w:t>
            </w:r>
            <w:r w:rsidRPr="00C66F69">
              <w:rPr>
                <w:rFonts w:ascii="Arial" w:hAnsi="Arial" w:cs="Arial"/>
                <w:color w:val="002060"/>
              </w:rPr>
              <w:t xml:space="preserve"> there would be a new 3-week enrolment window and if students were being enrolled after this deadline, it may lead to challenge from the Office for Students.</w:t>
            </w:r>
            <w:r w:rsidR="00094DF3">
              <w:rPr>
                <w:rFonts w:ascii="Arial" w:hAnsi="Arial" w:cs="Arial"/>
                <w:color w:val="002060"/>
              </w:rPr>
              <w:t xml:space="preserve"> Also </w:t>
            </w:r>
            <w:r w:rsidRPr="00C66F69">
              <w:rPr>
                <w:rFonts w:ascii="Arial" w:hAnsi="Arial" w:cs="Arial"/>
                <w:color w:val="002060"/>
              </w:rPr>
              <w:t>module timeframes</w:t>
            </w:r>
            <w:r w:rsidR="00094DF3">
              <w:rPr>
                <w:rFonts w:ascii="Arial" w:hAnsi="Arial" w:cs="Arial"/>
                <w:color w:val="002060"/>
              </w:rPr>
              <w:t xml:space="preserve"> and start and end dates </w:t>
            </w:r>
            <w:r w:rsidRPr="00C66F69">
              <w:rPr>
                <w:rFonts w:ascii="Arial" w:hAnsi="Arial" w:cs="Arial"/>
                <w:color w:val="002060"/>
              </w:rPr>
              <w:t xml:space="preserve">needed to be </w:t>
            </w:r>
            <w:r w:rsidR="00094DF3">
              <w:rPr>
                <w:rFonts w:ascii="Arial" w:hAnsi="Arial" w:cs="Arial"/>
                <w:color w:val="002060"/>
              </w:rPr>
              <w:t>recorded</w:t>
            </w:r>
            <w:r w:rsidRPr="00C66F69">
              <w:rPr>
                <w:rFonts w:ascii="Arial" w:hAnsi="Arial" w:cs="Arial"/>
                <w:color w:val="002060"/>
              </w:rPr>
              <w:t xml:space="preserve"> and that modules </w:t>
            </w:r>
            <w:r w:rsidR="00094DF3">
              <w:rPr>
                <w:rFonts w:ascii="Arial" w:hAnsi="Arial" w:cs="Arial"/>
                <w:color w:val="002060"/>
              </w:rPr>
              <w:t>need to be scheduled correctly.</w:t>
            </w:r>
            <w:r w:rsidRPr="00C66F69">
              <w:rPr>
                <w:rFonts w:ascii="Arial" w:hAnsi="Arial" w:cs="Arial"/>
                <w:color w:val="002060"/>
              </w:rPr>
              <w:t xml:space="preserve"> </w:t>
            </w:r>
          </w:p>
          <w:p w14:paraId="5515DCE2" w14:textId="2CCC2E8F" w:rsidR="00A6152D" w:rsidRDefault="00C66F69" w:rsidP="0017762A">
            <w:pPr>
              <w:rPr>
                <w:rFonts w:ascii="Arial" w:hAnsi="Arial" w:cs="Arial"/>
                <w:color w:val="002060"/>
              </w:rPr>
            </w:pPr>
            <w:r w:rsidRPr="00C66F69">
              <w:rPr>
                <w:rFonts w:ascii="Arial" w:hAnsi="Arial" w:cs="Arial"/>
                <w:color w:val="002060"/>
              </w:rPr>
              <w:t xml:space="preserve">  </w:t>
            </w:r>
          </w:p>
          <w:p w14:paraId="3A35B22E" w14:textId="6459A579" w:rsidR="00C66F69" w:rsidRPr="00C66F69" w:rsidRDefault="00C66F69" w:rsidP="0017762A">
            <w:pPr>
              <w:rPr>
                <w:rFonts w:ascii="Arial" w:hAnsi="Arial" w:cs="Arial"/>
                <w:b/>
                <w:bCs/>
                <w:color w:val="002060"/>
              </w:rPr>
            </w:pPr>
            <w:r w:rsidRPr="00C66F69">
              <w:rPr>
                <w:rFonts w:ascii="Arial" w:hAnsi="Arial" w:cs="Arial"/>
                <w:b/>
                <w:bCs/>
                <w:color w:val="002060"/>
              </w:rPr>
              <w:t>First Return</w:t>
            </w:r>
          </w:p>
          <w:p w14:paraId="563DE62C" w14:textId="58BF0EAA" w:rsidR="00A6152D" w:rsidRPr="00C66F69" w:rsidRDefault="00A712B4" w:rsidP="0017762A">
            <w:pPr>
              <w:rPr>
                <w:rFonts w:ascii="Arial" w:hAnsi="Arial" w:cs="Arial"/>
                <w:color w:val="002060"/>
              </w:rPr>
            </w:pPr>
            <w:r w:rsidRPr="00C66F69">
              <w:rPr>
                <w:rFonts w:ascii="Arial" w:hAnsi="Arial" w:cs="Arial"/>
                <w:color w:val="002060"/>
              </w:rPr>
              <w:t xml:space="preserve">It was reported that as it stood, </w:t>
            </w:r>
            <w:r w:rsidR="00A6152D" w:rsidRPr="00C66F69">
              <w:rPr>
                <w:rFonts w:ascii="Arial" w:hAnsi="Arial" w:cs="Arial"/>
                <w:color w:val="002060"/>
              </w:rPr>
              <w:t xml:space="preserve">the first return </w:t>
            </w:r>
            <w:r w:rsidRPr="00C66F69">
              <w:rPr>
                <w:rFonts w:ascii="Arial" w:hAnsi="Arial" w:cs="Arial"/>
                <w:color w:val="002060"/>
              </w:rPr>
              <w:t>was</w:t>
            </w:r>
            <w:r w:rsidR="00A6152D" w:rsidRPr="00C66F69">
              <w:rPr>
                <w:rFonts w:ascii="Arial" w:hAnsi="Arial" w:cs="Arial"/>
                <w:color w:val="002060"/>
              </w:rPr>
              <w:t xml:space="preserve"> going to be sent in May 2023</w:t>
            </w:r>
            <w:r w:rsidRPr="00C66F69">
              <w:rPr>
                <w:rFonts w:ascii="Arial" w:hAnsi="Arial" w:cs="Arial"/>
                <w:color w:val="002060"/>
              </w:rPr>
              <w:t xml:space="preserve"> and this was </w:t>
            </w:r>
            <w:r w:rsidR="00094DF3">
              <w:rPr>
                <w:rFonts w:ascii="Arial" w:hAnsi="Arial" w:cs="Arial"/>
                <w:color w:val="002060"/>
              </w:rPr>
              <w:t xml:space="preserve">a test phase to see </w:t>
            </w:r>
            <w:r w:rsidRPr="00C66F69">
              <w:rPr>
                <w:rFonts w:ascii="Arial" w:hAnsi="Arial" w:cs="Arial"/>
                <w:color w:val="002060"/>
              </w:rPr>
              <w:t>if the sector c</w:t>
            </w:r>
            <w:r w:rsidR="00721F9C">
              <w:rPr>
                <w:rFonts w:ascii="Arial" w:hAnsi="Arial" w:cs="Arial"/>
                <w:color w:val="002060"/>
              </w:rPr>
              <w:t>ould</w:t>
            </w:r>
            <w:r w:rsidRPr="00C66F69">
              <w:rPr>
                <w:rFonts w:ascii="Arial" w:hAnsi="Arial" w:cs="Arial"/>
                <w:color w:val="002060"/>
              </w:rPr>
              <w:t xml:space="preserve"> get the </w:t>
            </w:r>
            <w:r w:rsidR="00A6152D" w:rsidRPr="00C66F69">
              <w:rPr>
                <w:rFonts w:ascii="Arial" w:hAnsi="Arial" w:cs="Arial"/>
                <w:color w:val="002060"/>
              </w:rPr>
              <w:t xml:space="preserve">data in the schema that </w:t>
            </w:r>
            <w:r w:rsidRPr="00C66F69">
              <w:rPr>
                <w:rFonts w:ascii="Arial" w:hAnsi="Arial" w:cs="Arial"/>
                <w:color w:val="002060"/>
              </w:rPr>
              <w:t xml:space="preserve">Data Futures require. </w:t>
            </w:r>
            <w:r w:rsidR="00094DF3">
              <w:rPr>
                <w:rFonts w:ascii="Arial" w:hAnsi="Arial" w:cs="Arial"/>
                <w:color w:val="002060"/>
              </w:rPr>
              <w:t>F</w:t>
            </w:r>
            <w:r w:rsidRPr="00C66F69">
              <w:rPr>
                <w:rFonts w:ascii="Arial" w:hAnsi="Arial" w:cs="Arial"/>
                <w:color w:val="002060"/>
              </w:rPr>
              <w:t xml:space="preserve">rom summer 2023, we would be required to </w:t>
            </w:r>
            <w:r w:rsidR="00A6152D" w:rsidRPr="00C66F69">
              <w:rPr>
                <w:rFonts w:ascii="Arial" w:hAnsi="Arial" w:cs="Arial"/>
                <w:color w:val="002060"/>
              </w:rPr>
              <w:t>return all students in the new format in addition to the usual HESA format</w:t>
            </w:r>
            <w:r w:rsidRPr="00C66F69">
              <w:rPr>
                <w:rFonts w:ascii="Arial" w:hAnsi="Arial" w:cs="Arial"/>
                <w:color w:val="002060"/>
              </w:rPr>
              <w:t xml:space="preserve"> and that next academic year</w:t>
            </w:r>
            <w:r w:rsidR="00721F9C">
              <w:rPr>
                <w:rFonts w:ascii="Arial" w:hAnsi="Arial" w:cs="Arial"/>
                <w:color w:val="002060"/>
              </w:rPr>
              <w:t>,</w:t>
            </w:r>
            <w:r w:rsidRPr="00C66F69">
              <w:rPr>
                <w:rFonts w:ascii="Arial" w:hAnsi="Arial" w:cs="Arial"/>
                <w:color w:val="002060"/>
              </w:rPr>
              <w:t xml:space="preserve"> </w:t>
            </w:r>
            <w:r w:rsidR="00721F9C">
              <w:rPr>
                <w:rFonts w:ascii="Arial" w:hAnsi="Arial" w:cs="Arial"/>
                <w:color w:val="002060"/>
              </w:rPr>
              <w:t>Data Futures</w:t>
            </w:r>
            <w:r w:rsidRPr="00C66F69">
              <w:rPr>
                <w:rFonts w:ascii="Arial" w:hAnsi="Arial" w:cs="Arial"/>
                <w:color w:val="002060"/>
              </w:rPr>
              <w:t xml:space="preserve"> would be fully implemented. </w:t>
            </w:r>
          </w:p>
          <w:p w14:paraId="25BBC92F" w14:textId="0A416AFC" w:rsidR="00A6152D" w:rsidRPr="00C66F69" w:rsidRDefault="00A6152D" w:rsidP="0017762A">
            <w:pPr>
              <w:rPr>
                <w:rFonts w:ascii="Arial" w:hAnsi="Arial" w:cs="Arial"/>
                <w:color w:val="002060"/>
              </w:rPr>
            </w:pPr>
          </w:p>
          <w:p w14:paraId="23235395" w14:textId="63E8FD8F" w:rsidR="00A6152D" w:rsidRPr="00C66F69" w:rsidRDefault="00094DF3" w:rsidP="0017762A">
            <w:pPr>
              <w:rPr>
                <w:rFonts w:ascii="Arial" w:hAnsi="Arial" w:cs="Arial"/>
                <w:color w:val="002060"/>
              </w:rPr>
            </w:pPr>
            <w:r>
              <w:rPr>
                <w:rFonts w:ascii="Arial" w:hAnsi="Arial" w:cs="Arial"/>
                <w:color w:val="002060"/>
              </w:rPr>
              <w:t>T</w:t>
            </w:r>
            <w:r w:rsidR="00A712B4" w:rsidRPr="00C66F69">
              <w:rPr>
                <w:rFonts w:ascii="Arial" w:hAnsi="Arial" w:cs="Arial"/>
                <w:color w:val="002060"/>
              </w:rPr>
              <w:t xml:space="preserve">he </w:t>
            </w:r>
            <w:r w:rsidR="00A6152D" w:rsidRPr="00C66F69">
              <w:rPr>
                <w:rFonts w:ascii="Arial" w:hAnsi="Arial" w:cs="Arial"/>
                <w:color w:val="002060"/>
              </w:rPr>
              <w:t>D</w:t>
            </w:r>
            <w:r w:rsidR="00A712B4" w:rsidRPr="00C66F69">
              <w:rPr>
                <w:rFonts w:ascii="Arial" w:hAnsi="Arial" w:cs="Arial"/>
                <w:color w:val="002060"/>
              </w:rPr>
              <w:t xml:space="preserve">ata </w:t>
            </w:r>
            <w:r w:rsidR="00A6152D" w:rsidRPr="00C66F69">
              <w:rPr>
                <w:rFonts w:ascii="Arial" w:hAnsi="Arial" w:cs="Arial"/>
                <w:color w:val="002060"/>
              </w:rPr>
              <w:t>F</w:t>
            </w:r>
            <w:r w:rsidR="00A712B4" w:rsidRPr="00C66F69">
              <w:rPr>
                <w:rFonts w:ascii="Arial" w:hAnsi="Arial" w:cs="Arial"/>
                <w:color w:val="002060"/>
              </w:rPr>
              <w:t>utures</w:t>
            </w:r>
            <w:r w:rsidR="00A6152D" w:rsidRPr="00C66F69">
              <w:rPr>
                <w:rFonts w:ascii="Arial" w:hAnsi="Arial" w:cs="Arial"/>
                <w:color w:val="002060"/>
              </w:rPr>
              <w:t xml:space="preserve"> </w:t>
            </w:r>
            <w:r w:rsidR="00721F9C">
              <w:rPr>
                <w:rFonts w:ascii="Arial" w:hAnsi="Arial" w:cs="Arial"/>
                <w:color w:val="002060"/>
              </w:rPr>
              <w:t>W</w:t>
            </w:r>
            <w:r w:rsidR="00A6152D" w:rsidRPr="00C66F69">
              <w:rPr>
                <w:rFonts w:ascii="Arial" w:hAnsi="Arial" w:cs="Arial"/>
                <w:color w:val="002060"/>
              </w:rPr>
              <w:t xml:space="preserve">orking </w:t>
            </w:r>
            <w:r w:rsidR="00721F9C">
              <w:rPr>
                <w:rFonts w:ascii="Arial" w:hAnsi="Arial" w:cs="Arial"/>
                <w:color w:val="002060"/>
              </w:rPr>
              <w:t>G</w:t>
            </w:r>
            <w:r w:rsidR="00A6152D" w:rsidRPr="00C66F69">
              <w:rPr>
                <w:rFonts w:ascii="Arial" w:hAnsi="Arial" w:cs="Arial"/>
                <w:color w:val="002060"/>
              </w:rPr>
              <w:t xml:space="preserve">roup </w:t>
            </w:r>
            <w:r w:rsidR="00A712B4" w:rsidRPr="00C66F69">
              <w:rPr>
                <w:rFonts w:ascii="Arial" w:hAnsi="Arial" w:cs="Arial"/>
                <w:color w:val="002060"/>
              </w:rPr>
              <w:t>were assessing</w:t>
            </w:r>
            <w:r w:rsidR="00A6152D" w:rsidRPr="00C66F69">
              <w:rPr>
                <w:rFonts w:ascii="Arial" w:hAnsi="Arial" w:cs="Arial"/>
                <w:color w:val="002060"/>
              </w:rPr>
              <w:t xml:space="preserve"> where work needs to be don</w:t>
            </w:r>
            <w:r w:rsidR="00A712B4" w:rsidRPr="00C66F69">
              <w:rPr>
                <w:rFonts w:ascii="Arial" w:hAnsi="Arial" w:cs="Arial"/>
                <w:color w:val="002060"/>
              </w:rPr>
              <w:t>e and were w</w:t>
            </w:r>
            <w:r w:rsidR="00A6152D" w:rsidRPr="00C66F69">
              <w:rPr>
                <w:rFonts w:ascii="Arial" w:hAnsi="Arial" w:cs="Arial"/>
                <w:color w:val="002060"/>
              </w:rPr>
              <w:t>orking with colleagues closely</w:t>
            </w:r>
            <w:r w:rsidR="00A712B4" w:rsidRPr="00C66F69">
              <w:rPr>
                <w:rFonts w:ascii="Arial" w:hAnsi="Arial" w:cs="Arial"/>
                <w:color w:val="002060"/>
              </w:rPr>
              <w:t xml:space="preserve"> by testing</w:t>
            </w:r>
            <w:r w:rsidR="00A6152D" w:rsidRPr="00C66F69">
              <w:rPr>
                <w:rFonts w:ascii="Arial" w:hAnsi="Arial" w:cs="Arial"/>
                <w:color w:val="002060"/>
              </w:rPr>
              <w:t xml:space="preserve"> data</w:t>
            </w:r>
            <w:r>
              <w:rPr>
                <w:rFonts w:ascii="Arial" w:hAnsi="Arial" w:cs="Arial"/>
                <w:color w:val="002060"/>
              </w:rPr>
              <w:t>, h</w:t>
            </w:r>
            <w:r w:rsidR="00A712B4" w:rsidRPr="00C66F69">
              <w:rPr>
                <w:rFonts w:ascii="Arial" w:hAnsi="Arial" w:cs="Arial"/>
                <w:color w:val="002060"/>
              </w:rPr>
              <w:t>owever, Data Futures r</w:t>
            </w:r>
            <w:r w:rsidR="00A6152D" w:rsidRPr="00C66F69">
              <w:rPr>
                <w:rFonts w:ascii="Arial" w:hAnsi="Arial" w:cs="Arial"/>
                <w:color w:val="002060"/>
              </w:rPr>
              <w:t xml:space="preserve">equirements </w:t>
            </w:r>
            <w:r w:rsidR="00A712B4" w:rsidRPr="00C66F69">
              <w:rPr>
                <w:rFonts w:ascii="Arial" w:hAnsi="Arial" w:cs="Arial"/>
                <w:color w:val="002060"/>
              </w:rPr>
              <w:t>were also evolving.</w:t>
            </w:r>
            <w:r w:rsidR="00010C81" w:rsidRPr="00C66F69">
              <w:rPr>
                <w:rFonts w:ascii="Arial" w:hAnsi="Arial" w:cs="Arial"/>
                <w:color w:val="002060"/>
              </w:rPr>
              <w:t xml:space="preserve"> It was reported that </w:t>
            </w:r>
            <w:r w:rsidR="00112F88" w:rsidRPr="00C66F69">
              <w:rPr>
                <w:rFonts w:ascii="Arial" w:hAnsi="Arial" w:cs="Arial"/>
                <w:color w:val="002060"/>
              </w:rPr>
              <w:t>we</w:t>
            </w:r>
            <w:r w:rsidR="00010C81" w:rsidRPr="00C66F69">
              <w:rPr>
                <w:rFonts w:ascii="Arial" w:hAnsi="Arial" w:cs="Arial"/>
                <w:color w:val="002060"/>
              </w:rPr>
              <w:t xml:space="preserve"> were looking to make the student records system as automated as possible</w:t>
            </w:r>
            <w:r w:rsidR="00112F88" w:rsidRPr="00C66F69">
              <w:rPr>
                <w:rFonts w:ascii="Arial" w:hAnsi="Arial" w:cs="Arial"/>
                <w:color w:val="002060"/>
              </w:rPr>
              <w:t xml:space="preserve"> to reduce </w:t>
            </w:r>
            <w:r w:rsidR="00010C81" w:rsidRPr="00C66F69">
              <w:rPr>
                <w:rFonts w:ascii="Arial" w:hAnsi="Arial" w:cs="Arial"/>
                <w:color w:val="002060"/>
              </w:rPr>
              <w:t>data workload for colleagues</w:t>
            </w:r>
            <w:r w:rsidR="00112F88" w:rsidRPr="00C66F69">
              <w:rPr>
                <w:rFonts w:ascii="Arial" w:hAnsi="Arial" w:cs="Arial"/>
                <w:color w:val="002060"/>
              </w:rPr>
              <w:t xml:space="preserve"> and improve the s</w:t>
            </w:r>
            <w:r w:rsidR="00010C81" w:rsidRPr="00C66F69">
              <w:rPr>
                <w:rFonts w:ascii="Arial" w:hAnsi="Arial" w:cs="Arial"/>
                <w:color w:val="002060"/>
              </w:rPr>
              <w:t xml:space="preserve">tandardisation of processes across Schools. </w:t>
            </w:r>
            <w:r w:rsidR="00112F88" w:rsidRPr="00C66F69">
              <w:rPr>
                <w:rFonts w:ascii="Arial" w:hAnsi="Arial" w:cs="Arial"/>
                <w:color w:val="002060"/>
              </w:rPr>
              <w:t>PRSB requirements</w:t>
            </w:r>
            <w:r>
              <w:rPr>
                <w:rFonts w:ascii="Arial" w:hAnsi="Arial" w:cs="Arial"/>
                <w:color w:val="002060"/>
              </w:rPr>
              <w:t xml:space="preserve"> </w:t>
            </w:r>
            <w:r w:rsidR="00112F88" w:rsidRPr="00C66F69">
              <w:rPr>
                <w:rFonts w:ascii="Arial" w:hAnsi="Arial" w:cs="Arial"/>
                <w:color w:val="002060"/>
              </w:rPr>
              <w:t xml:space="preserve">would </w:t>
            </w:r>
            <w:r>
              <w:rPr>
                <w:rFonts w:ascii="Arial" w:hAnsi="Arial" w:cs="Arial"/>
                <w:color w:val="002060"/>
              </w:rPr>
              <w:t xml:space="preserve">need to </w:t>
            </w:r>
            <w:r w:rsidR="00112F88" w:rsidRPr="00C66F69">
              <w:rPr>
                <w:rFonts w:ascii="Arial" w:hAnsi="Arial" w:cs="Arial"/>
                <w:color w:val="002060"/>
              </w:rPr>
              <w:t xml:space="preserve">be respected and taken into consideration. </w:t>
            </w:r>
          </w:p>
          <w:p w14:paraId="195894BD" w14:textId="57B8F0B0" w:rsidR="00A6152D" w:rsidRPr="00C66F69" w:rsidRDefault="00A6152D" w:rsidP="0017762A">
            <w:pPr>
              <w:rPr>
                <w:rFonts w:ascii="Arial" w:hAnsi="Arial" w:cs="Arial"/>
                <w:color w:val="002060"/>
              </w:rPr>
            </w:pPr>
          </w:p>
          <w:p w14:paraId="448528C8" w14:textId="107D2E17" w:rsidR="0056368C" w:rsidRPr="00C66F69" w:rsidRDefault="0056368C" w:rsidP="0017762A">
            <w:pPr>
              <w:rPr>
                <w:rFonts w:ascii="Arial" w:hAnsi="Arial" w:cs="Arial"/>
                <w:b/>
                <w:bCs/>
                <w:color w:val="002060"/>
              </w:rPr>
            </w:pPr>
            <w:r w:rsidRPr="00C66F69">
              <w:rPr>
                <w:rFonts w:ascii="Arial" w:hAnsi="Arial" w:cs="Arial"/>
                <w:b/>
                <w:bCs/>
                <w:color w:val="002060"/>
              </w:rPr>
              <w:t>Module Enrolment</w:t>
            </w:r>
          </w:p>
          <w:p w14:paraId="6CF6717E" w14:textId="512E3848" w:rsidR="00A6152D" w:rsidRPr="00C66F69" w:rsidRDefault="00094DF3" w:rsidP="0017762A">
            <w:pPr>
              <w:rPr>
                <w:rFonts w:ascii="Arial" w:hAnsi="Arial" w:cs="Arial"/>
                <w:color w:val="002060"/>
              </w:rPr>
            </w:pPr>
            <w:r>
              <w:rPr>
                <w:rFonts w:ascii="Arial" w:hAnsi="Arial" w:cs="Arial"/>
                <w:color w:val="002060"/>
              </w:rPr>
              <w:t>O</w:t>
            </w:r>
            <w:r w:rsidR="0056368C" w:rsidRPr="00C66F69">
              <w:rPr>
                <w:rFonts w:ascii="Arial" w:hAnsi="Arial" w:cs="Arial"/>
                <w:color w:val="002060"/>
              </w:rPr>
              <w:t>perating within an i</w:t>
            </w:r>
            <w:r w:rsidR="00A6152D" w:rsidRPr="00C66F69">
              <w:rPr>
                <w:rFonts w:ascii="Arial" w:hAnsi="Arial" w:cs="Arial"/>
                <w:color w:val="002060"/>
              </w:rPr>
              <w:t>n</w:t>
            </w:r>
            <w:r w:rsidR="0056368C" w:rsidRPr="00C66F69">
              <w:rPr>
                <w:rFonts w:ascii="Arial" w:hAnsi="Arial" w:cs="Arial"/>
                <w:color w:val="002060"/>
              </w:rPr>
              <w:t>-</w:t>
            </w:r>
            <w:r w:rsidR="00A6152D" w:rsidRPr="00C66F69">
              <w:rPr>
                <w:rFonts w:ascii="Arial" w:hAnsi="Arial" w:cs="Arial"/>
                <w:color w:val="002060"/>
              </w:rPr>
              <w:t>year reporting cycle</w:t>
            </w:r>
            <w:r>
              <w:rPr>
                <w:rFonts w:ascii="Arial" w:hAnsi="Arial" w:cs="Arial"/>
                <w:color w:val="002060"/>
              </w:rPr>
              <w:t xml:space="preserve"> means</w:t>
            </w:r>
            <w:r w:rsidR="0056368C" w:rsidRPr="00C66F69">
              <w:rPr>
                <w:rFonts w:ascii="Arial" w:hAnsi="Arial" w:cs="Arial"/>
                <w:color w:val="002060"/>
              </w:rPr>
              <w:t xml:space="preserve"> our </w:t>
            </w:r>
            <w:r w:rsidR="00A6152D" w:rsidRPr="00C66F69">
              <w:rPr>
                <w:rFonts w:ascii="Arial" w:hAnsi="Arial" w:cs="Arial"/>
                <w:color w:val="002060"/>
              </w:rPr>
              <w:t xml:space="preserve">data must be </w:t>
            </w:r>
            <w:r w:rsidR="0056368C" w:rsidRPr="00C66F69">
              <w:rPr>
                <w:rFonts w:ascii="Arial" w:hAnsi="Arial" w:cs="Arial"/>
                <w:color w:val="002060"/>
              </w:rPr>
              <w:t>reliable when a student joins</w:t>
            </w:r>
            <w:r w:rsidR="00A6152D" w:rsidRPr="00C66F69">
              <w:rPr>
                <w:rFonts w:ascii="Arial" w:hAnsi="Arial" w:cs="Arial"/>
                <w:color w:val="002060"/>
              </w:rPr>
              <w:t xml:space="preserve"> the institution</w:t>
            </w:r>
            <w:r>
              <w:rPr>
                <w:rFonts w:ascii="Arial" w:hAnsi="Arial" w:cs="Arial"/>
                <w:color w:val="002060"/>
              </w:rPr>
              <w:t xml:space="preserve"> as</w:t>
            </w:r>
            <w:r w:rsidR="0056368C" w:rsidRPr="00C66F69">
              <w:rPr>
                <w:rFonts w:ascii="Arial" w:hAnsi="Arial" w:cs="Arial"/>
                <w:color w:val="002060"/>
              </w:rPr>
              <w:t xml:space="preserve"> the University would be </w:t>
            </w:r>
            <w:r w:rsidR="00A6152D" w:rsidRPr="00C66F69">
              <w:rPr>
                <w:rFonts w:ascii="Arial" w:hAnsi="Arial" w:cs="Arial"/>
                <w:color w:val="002060"/>
              </w:rPr>
              <w:t>sending a full return by the end of October for each student</w:t>
            </w:r>
            <w:r w:rsidR="0056368C" w:rsidRPr="00C66F69">
              <w:rPr>
                <w:rFonts w:ascii="Arial" w:hAnsi="Arial" w:cs="Arial"/>
                <w:color w:val="002060"/>
              </w:rPr>
              <w:t xml:space="preserve">, instead of at the end of the academic year. </w:t>
            </w:r>
            <w:r>
              <w:rPr>
                <w:rFonts w:ascii="Arial" w:hAnsi="Arial" w:cs="Arial"/>
                <w:color w:val="002060"/>
              </w:rPr>
              <w:t>A</w:t>
            </w:r>
            <w:r w:rsidR="00A6152D" w:rsidRPr="00C66F69">
              <w:rPr>
                <w:rFonts w:ascii="Arial" w:hAnsi="Arial" w:cs="Arial"/>
                <w:color w:val="002060"/>
              </w:rPr>
              <w:t>ll students need to be enrolled on their modules by the start of the year</w:t>
            </w:r>
            <w:r w:rsidR="0056368C" w:rsidRPr="00C66F69">
              <w:rPr>
                <w:rFonts w:ascii="Arial" w:hAnsi="Arial" w:cs="Arial"/>
                <w:color w:val="002060"/>
              </w:rPr>
              <w:t xml:space="preserve"> and that whilst it was acknowledged there was movement in-year, if there was a change </w:t>
            </w:r>
            <w:r w:rsidR="00A6152D" w:rsidRPr="00C66F69">
              <w:rPr>
                <w:rFonts w:ascii="Arial" w:hAnsi="Arial" w:cs="Arial"/>
                <w:color w:val="002060"/>
              </w:rPr>
              <w:t>between</w:t>
            </w:r>
            <w:r w:rsidR="0056368C" w:rsidRPr="00C66F69">
              <w:rPr>
                <w:rFonts w:ascii="Arial" w:hAnsi="Arial" w:cs="Arial"/>
                <w:color w:val="002060"/>
              </w:rPr>
              <w:t xml:space="preserve"> the</w:t>
            </w:r>
            <w:r w:rsidR="00A6152D" w:rsidRPr="00C66F69">
              <w:rPr>
                <w:rFonts w:ascii="Arial" w:hAnsi="Arial" w:cs="Arial"/>
                <w:color w:val="002060"/>
              </w:rPr>
              <w:t xml:space="preserve"> first and second return</w:t>
            </w:r>
            <w:r w:rsidR="0056368C" w:rsidRPr="00C66F69">
              <w:rPr>
                <w:rFonts w:ascii="Arial" w:hAnsi="Arial" w:cs="Arial"/>
                <w:color w:val="002060"/>
              </w:rPr>
              <w:t xml:space="preserve">, it would provoke questions as to why the information was not </w:t>
            </w:r>
            <w:r w:rsidR="00A6152D" w:rsidRPr="00C66F69">
              <w:rPr>
                <w:rFonts w:ascii="Arial" w:hAnsi="Arial" w:cs="Arial"/>
                <w:color w:val="002060"/>
              </w:rPr>
              <w:t xml:space="preserve">correct at the start. </w:t>
            </w:r>
          </w:p>
          <w:p w14:paraId="68777B5A" w14:textId="5DE52F34" w:rsidR="00A6152D" w:rsidRPr="00C66F69" w:rsidRDefault="00A6152D" w:rsidP="0017762A">
            <w:pPr>
              <w:rPr>
                <w:rFonts w:ascii="Arial" w:hAnsi="Arial" w:cs="Arial"/>
                <w:color w:val="002060"/>
              </w:rPr>
            </w:pPr>
          </w:p>
          <w:p w14:paraId="06487ABA" w14:textId="5B67A808" w:rsidR="0056368C" w:rsidRPr="00C66F69" w:rsidRDefault="0056368C" w:rsidP="0017762A">
            <w:pPr>
              <w:rPr>
                <w:rFonts w:ascii="Arial" w:hAnsi="Arial" w:cs="Arial"/>
                <w:b/>
                <w:bCs/>
                <w:color w:val="002060"/>
              </w:rPr>
            </w:pPr>
            <w:r w:rsidRPr="00C66F69">
              <w:rPr>
                <w:rFonts w:ascii="Arial" w:hAnsi="Arial" w:cs="Arial"/>
                <w:b/>
                <w:bCs/>
                <w:color w:val="002060"/>
              </w:rPr>
              <w:t xml:space="preserve">CAB </w:t>
            </w:r>
            <w:r w:rsidR="00992E13" w:rsidRPr="00C66F69">
              <w:rPr>
                <w:rFonts w:ascii="Arial" w:hAnsi="Arial" w:cs="Arial"/>
                <w:b/>
                <w:bCs/>
                <w:color w:val="002060"/>
              </w:rPr>
              <w:t xml:space="preserve">and Course </w:t>
            </w:r>
            <w:r w:rsidRPr="00C66F69">
              <w:rPr>
                <w:rFonts w:ascii="Arial" w:hAnsi="Arial" w:cs="Arial"/>
                <w:b/>
                <w:bCs/>
                <w:color w:val="002060"/>
              </w:rPr>
              <w:t>Timings</w:t>
            </w:r>
          </w:p>
          <w:p w14:paraId="2090C37E" w14:textId="0F029AC2" w:rsidR="00A6152D" w:rsidRPr="00C66F69" w:rsidRDefault="0056368C" w:rsidP="0017762A">
            <w:pPr>
              <w:rPr>
                <w:rFonts w:ascii="Arial" w:hAnsi="Arial" w:cs="Arial"/>
                <w:color w:val="002060"/>
              </w:rPr>
            </w:pPr>
            <w:r w:rsidRPr="00C66F69">
              <w:rPr>
                <w:rFonts w:ascii="Arial" w:hAnsi="Arial" w:cs="Arial"/>
                <w:color w:val="002060"/>
              </w:rPr>
              <w:t xml:space="preserve">It was discussed that </w:t>
            </w:r>
            <w:r w:rsidR="002955CB" w:rsidRPr="00C66F69">
              <w:rPr>
                <w:rFonts w:ascii="Arial" w:hAnsi="Arial" w:cs="Arial"/>
                <w:color w:val="002060"/>
              </w:rPr>
              <w:t xml:space="preserve">the timings of CABs would have less </w:t>
            </w:r>
            <w:r w:rsidRPr="00C66F69">
              <w:rPr>
                <w:rFonts w:ascii="Arial" w:hAnsi="Arial" w:cs="Arial"/>
                <w:color w:val="002060"/>
              </w:rPr>
              <w:t xml:space="preserve">room for flexibility and would need to be </w:t>
            </w:r>
            <w:r w:rsidR="00A6152D" w:rsidRPr="00C66F69">
              <w:rPr>
                <w:rFonts w:ascii="Arial" w:hAnsi="Arial" w:cs="Arial"/>
                <w:color w:val="002060"/>
              </w:rPr>
              <w:t>standardised</w:t>
            </w:r>
            <w:r w:rsidR="002955CB" w:rsidRPr="00C66F69">
              <w:rPr>
                <w:rFonts w:ascii="Arial" w:hAnsi="Arial" w:cs="Arial"/>
                <w:color w:val="002060"/>
              </w:rPr>
              <w:t xml:space="preserve"> in accordance with their validated structure</w:t>
            </w:r>
            <w:r w:rsidR="00A6152D" w:rsidRPr="00C66F69">
              <w:rPr>
                <w:rFonts w:ascii="Arial" w:hAnsi="Arial" w:cs="Arial"/>
                <w:color w:val="002060"/>
              </w:rPr>
              <w:t>.</w:t>
            </w:r>
            <w:r w:rsidRPr="00C66F69">
              <w:rPr>
                <w:rFonts w:ascii="Arial" w:hAnsi="Arial" w:cs="Arial"/>
                <w:color w:val="002060"/>
              </w:rPr>
              <w:t xml:space="preserve"> It was stated that one-year full-time c</w:t>
            </w:r>
            <w:r w:rsidR="00A6152D" w:rsidRPr="00C66F69">
              <w:rPr>
                <w:rFonts w:ascii="Arial" w:hAnsi="Arial" w:cs="Arial"/>
                <w:color w:val="002060"/>
              </w:rPr>
              <w:t>ourses must be completed within 13 months</w:t>
            </w:r>
            <w:r w:rsidRPr="00C66F69">
              <w:rPr>
                <w:rFonts w:ascii="Arial" w:hAnsi="Arial" w:cs="Arial"/>
                <w:color w:val="002060"/>
              </w:rPr>
              <w:t>, including the CAB</w:t>
            </w:r>
            <w:r w:rsidR="002955CB" w:rsidRPr="00C66F69">
              <w:rPr>
                <w:rFonts w:ascii="Arial" w:hAnsi="Arial" w:cs="Arial"/>
                <w:color w:val="002060"/>
              </w:rPr>
              <w:t xml:space="preserve"> activity</w:t>
            </w:r>
            <w:r w:rsidRPr="00C66F69">
              <w:rPr>
                <w:rFonts w:ascii="Arial" w:hAnsi="Arial" w:cs="Arial"/>
                <w:color w:val="002060"/>
              </w:rPr>
              <w:t>.</w:t>
            </w:r>
            <w:r w:rsidR="00A6152D" w:rsidRPr="00C66F69">
              <w:rPr>
                <w:rFonts w:ascii="Arial" w:hAnsi="Arial" w:cs="Arial"/>
                <w:color w:val="002060"/>
              </w:rPr>
              <w:t xml:space="preserve"> </w:t>
            </w:r>
            <w:r w:rsidRPr="00C66F69">
              <w:rPr>
                <w:rFonts w:ascii="Arial" w:hAnsi="Arial" w:cs="Arial"/>
                <w:color w:val="002060"/>
              </w:rPr>
              <w:t>As such, it was e</w:t>
            </w:r>
            <w:r w:rsidR="00A6152D" w:rsidRPr="00C66F69">
              <w:rPr>
                <w:rFonts w:ascii="Arial" w:hAnsi="Arial" w:cs="Arial"/>
                <w:color w:val="002060"/>
              </w:rPr>
              <w:t>nd date</w:t>
            </w:r>
            <w:r w:rsidRPr="00C66F69">
              <w:rPr>
                <w:rFonts w:ascii="Arial" w:hAnsi="Arial" w:cs="Arial"/>
                <w:color w:val="002060"/>
              </w:rPr>
              <w:t xml:space="preserve">s may need to </w:t>
            </w:r>
            <w:r w:rsidR="00A6152D" w:rsidRPr="00C66F69">
              <w:rPr>
                <w:rFonts w:ascii="Arial" w:hAnsi="Arial" w:cs="Arial"/>
                <w:color w:val="002060"/>
              </w:rPr>
              <w:t>be reviewed.</w:t>
            </w:r>
            <w:r w:rsidR="00C66F69">
              <w:rPr>
                <w:rFonts w:ascii="Arial" w:hAnsi="Arial" w:cs="Arial"/>
                <w:color w:val="002060"/>
              </w:rPr>
              <w:t xml:space="preserve"> </w:t>
            </w:r>
            <w:r w:rsidR="00094DF3">
              <w:rPr>
                <w:rFonts w:ascii="Arial" w:hAnsi="Arial" w:cs="Arial"/>
                <w:color w:val="002060"/>
              </w:rPr>
              <w:t>S</w:t>
            </w:r>
            <w:r w:rsidR="00C66F69">
              <w:rPr>
                <w:rFonts w:ascii="Arial" w:hAnsi="Arial" w:cs="Arial"/>
                <w:color w:val="002060"/>
              </w:rPr>
              <w:t xml:space="preserve">tart dates would not be affected, however, it was noted that resit boards would need specific consideration in terms of any subsequent academic session as resit activity which sat outside of the course window </w:t>
            </w:r>
            <w:r w:rsidR="00094DF3">
              <w:rPr>
                <w:rFonts w:ascii="Arial" w:hAnsi="Arial" w:cs="Arial"/>
                <w:color w:val="002060"/>
              </w:rPr>
              <w:t>might</w:t>
            </w:r>
            <w:r w:rsidR="00C66F69">
              <w:rPr>
                <w:rFonts w:ascii="Arial" w:hAnsi="Arial" w:cs="Arial"/>
                <w:color w:val="002060"/>
              </w:rPr>
              <w:t xml:space="preserve"> require re-enrolment. </w:t>
            </w:r>
            <w:r w:rsidR="00094DF3">
              <w:rPr>
                <w:rFonts w:ascii="Arial" w:hAnsi="Arial" w:cs="Arial"/>
                <w:color w:val="002060"/>
              </w:rPr>
              <w:t>This was raised by members as a significant issue in terms of the way that PGT courses operate. There may also be an</w:t>
            </w:r>
            <w:r w:rsidR="00C66F69">
              <w:rPr>
                <w:rFonts w:ascii="Arial" w:hAnsi="Arial" w:cs="Arial"/>
                <w:color w:val="002060"/>
              </w:rPr>
              <w:t xml:space="preserve"> impact on non-standard courses and the working group were working together to ensure all areas affected by the changes would be identified. </w:t>
            </w:r>
            <w:r w:rsidR="00094DF3">
              <w:rPr>
                <w:rFonts w:ascii="Arial" w:hAnsi="Arial" w:cs="Arial"/>
                <w:color w:val="002060"/>
              </w:rPr>
              <w:t xml:space="preserve">For example, </w:t>
            </w:r>
            <w:r w:rsidR="00C66F69">
              <w:rPr>
                <w:rFonts w:ascii="Arial" w:hAnsi="Arial" w:cs="Arial"/>
                <w:color w:val="002060"/>
              </w:rPr>
              <w:t xml:space="preserve"> Data Futures </w:t>
            </w:r>
            <w:r w:rsidR="00094DF3">
              <w:rPr>
                <w:rFonts w:ascii="Arial" w:hAnsi="Arial" w:cs="Arial"/>
                <w:color w:val="002060"/>
              </w:rPr>
              <w:t xml:space="preserve">changes </w:t>
            </w:r>
            <w:r w:rsidR="00C66F69">
              <w:rPr>
                <w:rFonts w:ascii="Arial" w:hAnsi="Arial" w:cs="Arial"/>
                <w:color w:val="002060"/>
              </w:rPr>
              <w:t xml:space="preserve">may have </w:t>
            </w:r>
            <w:r w:rsidR="00094DF3">
              <w:rPr>
                <w:rFonts w:ascii="Arial" w:hAnsi="Arial" w:cs="Arial"/>
                <w:color w:val="002060"/>
              </w:rPr>
              <w:t xml:space="preserve">an impact </w:t>
            </w:r>
            <w:r w:rsidR="00C66F69">
              <w:rPr>
                <w:rFonts w:ascii="Arial" w:hAnsi="Arial" w:cs="Arial"/>
                <w:color w:val="002060"/>
              </w:rPr>
              <w:t xml:space="preserve">on students with placement hours in </w:t>
            </w:r>
            <w:r w:rsidR="00A6152D" w:rsidRPr="00C66F69">
              <w:rPr>
                <w:rFonts w:ascii="Arial" w:hAnsi="Arial" w:cs="Arial"/>
                <w:color w:val="002060"/>
              </w:rPr>
              <w:t xml:space="preserve">HHS </w:t>
            </w:r>
            <w:r w:rsidR="00C66F69">
              <w:rPr>
                <w:rFonts w:ascii="Arial" w:hAnsi="Arial" w:cs="Arial"/>
                <w:color w:val="002060"/>
              </w:rPr>
              <w:t xml:space="preserve">and making these up at the end of each year </w:t>
            </w:r>
            <w:r w:rsidR="00094DF3">
              <w:rPr>
                <w:rFonts w:ascii="Arial" w:hAnsi="Arial" w:cs="Arial"/>
                <w:color w:val="002060"/>
              </w:rPr>
              <w:t xml:space="preserve">and this </w:t>
            </w:r>
            <w:r w:rsidR="00C66F69">
              <w:rPr>
                <w:rFonts w:ascii="Arial" w:hAnsi="Arial" w:cs="Arial"/>
                <w:color w:val="002060"/>
              </w:rPr>
              <w:t>would require considera</w:t>
            </w:r>
            <w:r w:rsidR="00094DF3">
              <w:rPr>
                <w:rFonts w:ascii="Arial" w:hAnsi="Arial" w:cs="Arial"/>
                <w:color w:val="002060"/>
              </w:rPr>
              <w:t>tion</w:t>
            </w:r>
            <w:r w:rsidR="00C66F69">
              <w:rPr>
                <w:rFonts w:ascii="Arial" w:hAnsi="Arial" w:cs="Arial"/>
                <w:color w:val="002060"/>
              </w:rPr>
              <w:t xml:space="preserve">. </w:t>
            </w:r>
          </w:p>
          <w:p w14:paraId="47BA88D8" w14:textId="77777777" w:rsidR="00992E13" w:rsidRPr="00C66F69" w:rsidRDefault="00992E13" w:rsidP="00874E34">
            <w:pPr>
              <w:rPr>
                <w:rFonts w:ascii="Arial" w:hAnsi="Arial" w:cs="Arial"/>
                <w:b/>
                <w:color w:val="002060"/>
              </w:rPr>
            </w:pPr>
          </w:p>
          <w:p w14:paraId="11FB3DC8" w14:textId="3022E1B1" w:rsidR="00A6152D" w:rsidRPr="00C66F69" w:rsidRDefault="00992E13" w:rsidP="0017762A">
            <w:pPr>
              <w:rPr>
                <w:rFonts w:ascii="Arial" w:hAnsi="Arial" w:cs="Arial"/>
                <w:bCs/>
                <w:color w:val="002060"/>
              </w:rPr>
            </w:pPr>
            <w:r w:rsidRPr="00C66F69">
              <w:rPr>
                <w:rFonts w:ascii="Arial" w:hAnsi="Arial" w:cs="Arial"/>
                <w:bCs/>
                <w:color w:val="002060"/>
              </w:rPr>
              <w:t xml:space="preserve">The following links were provided </w:t>
            </w:r>
            <w:r w:rsidR="00C66F69" w:rsidRPr="00C66F69">
              <w:rPr>
                <w:rFonts w:ascii="Arial" w:hAnsi="Arial" w:cs="Arial"/>
                <w:bCs/>
                <w:color w:val="002060"/>
              </w:rPr>
              <w:t xml:space="preserve">for staff to find out more information on Data Futures; </w:t>
            </w:r>
          </w:p>
          <w:p w14:paraId="6BA8938E" w14:textId="5BD011B4" w:rsidR="00992E13" w:rsidRPr="00C66F69" w:rsidRDefault="00BD79AB" w:rsidP="00A825A4">
            <w:pPr>
              <w:pStyle w:val="ListParagraph"/>
              <w:numPr>
                <w:ilvl w:val="0"/>
                <w:numId w:val="27"/>
              </w:numPr>
              <w:rPr>
                <w:rFonts w:ascii="Arial" w:hAnsi="Arial" w:cs="Arial"/>
                <w:color w:val="002060"/>
              </w:rPr>
            </w:pPr>
            <w:hyperlink r:id="rId7" w:history="1">
              <w:r w:rsidR="00992E13" w:rsidRPr="00C66F69">
                <w:rPr>
                  <w:rStyle w:val="Hyperlink"/>
                  <w:rFonts w:ascii="Arial" w:hAnsi="Arial" w:cs="Arial"/>
                  <w:color w:val="002060"/>
                </w:rPr>
                <w:t>Data Futures | HESA</w:t>
              </w:r>
            </w:hyperlink>
            <w:r w:rsidR="00992E13" w:rsidRPr="00C66F69">
              <w:rPr>
                <w:rFonts w:ascii="Arial" w:hAnsi="Arial" w:cs="Arial"/>
                <w:color w:val="002060"/>
              </w:rPr>
              <w:t xml:space="preserve"> </w:t>
            </w:r>
          </w:p>
          <w:p w14:paraId="62AC7854" w14:textId="593D75F7" w:rsidR="00992E13" w:rsidRPr="000F7B76" w:rsidRDefault="00BD79AB" w:rsidP="0017762A">
            <w:pPr>
              <w:pStyle w:val="ListParagraph"/>
              <w:numPr>
                <w:ilvl w:val="0"/>
                <w:numId w:val="27"/>
              </w:numPr>
              <w:rPr>
                <w:rFonts w:ascii="Arial" w:hAnsi="Arial" w:cs="Arial"/>
                <w:color w:val="002060"/>
              </w:rPr>
            </w:pPr>
            <w:hyperlink r:id="rId8" w:history="1">
              <w:r w:rsidR="00992E13" w:rsidRPr="00C66F69">
                <w:rPr>
                  <w:rStyle w:val="Hyperlink"/>
                  <w:rFonts w:ascii="Arial" w:hAnsi="Arial" w:cs="Arial"/>
                  <w:color w:val="002060"/>
                </w:rPr>
                <w:t>Data Futures training | HESA</w:t>
              </w:r>
            </w:hyperlink>
          </w:p>
        </w:tc>
      </w:tr>
      <w:tr w:rsidR="00A6152D" w14:paraId="0B4655B2" w14:textId="77777777" w:rsidTr="3AFD63CA">
        <w:tc>
          <w:tcPr>
            <w:tcW w:w="924" w:type="dxa"/>
            <w:tcBorders>
              <w:top w:val="nil"/>
              <w:left w:val="nil"/>
              <w:bottom w:val="nil"/>
              <w:right w:val="nil"/>
            </w:tcBorders>
          </w:tcPr>
          <w:p w14:paraId="7640AD7E"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2A4CA89F" w14:textId="77777777" w:rsidR="00A6152D" w:rsidRPr="0046343C" w:rsidRDefault="00A6152D" w:rsidP="0017762A">
            <w:pPr>
              <w:rPr>
                <w:rFonts w:ascii="Arial" w:hAnsi="Arial" w:cs="Arial"/>
                <w:b/>
                <w:color w:val="002060"/>
              </w:rPr>
            </w:pPr>
          </w:p>
        </w:tc>
      </w:tr>
      <w:tr w:rsidR="00A6152D" w14:paraId="49E4FDC5" w14:textId="77777777" w:rsidTr="3AFD63CA">
        <w:tc>
          <w:tcPr>
            <w:tcW w:w="924" w:type="dxa"/>
            <w:tcBorders>
              <w:top w:val="nil"/>
              <w:left w:val="nil"/>
              <w:bottom w:val="nil"/>
              <w:right w:val="nil"/>
            </w:tcBorders>
          </w:tcPr>
          <w:p w14:paraId="35FAAA99" w14:textId="371817AF" w:rsidR="00A6152D" w:rsidRPr="0046343C" w:rsidRDefault="00A6152D" w:rsidP="0017762A">
            <w:pPr>
              <w:rPr>
                <w:rFonts w:ascii="Arial" w:hAnsi="Arial" w:cs="Arial"/>
                <w:b/>
                <w:color w:val="002060"/>
              </w:rPr>
            </w:pPr>
            <w:r>
              <w:rPr>
                <w:rFonts w:ascii="Arial" w:hAnsi="Arial" w:cs="Arial"/>
                <w:b/>
                <w:color w:val="002060"/>
              </w:rPr>
              <w:t>8</w:t>
            </w:r>
            <w:r w:rsidRPr="0046343C">
              <w:rPr>
                <w:rFonts w:ascii="Arial" w:hAnsi="Arial" w:cs="Arial"/>
                <w:b/>
                <w:color w:val="002060"/>
              </w:rPr>
              <w:t>.</w:t>
            </w:r>
          </w:p>
        </w:tc>
        <w:tc>
          <w:tcPr>
            <w:tcW w:w="9419" w:type="dxa"/>
            <w:tcBorders>
              <w:top w:val="nil"/>
              <w:left w:val="nil"/>
              <w:bottom w:val="nil"/>
              <w:right w:val="nil"/>
            </w:tcBorders>
          </w:tcPr>
          <w:p w14:paraId="6C6F9243" w14:textId="75CB3155" w:rsidR="00A6152D" w:rsidRPr="0046343C" w:rsidRDefault="00A6152D" w:rsidP="0017762A">
            <w:pPr>
              <w:rPr>
                <w:rFonts w:ascii="Arial" w:hAnsi="Arial" w:cs="Arial"/>
                <w:b/>
                <w:color w:val="002060"/>
              </w:rPr>
            </w:pPr>
            <w:r>
              <w:rPr>
                <w:rFonts w:ascii="Arial" w:hAnsi="Arial" w:cs="Arial"/>
                <w:b/>
                <w:color w:val="002060"/>
              </w:rPr>
              <w:t>THEMATIC REVIEWS</w:t>
            </w:r>
          </w:p>
        </w:tc>
      </w:tr>
      <w:tr w:rsidR="00A6152D" w14:paraId="130EA5E4" w14:textId="77777777" w:rsidTr="3AFD63CA">
        <w:tc>
          <w:tcPr>
            <w:tcW w:w="924" w:type="dxa"/>
            <w:tcBorders>
              <w:top w:val="nil"/>
              <w:left w:val="nil"/>
              <w:bottom w:val="nil"/>
              <w:right w:val="nil"/>
            </w:tcBorders>
          </w:tcPr>
          <w:p w14:paraId="70E842A2" w14:textId="75905202" w:rsidR="00A6152D" w:rsidRPr="0046343C" w:rsidRDefault="00A6152D" w:rsidP="0017762A">
            <w:pPr>
              <w:rPr>
                <w:rFonts w:ascii="Arial" w:hAnsi="Arial" w:cs="Arial"/>
                <w:b/>
                <w:color w:val="002060"/>
              </w:rPr>
            </w:pPr>
            <w:r>
              <w:rPr>
                <w:rFonts w:ascii="Arial" w:hAnsi="Arial" w:cs="Arial"/>
                <w:b/>
                <w:color w:val="002060"/>
              </w:rPr>
              <w:t>8</w:t>
            </w:r>
            <w:r w:rsidRPr="0046343C">
              <w:rPr>
                <w:rFonts w:ascii="Arial" w:hAnsi="Arial" w:cs="Arial"/>
                <w:b/>
                <w:color w:val="002060"/>
              </w:rPr>
              <w:t>.1</w:t>
            </w:r>
          </w:p>
        </w:tc>
        <w:tc>
          <w:tcPr>
            <w:tcW w:w="9419" w:type="dxa"/>
            <w:tcBorders>
              <w:top w:val="nil"/>
              <w:left w:val="nil"/>
              <w:bottom w:val="nil"/>
              <w:right w:val="nil"/>
            </w:tcBorders>
          </w:tcPr>
          <w:p w14:paraId="1951396A" w14:textId="6D546355" w:rsidR="00CF42D5" w:rsidRPr="00A825A4" w:rsidRDefault="00A6152D" w:rsidP="0017762A">
            <w:pPr>
              <w:rPr>
                <w:rFonts w:ascii="Arial" w:hAnsi="Arial" w:cs="Arial"/>
                <w:color w:val="002060"/>
              </w:rPr>
            </w:pPr>
            <w:r w:rsidRPr="00A9732E">
              <w:rPr>
                <w:rFonts w:ascii="Arial" w:hAnsi="Arial" w:cs="Arial"/>
                <w:color w:val="002060"/>
              </w:rPr>
              <w:t xml:space="preserve">Members </w:t>
            </w:r>
            <w:r w:rsidR="00A825A4">
              <w:rPr>
                <w:rFonts w:ascii="Arial" w:hAnsi="Arial" w:cs="Arial"/>
                <w:color w:val="002060"/>
              </w:rPr>
              <w:t>were</w:t>
            </w:r>
            <w:r w:rsidRPr="00A9732E">
              <w:rPr>
                <w:rFonts w:ascii="Arial" w:hAnsi="Arial" w:cs="Arial"/>
                <w:color w:val="002060"/>
              </w:rPr>
              <w:t xml:space="preserve"> invited to suggest topics for a potential thematic review to be held in the 202</w:t>
            </w:r>
            <w:r>
              <w:rPr>
                <w:rFonts w:ascii="Arial" w:hAnsi="Arial" w:cs="Arial"/>
                <w:color w:val="002060"/>
              </w:rPr>
              <w:t>3</w:t>
            </w:r>
            <w:r w:rsidRPr="00A9732E">
              <w:rPr>
                <w:rFonts w:ascii="Arial" w:hAnsi="Arial" w:cs="Arial"/>
                <w:color w:val="002060"/>
              </w:rPr>
              <w:t>/2</w:t>
            </w:r>
            <w:r>
              <w:rPr>
                <w:rFonts w:ascii="Arial" w:hAnsi="Arial" w:cs="Arial"/>
                <w:color w:val="002060"/>
              </w:rPr>
              <w:t>4</w:t>
            </w:r>
            <w:r w:rsidRPr="00A9732E">
              <w:rPr>
                <w:rFonts w:ascii="Arial" w:hAnsi="Arial" w:cs="Arial"/>
                <w:color w:val="002060"/>
              </w:rPr>
              <w:t xml:space="preserve"> academic year. </w:t>
            </w:r>
            <w:r w:rsidR="00A825A4">
              <w:rPr>
                <w:rFonts w:ascii="Arial" w:hAnsi="Arial" w:cs="Arial"/>
                <w:color w:val="002060"/>
              </w:rPr>
              <w:t>Members were asked to</w:t>
            </w:r>
            <w:r w:rsidRPr="00A9732E">
              <w:rPr>
                <w:rFonts w:ascii="Arial" w:hAnsi="Arial" w:cs="Arial"/>
                <w:color w:val="002060"/>
              </w:rPr>
              <w:t xml:space="preserve"> email suggestions to </w:t>
            </w:r>
            <w:r w:rsidR="00A825A4">
              <w:rPr>
                <w:rFonts w:ascii="Arial" w:hAnsi="Arial" w:cs="Arial"/>
                <w:color w:val="002060"/>
              </w:rPr>
              <w:t>the Assistant Registrar (Quality Assurance)</w:t>
            </w:r>
            <w:r w:rsidRPr="00A9732E">
              <w:rPr>
                <w:rFonts w:ascii="Arial" w:hAnsi="Arial" w:cs="Arial"/>
                <w:color w:val="002060"/>
              </w:rPr>
              <w:t xml:space="preserve"> by </w:t>
            </w:r>
            <w:r w:rsidRPr="00A825A4">
              <w:rPr>
                <w:rFonts w:ascii="Arial" w:hAnsi="Arial" w:cs="Arial"/>
                <w:b/>
                <w:bCs/>
                <w:color w:val="002060"/>
              </w:rPr>
              <w:t>Wednesday 3 May 2023</w:t>
            </w:r>
            <w:r w:rsidR="00A825A4">
              <w:rPr>
                <w:rFonts w:ascii="Arial" w:hAnsi="Arial" w:cs="Arial"/>
                <w:color w:val="002060"/>
              </w:rPr>
              <w:t xml:space="preserve"> and the to</w:t>
            </w:r>
            <w:r w:rsidRPr="00A9732E">
              <w:rPr>
                <w:rFonts w:ascii="Arial" w:hAnsi="Arial" w:cs="Arial"/>
                <w:color w:val="002060"/>
              </w:rPr>
              <w:t>pic w</w:t>
            </w:r>
            <w:r w:rsidR="00A825A4">
              <w:rPr>
                <w:rFonts w:ascii="Arial" w:hAnsi="Arial" w:cs="Arial"/>
                <w:color w:val="002060"/>
              </w:rPr>
              <w:t>ould</w:t>
            </w:r>
            <w:r w:rsidRPr="00A9732E">
              <w:rPr>
                <w:rFonts w:ascii="Arial" w:hAnsi="Arial" w:cs="Arial"/>
                <w:color w:val="002060"/>
              </w:rPr>
              <w:t xml:space="preserve"> be confirmed at the May meeting.</w:t>
            </w:r>
          </w:p>
        </w:tc>
      </w:tr>
      <w:tr w:rsidR="00A6152D" w14:paraId="0A437950" w14:textId="77777777" w:rsidTr="3AFD63CA">
        <w:tc>
          <w:tcPr>
            <w:tcW w:w="924" w:type="dxa"/>
            <w:tcBorders>
              <w:top w:val="nil"/>
              <w:left w:val="nil"/>
              <w:bottom w:val="nil"/>
              <w:right w:val="nil"/>
            </w:tcBorders>
          </w:tcPr>
          <w:p w14:paraId="47E39E2D"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0237F832" w14:textId="77777777" w:rsidR="00A6152D" w:rsidRPr="0046343C" w:rsidRDefault="00A6152D" w:rsidP="0017762A">
            <w:pPr>
              <w:rPr>
                <w:rFonts w:ascii="Arial" w:hAnsi="Arial" w:cs="Arial"/>
                <w:color w:val="002060"/>
              </w:rPr>
            </w:pPr>
          </w:p>
        </w:tc>
      </w:tr>
      <w:tr w:rsidR="00A6152D" w14:paraId="16ECFDA8" w14:textId="77777777" w:rsidTr="3AFD63CA">
        <w:tc>
          <w:tcPr>
            <w:tcW w:w="924" w:type="dxa"/>
            <w:tcBorders>
              <w:top w:val="nil"/>
              <w:left w:val="nil"/>
              <w:bottom w:val="nil"/>
              <w:right w:val="nil"/>
            </w:tcBorders>
          </w:tcPr>
          <w:p w14:paraId="354345C1" w14:textId="7194B54A" w:rsidR="00A6152D" w:rsidRPr="0046343C" w:rsidRDefault="00A6152D" w:rsidP="0017762A">
            <w:pPr>
              <w:rPr>
                <w:rFonts w:ascii="Arial" w:hAnsi="Arial" w:cs="Arial"/>
                <w:b/>
                <w:color w:val="002060"/>
              </w:rPr>
            </w:pPr>
            <w:r>
              <w:rPr>
                <w:rFonts w:ascii="Arial" w:hAnsi="Arial" w:cs="Arial"/>
                <w:b/>
                <w:color w:val="002060"/>
              </w:rPr>
              <w:t>9.</w:t>
            </w:r>
          </w:p>
        </w:tc>
        <w:tc>
          <w:tcPr>
            <w:tcW w:w="9419" w:type="dxa"/>
            <w:tcBorders>
              <w:top w:val="nil"/>
              <w:left w:val="nil"/>
              <w:bottom w:val="nil"/>
              <w:right w:val="nil"/>
            </w:tcBorders>
          </w:tcPr>
          <w:p w14:paraId="09357A57" w14:textId="77777777" w:rsidR="00A6152D" w:rsidRDefault="00A6152D" w:rsidP="0017762A">
            <w:pPr>
              <w:rPr>
                <w:rFonts w:ascii="Arial" w:hAnsi="Arial" w:cs="Arial"/>
                <w:b/>
                <w:color w:val="002060"/>
              </w:rPr>
            </w:pPr>
            <w:r w:rsidRPr="0046343C">
              <w:rPr>
                <w:rFonts w:ascii="Arial" w:hAnsi="Arial" w:cs="Arial"/>
                <w:b/>
                <w:color w:val="002060"/>
              </w:rPr>
              <w:t>EXTERNAL EXAMINER APPLICATIONS</w:t>
            </w:r>
          </w:p>
          <w:p w14:paraId="70D7C1AC" w14:textId="657BF980" w:rsidR="00A6152D" w:rsidRPr="0046343C" w:rsidRDefault="00A6152D" w:rsidP="0017762A">
            <w:pPr>
              <w:rPr>
                <w:rFonts w:ascii="Arial" w:hAnsi="Arial" w:cs="Arial"/>
                <w:color w:val="002060"/>
              </w:rPr>
            </w:pPr>
            <w:r w:rsidRPr="002A4089">
              <w:rPr>
                <w:rFonts w:ascii="Arial" w:hAnsi="Arial" w:cs="Arial"/>
                <w:color w:val="002060"/>
              </w:rPr>
              <w:t>UTLC_23_03_15_P9.1</w:t>
            </w:r>
          </w:p>
        </w:tc>
      </w:tr>
      <w:tr w:rsidR="00A6152D" w:rsidRPr="00185C3D" w14:paraId="2E8DC8F2" w14:textId="77777777" w:rsidTr="3AFD63CA">
        <w:tc>
          <w:tcPr>
            <w:tcW w:w="924" w:type="dxa"/>
            <w:tcBorders>
              <w:top w:val="nil"/>
              <w:left w:val="nil"/>
              <w:bottom w:val="nil"/>
              <w:right w:val="nil"/>
            </w:tcBorders>
          </w:tcPr>
          <w:p w14:paraId="1CCBD486" w14:textId="091EEFD9" w:rsidR="00A6152D" w:rsidRPr="0046343C" w:rsidRDefault="00A6152D" w:rsidP="0017762A">
            <w:pPr>
              <w:rPr>
                <w:rFonts w:ascii="Arial" w:hAnsi="Arial" w:cs="Arial"/>
                <w:b/>
                <w:color w:val="002060"/>
              </w:rPr>
            </w:pPr>
            <w:r>
              <w:rPr>
                <w:rFonts w:ascii="Arial" w:hAnsi="Arial" w:cs="Arial"/>
                <w:b/>
                <w:color w:val="002060"/>
              </w:rPr>
              <w:t>9</w:t>
            </w:r>
            <w:r w:rsidRPr="0046343C">
              <w:rPr>
                <w:rFonts w:ascii="Arial" w:hAnsi="Arial" w:cs="Arial"/>
                <w:b/>
                <w:color w:val="002060"/>
              </w:rPr>
              <w:t>.1</w:t>
            </w:r>
          </w:p>
        </w:tc>
        <w:tc>
          <w:tcPr>
            <w:tcW w:w="9419" w:type="dxa"/>
            <w:tcBorders>
              <w:top w:val="nil"/>
              <w:left w:val="nil"/>
              <w:bottom w:val="nil"/>
              <w:right w:val="nil"/>
            </w:tcBorders>
          </w:tcPr>
          <w:p w14:paraId="4F4BB4D9" w14:textId="42897E72" w:rsidR="00A6152D" w:rsidRDefault="00721F9C" w:rsidP="0017762A">
            <w:pPr>
              <w:rPr>
                <w:rFonts w:ascii="Arial" w:hAnsi="Arial" w:cs="Arial"/>
                <w:color w:val="002060"/>
              </w:rPr>
            </w:pPr>
            <w:r>
              <w:rPr>
                <w:rFonts w:ascii="Arial" w:hAnsi="Arial" w:cs="Arial"/>
                <w:color w:val="002060"/>
              </w:rPr>
              <w:t>Members were invited t</w:t>
            </w:r>
            <w:r w:rsidR="00A6152D" w:rsidRPr="0046343C">
              <w:rPr>
                <w:rFonts w:ascii="Arial" w:hAnsi="Arial" w:cs="Arial"/>
                <w:color w:val="002060"/>
              </w:rPr>
              <w:t xml:space="preserve">o consider the </w:t>
            </w:r>
            <w:r>
              <w:rPr>
                <w:rFonts w:ascii="Arial" w:hAnsi="Arial" w:cs="Arial"/>
                <w:color w:val="002060"/>
              </w:rPr>
              <w:t>attached</w:t>
            </w:r>
            <w:r w:rsidR="00A6152D" w:rsidRPr="0046343C">
              <w:rPr>
                <w:rFonts w:ascii="Arial" w:hAnsi="Arial" w:cs="Arial"/>
                <w:color w:val="002060"/>
              </w:rPr>
              <w:t xml:space="preserve"> External Examiner applications</w:t>
            </w:r>
            <w:r>
              <w:rPr>
                <w:rFonts w:ascii="Arial" w:hAnsi="Arial" w:cs="Arial"/>
                <w:color w:val="002060"/>
              </w:rPr>
              <w:t xml:space="preserve">. </w:t>
            </w:r>
          </w:p>
          <w:p w14:paraId="28227385" w14:textId="77777777" w:rsidR="00721F9C" w:rsidRPr="00772054" w:rsidRDefault="00721F9C" w:rsidP="0017762A">
            <w:pPr>
              <w:rPr>
                <w:rFonts w:ascii="Arial" w:hAnsi="Arial" w:cs="Arial"/>
                <w:color w:val="002060"/>
              </w:rPr>
            </w:pPr>
          </w:p>
          <w:p w14:paraId="24D2C8EE" w14:textId="2156A1E2" w:rsidR="00721F9C" w:rsidRPr="00772054" w:rsidRDefault="00721F9C" w:rsidP="0017762A">
            <w:pPr>
              <w:rPr>
                <w:rFonts w:ascii="Arial" w:hAnsi="Arial" w:cs="Arial"/>
                <w:color w:val="002060"/>
              </w:rPr>
            </w:pPr>
            <w:r w:rsidRPr="00772054">
              <w:rPr>
                <w:rFonts w:ascii="Arial" w:hAnsi="Arial" w:cs="Arial"/>
                <w:color w:val="002060"/>
              </w:rPr>
              <w:t>All applications were accepted, except for;</w:t>
            </w:r>
          </w:p>
          <w:p w14:paraId="4DCB78AD" w14:textId="7507BF7D" w:rsidR="00721F9C" w:rsidRPr="00772054" w:rsidRDefault="00721F9C" w:rsidP="00721F9C">
            <w:pPr>
              <w:pStyle w:val="Default"/>
              <w:rPr>
                <w:b/>
                <w:bCs/>
                <w:color w:val="002060"/>
                <w:sz w:val="22"/>
                <w:szCs w:val="22"/>
              </w:rPr>
            </w:pPr>
            <w:proofErr w:type="spellStart"/>
            <w:r w:rsidRPr="00772054">
              <w:rPr>
                <w:b/>
                <w:bCs/>
                <w:color w:val="002060"/>
                <w:sz w:val="22"/>
                <w:szCs w:val="22"/>
              </w:rPr>
              <w:t>Omiunu</w:t>
            </w:r>
            <w:proofErr w:type="spellEnd"/>
            <w:r w:rsidRPr="00772054">
              <w:rPr>
                <w:b/>
                <w:bCs/>
                <w:color w:val="002060"/>
                <w:sz w:val="22"/>
                <w:szCs w:val="22"/>
              </w:rPr>
              <w:t xml:space="preserve"> </w:t>
            </w:r>
            <w:proofErr w:type="spellStart"/>
            <w:r w:rsidRPr="00772054">
              <w:rPr>
                <w:b/>
                <w:bCs/>
                <w:color w:val="002060"/>
                <w:sz w:val="22"/>
                <w:szCs w:val="22"/>
              </w:rPr>
              <w:t>Ohiocheoya</w:t>
            </w:r>
            <w:proofErr w:type="spellEnd"/>
            <w:r w:rsidR="007C65DD" w:rsidRPr="00772054">
              <w:rPr>
                <w:b/>
                <w:bCs/>
                <w:color w:val="002060"/>
                <w:sz w:val="22"/>
                <w:szCs w:val="22"/>
              </w:rPr>
              <w:t xml:space="preserve"> – De Montford for</w:t>
            </w:r>
            <w:r w:rsidRPr="00772054">
              <w:rPr>
                <w:b/>
                <w:bCs/>
                <w:color w:val="002060"/>
                <w:sz w:val="22"/>
                <w:szCs w:val="22"/>
              </w:rPr>
              <w:t xml:space="preserve"> (</w:t>
            </w:r>
            <w:r w:rsidR="007C65DD" w:rsidRPr="00772054">
              <w:rPr>
                <w:b/>
                <w:bCs/>
                <w:color w:val="002060"/>
                <w:sz w:val="22"/>
                <w:szCs w:val="22"/>
              </w:rPr>
              <w:t xml:space="preserve">MLP/LLB (Hons) Law (Exempting) LLB (Hons) Law FT) </w:t>
            </w:r>
          </w:p>
          <w:p w14:paraId="09D60475" w14:textId="77777777" w:rsidR="007C65DD" w:rsidRPr="007C65DD" w:rsidRDefault="007C65DD" w:rsidP="00721F9C">
            <w:pPr>
              <w:pStyle w:val="Default"/>
              <w:rPr>
                <w:color w:val="002060"/>
                <w:sz w:val="20"/>
                <w:szCs w:val="20"/>
              </w:rPr>
            </w:pPr>
          </w:p>
          <w:p w14:paraId="3268C191" w14:textId="474C262B" w:rsidR="00721F9C" w:rsidRPr="007C65DD" w:rsidRDefault="007C65DD" w:rsidP="0017762A">
            <w:pPr>
              <w:rPr>
                <w:rFonts w:ascii="Arial" w:hAnsi="Arial" w:cs="Arial"/>
                <w:color w:val="002060"/>
              </w:rPr>
            </w:pPr>
            <w:r w:rsidRPr="007C65DD">
              <w:rPr>
                <w:rFonts w:ascii="Arial" w:hAnsi="Arial" w:cs="Arial"/>
                <w:color w:val="002060"/>
              </w:rPr>
              <w:lastRenderedPageBreak/>
              <w:t>This extension was reported not to be a niche area of delivery</w:t>
            </w:r>
            <w:r>
              <w:rPr>
                <w:rFonts w:ascii="Arial" w:hAnsi="Arial" w:cs="Arial"/>
                <w:color w:val="002060"/>
              </w:rPr>
              <w:t>,</w:t>
            </w:r>
            <w:r w:rsidRPr="007C65DD">
              <w:rPr>
                <w:rFonts w:ascii="Arial" w:hAnsi="Arial" w:cs="Arial"/>
                <w:color w:val="002060"/>
              </w:rPr>
              <w:t xml:space="preserve"> so another examiner</w:t>
            </w:r>
            <w:r>
              <w:rPr>
                <w:rFonts w:ascii="Arial" w:hAnsi="Arial" w:cs="Arial"/>
                <w:color w:val="002060"/>
              </w:rPr>
              <w:t xml:space="preserve"> would need </w:t>
            </w:r>
            <w:r w:rsidRPr="007C65DD">
              <w:rPr>
                <w:rFonts w:ascii="Arial" w:hAnsi="Arial" w:cs="Arial"/>
                <w:color w:val="002060"/>
              </w:rPr>
              <w:t>to be recruited. Members were reminded that extensions to current tenure were only to be used in exceptional circumstances where another expert in the field is not as easily recruitable. However, it was noted that some extensions were required due to course durations</w:t>
            </w:r>
            <w:r w:rsidR="00094DF3">
              <w:rPr>
                <w:rFonts w:ascii="Arial" w:hAnsi="Arial" w:cs="Arial"/>
                <w:color w:val="002060"/>
              </w:rPr>
              <w:t xml:space="preserve"> changing on short notice</w:t>
            </w:r>
            <w:r w:rsidRPr="007C65DD">
              <w:rPr>
                <w:rFonts w:ascii="Arial" w:hAnsi="Arial" w:cs="Arial"/>
                <w:color w:val="002060"/>
              </w:rPr>
              <w:t xml:space="preserve">. </w:t>
            </w:r>
          </w:p>
          <w:p w14:paraId="7F79883F" w14:textId="77777777" w:rsidR="00721F9C" w:rsidRPr="000A4232" w:rsidRDefault="00721F9C" w:rsidP="0017762A">
            <w:pPr>
              <w:rPr>
                <w:rFonts w:ascii="Arial" w:hAnsi="Arial" w:cs="Arial"/>
                <w:color w:val="002060"/>
              </w:rPr>
            </w:pPr>
          </w:p>
          <w:p w14:paraId="52A4DEE3" w14:textId="3B2EA41F" w:rsidR="006D0D7C" w:rsidRPr="0046343C" w:rsidRDefault="00721F9C" w:rsidP="000A4232">
            <w:pPr>
              <w:rPr>
                <w:rFonts w:ascii="Arial" w:hAnsi="Arial" w:cs="Arial"/>
                <w:color w:val="002060"/>
              </w:rPr>
            </w:pPr>
            <w:r w:rsidRPr="000A4232">
              <w:rPr>
                <w:rFonts w:ascii="Arial" w:hAnsi="Arial" w:cs="Arial"/>
                <w:color w:val="002060"/>
              </w:rPr>
              <w:t xml:space="preserve">It was reported that </w:t>
            </w:r>
            <w:r w:rsidR="00094DF3">
              <w:rPr>
                <w:rFonts w:ascii="Arial" w:hAnsi="Arial" w:cs="Arial"/>
                <w:color w:val="002060"/>
              </w:rPr>
              <w:t>suggestions for EE</w:t>
            </w:r>
            <w:r w:rsidR="007C65DD" w:rsidRPr="000A4232">
              <w:rPr>
                <w:rFonts w:ascii="Arial" w:hAnsi="Arial" w:cs="Arial"/>
                <w:color w:val="002060"/>
              </w:rPr>
              <w:t xml:space="preserve"> </w:t>
            </w:r>
            <w:r w:rsidR="00653326" w:rsidRPr="000A4232">
              <w:rPr>
                <w:rFonts w:ascii="Arial" w:hAnsi="Arial" w:cs="Arial"/>
                <w:color w:val="002060"/>
              </w:rPr>
              <w:t>with PhDs remain high</w:t>
            </w:r>
            <w:r w:rsidR="00F22CC1">
              <w:rPr>
                <w:rFonts w:ascii="Arial" w:hAnsi="Arial" w:cs="Arial"/>
                <w:color w:val="002060"/>
              </w:rPr>
              <w:t xml:space="preserve"> (in line with standard policy)</w:t>
            </w:r>
            <w:r w:rsidR="00653326" w:rsidRPr="000A4232">
              <w:rPr>
                <w:rFonts w:ascii="Arial" w:hAnsi="Arial" w:cs="Arial"/>
                <w:color w:val="002060"/>
              </w:rPr>
              <w:t xml:space="preserve"> and these should be prioritised where possible, however</w:t>
            </w:r>
            <w:r w:rsidR="000A4232" w:rsidRPr="000A4232">
              <w:rPr>
                <w:rFonts w:ascii="Arial" w:hAnsi="Arial" w:cs="Arial"/>
                <w:color w:val="002060"/>
              </w:rPr>
              <w:t>,</w:t>
            </w:r>
            <w:r w:rsidR="00653326" w:rsidRPr="000A4232">
              <w:rPr>
                <w:rFonts w:ascii="Arial" w:hAnsi="Arial" w:cs="Arial"/>
                <w:color w:val="002060"/>
              </w:rPr>
              <w:t xml:space="preserve"> applicants without </w:t>
            </w:r>
            <w:r w:rsidR="00F22CC1">
              <w:rPr>
                <w:rFonts w:ascii="Arial" w:hAnsi="Arial" w:cs="Arial"/>
                <w:color w:val="002060"/>
              </w:rPr>
              <w:t>should be</w:t>
            </w:r>
            <w:r w:rsidR="00653326" w:rsidRPr="000A4232">
              <w:rPr>
                <w:rFonts w:ascii="Arial" w:hAnsi="Arial" w:cs="Arial"/>
                <w:color w:val="002060"/>
              </w:rPr>
              <w:t xml:space="preserve"> experienced in their fields</w:t>
            </w:r>
            <w:r w:rsidR="00F22CC1">
              <w:rPr>
                <w:rFonts w:ascii="Arial" w:hAnsi="Arial" w:cs="Arial"/>
                <w:color w:val="002060"/>
              </w:rPr>
              <w:t>.</w:t>
            </w:r>
          </w:p>
        </w:tc>
      </w:tr>
      <w:tr w:rsidR="00A6152D" w14:paraId="7FFB18EA" w14:textId="77777777" w:rsidTr="3AFD63CA">
        <w:tc>
          <w:tcPr>
            <w:tcW w:w="924" w:type="dxa"/>
            <w:tcBorders>
              <w:top w:val="nil"/>
              <w:left w:val="nil"/>
              <w:bottom w:val="nil"/>
              <w:right w:val="nil"/>
            </w:tcBorders>
          </w:tcPr>
          <w:p w14:paraId="71002F73"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2F29411F" w14:textId="77777777" w:rsidR="00A6152D" w:rsidRPr="0046343C" w:rsidRDefault="00A6152D" w:rsidP="0017762A">
            <w:pPr>
              <w:rPr>
                <w:rFonts w:eastAsia="Times New Roman"/>
                <w:color w:val="002060"/>
              </w:rPr>
            </w:pPr>
          </w:p>
        </w:tc>
      </w:tr>
      <w:tr w:rsidR="00A6152D" w14:paraId="7082C1E2" w14:textId="77777777" w:rsidTr="3AFD63CA">
        <w:tc>
          <w:tcPr>
            <w:tcW w:w="924" w:type="dxa"/>
            <w:tcBorders>
              <w:top w:val="nil"/>
              <w:left w:val="nil"/>
              <w:bottom w:val="nil"/>
              <w:right w:val="nil"/>
            </w:tcBorders>
          </w:tcPr>
          <w:p w14:paraId="5EF7BCC5" w14:textId="682CD828" w:rsidR="00A6152D" w:rsidRPr="0046343C" w:rsidRDefault="00A6152D" w:rsidP="0017762A">
            <w:pPr>
              <w:rPr>
                <w:rFonts w:ascii="Arial" w:hAnsi="Arial" w:cs="Arial"/>
                <w:b/>
                <w:color w:val="002060"/>
              </w:rPr>
            </w:pPr>
            <w:r>
              <w:rPr>
                <w:rFonts w:ascii="Arial" w:hAnsi="Arial" w:cs="Arial"/>
                <w:b/>
                <w:color w:val="002060"/>
              </w:rPr>
              <w:t>10</w:t>
            </w:r>
            <w:r w:rsidRPr="0046343C">
              <w:rPr>
                <w:rFonts w:ascii="Arial" w:hAnsi="Arial" w:cs="Arial"/>
                <w:b/>
                <w:color w:val="002060"/>
              </w:rPr>
              <w:t>.</w:t>
            </w:r>
          </w:p>
        </w:tc>
        <w:tc>
          <w:tcPr>
            <w:tcW w:w="9419" w:type="dxa"/>
            <w:tcBorders>
              <w:top w:val="nil"/>
              <w:left w:val="nil"/>
              <w:bottom w:val="nil"/>
              <w:right w:val="nil"/>
            </w:tcBorders>
          </w:tcPr>
          <w:p w14:paraId="6111C3D5" w14:textId="77777777" w:rsidR="00A6152D" w:rsidRPr="0046343C" w:rsidRDefault="00A6152D" w:rsidP="0017762A">
            <w:pPr>
              <w:rPr>
                <w:rFonts w:ascii="Arial" w:hAnsi="Arial" w:cs="Arial"/>
                <w:b/>
                <w:color w:val="002060"/>
              </w:rPr>
            </w:pPr>
            <w:r w:rsidRPr="0046343C">
              <w:rPr>
                <w:rFonts w:ascii="Arial" w:hAnsi="Arial" w:cs="Arial"/>
                <w:b/>
                <w:color w:val="002060"/>
              </w:rPr>
              <w:t>REPORT FROM THE STUDENTS’ UNION</w:t>
            </w:r>
          </w:p>
        </w:tc>
      </w:tr>
      <w:tr w:rsidR="00A6152D" w14:paraId="01A1AAEC" w14:textId="77777777" w:rsidTr="00E8443B">
        <w:tc>
          <w:tcPr>
            <w:tcW w:w="924" w:type="dxa"/>
            <w:tcBorders>
              <w:top w:val="nil"/>
              <w:left w:val="nil"/>
              <w:bottom w:val="nil"/>
              <w:right w:val="nil"/>
            </w:tcBorders>
          </w:tcPr>
          <w:p w14:paraId="6354F6BC" w14:textId="18FB6580" w:rsidR="00A6152D" w:rsidRPr="0046343C" w:rsidRDefault="00A6152D" w:rsidP="0017762A">
            <w:pPr>
              <w:rPr>
                <w:rFonts w:ascii="Arial" w:hAnsi="Arial" w:cs="Arial"/>
                <w:b/>
                <w:color w:val="002060"/>
              </w:rPr>
            </w:pPr>
            <w:r>
              <w:rPr>
                <w:rFonts w:ascii="Arial" w:hAnsi="Arial" w:cs="Arial"/>
                <w:b/>
                <w:color w:val="002060"/>
              </w:rPr>
              <w:t>10</w:t>
            </w:r>
            <w:r w:rsidRPr="0046343C">
              <w:rPr>
                <w:rFonts w:ascii="Arial" w:hAnsi="Arial" w:cs="Arial"/>
                <w:b/>
                <w:color w:val="002060"/>
              </w:rPr>
              <w:t>.1</w:t>
            </w:r>
          </w:p>
        </w:tc>
        <w:tc>
          <w:tcPr>
            <w:tcW w:w="9419" w:type="dxa"/>
            <w:tcBorders>
              <w:top w:val="nil"/>
              <w:left w:val="nil"/>
              <w:bottom w:val="nil"/>
              <w:right w:val="nil"/>
            </w:tcBorders>
            <w:shd w:val="clear" w:color="auto" w:fill="auto"/>
          </w:tcPr>
          <w:p w14:paraId="6A2325B9" w14:textId="648BE8A4" w:rsidR="00A6152D" w:rsidRDefault="000F7B76" w:rsidP="0017762A">
            <w:pPr>
              <w:rPr>
                <w:rFonts w:ascii="Arial" w:hAnsi="Arial" w:cs="Arial"/>
                <w:color w:val="002060"/>
              </w:rPr>
            </w:pPr>
            <w:r>
              <w:rPr>
                <w:rFonts w:ascii="Arial" w:hAnsi="Arial" w:cs="Arial"/>
                <w:color w:val="002060"/>
              </w:rPr>
              <w:t xml:space="preserve">The committee received </w:t>
            </w:r>
            <w:r w:rsidR="00A6152D" w:rsidRPr="0046343C">
              <w:rPr>
                <w:rFonts w:ascii="Arial" w:hAnsi="Arial" w:cs="Arial"/>
                <w:color w:val="002060"/>
              </w:rPr>
              <w:t>a verbal report (SU Education Officer)</w:t>
            </w:r>
            <w:r>
              <w:rPr>
                <w:rFonts w:ascii="Arial" w:hAnsi="Arial" w:cs="Arial"/>
                <w:color w:val="002060"/>
              </w:rPr>
              <w:t xml:space="preserve">. </w:t>
            </w:r>
          </w:p>
          <w:p w14:paraId="53B5C7AC" w14:textId="77777777" w:rsidR="006D0D7C" w:rsidRDefault="006D0D7C" w:rsidP="0017762A">
            <w:pPr>
              <w:rPr>
                <w:rFonts w:ascii="Arial" w:hAnsi="Arial" w:cs="Arial"/>
                <w:color w:val="002060"/>
              </w:rPr>
            </w:pPr>
          </w:p>
          <w:p w14:paraId="106346BF" w14:textId="0DC61FEE" w:rsidR="006D0D7C" w:rsidRPr="0006330C" w:rsidRDefault="000F7B76" w:rsidP="0017762A">
            <w:pPr>
              <w:rPr>
                <w:rFonts w:ascii="Arial" w:hAnsi="Arial" w:cs="Arial"/>
                <w:color w:val="002060"/>
              </w:rPr>
            </w:pPr>
            <w:r w:rsidRPr="0006330C">
              <w:rPr>
                <w:rFonts w:ascii="Arial" w:hAnsi="Arial" w:cs="Arial"/>
                <w:color w:val="002060"/>
              </w:rPr>
              <w:t>It was reported that some s</w:t>
            </w:r>
            <w:r w:rsidR="006D0D7C" w:rsidRPr="0006330C">
              <w:rPr>
                <w:rFonts w:ascii="Arial" w:hAnsi="Arial" w:cs="Arial"/>
                <w:color w:val="002060"/>
              </w:rPr>
              <w:t xml:space="preserve">tudents </w:t>
            </w:r>
            <w:r w:rsidRPr="0006330C">
              <w:rPr>
                <w:rFonts w:ascii="Arial" w:hAnsi="Arial" w:cs="Arial"/>
                <w:color w:val="002060"/>
              </w:rPr>
              <w:t>found that having</w:t>
            </w:r>
            <w:r w:rsidR="006D0D7C" w:rsidRPr="0006330C">
              <w:rPr>
                <w:rFonts w:ascii="Arial" w:hAnsi="Arial" w:cs="Arial"/>
                <w:color w:val="002060"/>
              </w:rPr>
              <w:t xml:space="preserve"> multiple assessments on the same day during Ramadan</w:t>
            </w:r>
            <w:r w:rsidRPr="0006330C">
              <w:rPr>
                <w:rFonts w:ascii="Arial" w:hAnsi="Arial" w:cs="Arial"/>
                <w:color w:val="002060"/>
              </w:rPr>
              <w:t xml:space="preserve"> caused pressure at what </w:t>
            </w:r>
            <w:r w:rsidR="00E8443B" w:rsidRPr="0006330C">
              <w:rPr>
                <w:rFonts w:ascii="Arial" w:hAnsi="Arial" w:cs="Arial"/>
                <w:color w:val="002060"/>
              </w:rPr>
              <w:t xml:space="preserve">already </w:t>
            </w:r>
            <w:r w:rsidRPr="0006330C">
              <w:rPr>
                <w:rFonts w:ascii="Arial" w:hAnsi="Arial" w:cs="Arial"/>
                <w:color w:val="002060"/>
              </w:rPr>
              <w:t xml:space="preserve">felt to be a </w:t>
            </w:r>
            <w:r w:rsidR="00E8443B" w:rsidRPr="0006330C">
              <w:rPr>
                <w:rFonts w:ascii="Arial" w:hAnsi="Arial" w:cs="Arial"/>
                <w:color w:val="002060"/>
              </w:rPr>
              <w:t>challenging</w:t>
            </w:r>
            <w:r w:rsidRPr="0006330C">
              <w:rPr>
                <w:rFonts w:ascii="Arial" w:hAnsi="Arial" w:cs="Arial"/>
                <w:color w:val="002060"/>
              </w:rPr>
              <w:t xml:space="preserve"> time. It was reported that whilst Ramadan was a Religious Observance, it occurred every year</w:t>
            </w:r>
            <w:r w:rsidR="00E8443B" w:rsidRPr="0006330C">
              <w:rPr>
                <w:rFonts w:ascii="Arial" w:hAnsi="Arial" w:cs="Arial"/>
                <w:color w:val="002060"/>
              </w:rPr>
              <w:t xml:space="preserve"> and </w:t>
            </w:r>
            <w:r w:rsidRPr="0006330C">
              <w:rPr>
                <w:rFonts w:ascii="Arial" w:hAnsi="Arial" w:cs="Arial"/>
                <w:color w:val="002060"/>
              </w:rPr>
              <w:t>that assessment deadlines were published at the beginning of the academic year which was plenty of time for students to plan</w:t>
            </w:r>
            <w:r w:rsidR="00E8443B" w:rsidRPr="0006330C">
              <w:rPr>
                <w:rFonts w:ascii="Arial" w:hAnsi="Arial" w:cs="Arial"/>
                <w:color w:val="002060"/>
              </w:rPr>
              <w:t xml:space="preserve"> and</w:t>
            </w:r>
            <w:r w:rsidR="00772054">
              <w:rPr>
                <w:rFonts w:ascii="Arial" w:hAnsi="Arial" w:cs="Arial"/>
                <w:color w:val="002060"/>
              </w:rPr>
              <w:t xml:space="preserve"> </w:t>
            </w:r>
            <w:r w:rsidR="00F22CC1">
              <w:rPr>
                <w:rFonts w:ascii="Arial" w:hAnsi="Arial" w:cs="Arial"/>
                <w:color w:val="002060"/>
              </w:rPr>
              <w:t>this forward planning</w:t>
            </w:r>
            <w:r w:rsidR="00E8443B" w:rsidRPr="0006330C">
              <w:rPr>
                <w:rFonts w:ascii="Arial" w:hAnsi="Arial" w:cs="Arial"/>
                <w:color w:val="002060"/>
              </w:rPr>
              <w:t xml:space="preserve"> was considered to be a professional skill. It was reported</w:t>
            </w:r>
            <w:r w:rsidRPr="0006330C">
              <w:rPr>
                <w:rFonts w:ascii="Arial" w:hAnsi="Arial" w:cs="Arial"/>
                <w:color w:val="002060"/>
              </w:rPr>
              <w:t xml:space="preserve"> that some</w:t>
            </w:r>
            <w:r w:rsidR="00F22CC1">
              <w:rPr>
                <w:rFonts w:ascii="Arial" w:hAnsi="Arial" w:cs="Arial"/>
                <w:color w:val="002060"/>
              </w:rPr>
              <w:t>times</w:t>
            </w:r>
            <w:r w:rsidRPr="0006330C">
              <w:rPr>
                <w:rFonts w:ascii="Arial" w:hAnsi="Arial" w:cs="Arial"/>
                <w:color w:val="002060"/>
              </w:rPr>
              <w:t xml:space="preserve"> modules had the same hand in dates as they were delivered at the same time and required consistency for assessment. </w:t>
            </w:r>
            <w:r w:rsidR="00F22CC1">
              <w:rPr>
                <w:rFonts w:ascii="Arial" w:hAnsi="Arial" w:cs="Arial"/>
                <w:color w:val="002060"/>
              </w:rPr>
              <w:t>This is mitigated through</w:t>
            </w:r>
            <w:r w:rsidR="00520E52" w:rsidRPr="0006330C">
              <w:rPr>
                <w:rFonts w:ascii="Arial" w:hAnsi="Arial" w:cs="Arial"/>
                <w:color w:val="002060"/>
              </w:rPr>
              <w:t xml:space="preserve"> the course approval process</w:t>
            </w:r>
            <w:r w:rsidR="00F22CC1">
              <w:rPr>
                <w:rFonts w:ascii="Arial" w:hAnsi="Arial" w:cs="Arial"/>
                <w:color w:val="002060"/>
              </w:rPr>
              <w:t xml:space="preserve"> were</w:t>
            </w:r>
            <w:r w:rsidR="00520E52" w:rsidRPr="0006330C">
              <w:rPr>
                <w:rFonts w:ascii="Arial" w:hAnsi="Arial" w:cs="Arial"/>
                <w:color w:val="002060"/>
              </w:rPr>
              <w:t xml:space="preserve"> assessment bunching was </w:t>
            </w:r>
            <w:r w:rsidR="00F22CC1">
              <w:rPr>
                <w:rFonts w:ascii="Arial" w:hAnsi="Arial" w:cs="Arial"/>
                <w:color w:val="002060"/>
              </w:rPr>
              <w:t>considered and changed</w:t>
            </w:r>
            <w:r w:rsidR="00520E52" w:rsidRPr="0006330C">
              <w:rPr>
                <w:rFonts w:ascii="Arial" w:hAnsi="Arial" w:cs="Arial"/>
                <w:color w:val="002060"/>
              </w:rPr>
              <w:t xml:space="preserve"> but there were sometimes areas where this was not possible. </w:t>
            </w:r>
            <w:r w:rsidR="00F22CC1" w:rsidRPr="0006330C">
              <w:rPr>
                <w:rFonts w:ascii="Arial" w:hAnsi="Arial" w:cs="Arial"/>
                <w:color w:val="002060"/>
              </w:rPr>
              <w:t xml:space="preserve">Alternatively, it was reported that </w:t>
            </w:r>
            <w:r w:rsidR="00F22CC1">
              <w:rPr>
                <w:rFonts w:ascii="Arial" w:hAnsi="Arial" w:cs="Arial"/>
                <w:color w:val="002060"/>
              </w:rPr>
              <w:t xml:space="preserve">some </w:t>
            </w:r>
            <w:r w:rsidR="00F22CC1" w:rsidRPr="0006330C">
              <w:rPr>
                <w:rFonts w:ascii="Arial" w:hAnsi="Arial" w:cs="Arial"/>
                <w:color w:val="002060"/>
              </w:rPr>
              <w:t xml:space="preserve">students had said that they did not like deadlines too far </w:t>
            </w:r>
            <w:r w:rsidR="00F22CC1">
              <w:rPr>
                <w:rFonts w:ascii="Arial" w:hAnsi="Arial" w:cs="Arial"/>
                <w:color w:val="002060"/>
              </w:rPr>
              <w:t>apart.</w:t>
            </w:r>
          </w:p>
          <w:p w14:paraId="2A7F731F" w14:textId="77777777" w:rsidR="004F35DB" w:rsidRPr="0006330C" w:rsidRDefault="004F35DB" w:rsidP="0017762A">
            <w:pPr>
              <w:rPr>
                <w:rFonts w:ascii="Arial" w:hAnsi="Arial" w:cs="Arial"/>
                <w:color w:val="002060"/>
              </w:rPr>
            </w:pPr>
          </w:p>
          <w:p w14:paraId="4CBE6310" w14:textId="1B914D6D" w:rsidR="004F35DB" w:rsidRPr="0006330C" w:rsidRDefault="00E8443B" w:rsidP="0017762A">
            <w:pPr>
              <w:rPr>
                <w:rFonts w:ascii="Arial" w:hAnsi="Arial" w:cs="Arial"/>
                <w:color w:val="002060"/>
              </w:rPr>
            </w:pPr>
            <w:r w:rsidRPr="0006330C">
              <w:rPr>
                <w:rFonts w:ascii="Arial" w:hAnsi="Arial" w:cs="Arial"/>
                <w:color w:val="002060"/>
              </w:rPr>
              <w:t xml:space="preserve">It was reported that the </w:t>
            </w:r>
            <w:r w:rsidR="004F35DB" w:rsidRPr="0006330C">
              <w:rPr>
                <w:rFonts w:ascii="Arial" w:hAnsi="Arial" w:cs="Arial"/>
                <w:color w:val="002060"/>
              </w:rPr>
              <w:t>GPA cover</w:t>
            </w:r>
            <w:r w:rsidRPr="0006330C">
              <w:rPr>
                <w:rFonts w:ascii="Arial" w:hAnsi="Arial" w:cs="Arial"/>
                <w:color w:val="002060"/>
              </w:rPr>
              <w:t xml:space="preserve">ed strategies as to how to manage deadlines within specific timeframes which may be of beneficial support to students who felt this to be more of a struggle. </w:t>
            </w:r>
          </w:p>
          <w:p w14:paraId="21B2D4B9" w14:textId="77777777" w:rsidR="004F35DB" w:rsidRPr="0006330C" w:rsidRDefault="004F35DB" w:rsidP="0017762A">
            <w:pPr>
              <w:rPr>
                <w:rFonts w:ascii="Arial" w:hAnsi="Arial" w:cs="Arial"/>
                <w:color w:val="002060"/>
              </w:rPr>
            </w:pPr>
          </w:p>
          <w:p w14:paraId="1A4BC0B8" w14:textId="02459C7E" w:rsidR="004F35DB" w:rsidRDefault="00F22CC1" w:rsidP="0017762A">
            <w:pPr>
              <w:rPr>
                <w:rFonts w:ascii="Arial" w:hAnsi="Arial" w:cs="Arial"/>
                <w:color w:val="002060"/>
              </w:rPr>
            </w:pPr>
            <w:r>
              <w:rPr>
                <w:rFonts w:ascii="Arial" w:hAnsi="Arial" w:cs="Arial"/>
                <w:color w:val="002060"/>
              </w:rPr>
              <w:t>S</w:t>
            </w:r>
            <w:r w:rsidR="00520E52" w:rsidRPr="0006330C">
              <w:rPr>
                <w:rFonts w:ascii="Arial" w:hAnsi="Arial" w:cs="Arial"/>
                <w:color w:val="002060"/>
              </w:rPr>
              <w:t xml:space="preserve">ome students were unhappy with their feedback and felt that on occasion there was a lack of support from their tutor. </w:t>
            </w:r>
            <w:r>
              <w:rPr>
                <w:rFonts w:ascii="Arial" w:hAnsi="Arial" w:cs="Arial"/>
                <w:color w:val="002060"/>
              </w:rPr>
              <w:t xml:space="preserve">The committee requested more detail on these issues but suggested that </w:t>
            </w:r>
            <w:r w:rsidR="00520E52" w:rsidRPr="0006330C">
              <w:rPr>
                <w:rFonts w:ascii="Arial" w:hAnsi="Arial" w:cs="Arial"/>
                <w:color w:val="002060"/>
              </w:rPr>
              <w:t xml:space="preserve">in the first instance </w:t>
            </w:r>
            <w:r>
              <w:rPr>
                <w:rFonts w:ascii="Arial" w:hAnsi="Arial" w:cs="Arial"/>
                <w:color w:val="002060"/>
              </w:rPr>
              <w:t>they</w:t>
            </w:r>
            <w:r w:rsidR="00520E52" w:rsidRPr="0006330C">
              <w:rPr>
                <w:rFonts w:ascii="Arial" w:hAnsi="Arial" w:cs="Arial"/>
                <w:color w:val="002060"/>
              </w:rPr>
              <w:t xml:space="preserve"> should be raised at the representative panel meeting</w:t>
            </w:r>
            <w:r>
              <w:rPr>
                <w:rFonts w:ascii="Arial" w:hAnsi="Arial" w:cs="Arial"/>
                <w:color w:val="002060"/>
              </w:rPr>
              <w:t xml:space="preserve"> for the course concerned.</w:t>
            </w:r>
          </w:p>
          <w:p w14:paraId="4D8A646F" w14:textId="47B23298" w:rsidR="00096FF8" w:rsidRPr="00520E52" w:rsidRDefault="00096FF8" w:rsidP="0017762A">
            <w:pPr>
              <w:rPr>
                <w:rFonts w:ascii="Arial" w:hAnsi="Arial" w:cs="Arial"/>
                <w:color w:val="FF0000"/>
              </w:rPr>
            </w:pPr>
          </w:p>
        </w:tc>
      </w:tr>
      <w:tr w:rsidR="008B576A" w14:paraId="49004075" w14:textId="77777777" w:rsidTr="008B576A">
        <w:tc>
          <w:tcPr>
            <w:tcW w:w="10343" w:type="dxa"/>
            <w:gridSpan w:val="2"/>
            <w:tcBorders>
              <w:top w:val="nil"/>
              <w:left w:val="nil"/>
              <w:bottom w:val="nil"/>
              <w:right w:val="nil"/>
            </w:tcBorders>
            <w:shd w:val="clear" w:color="auto" w:fill="1F4E79" w:themeFill="accent1" w:themeFillShade="80"/>
          </w:tcPr>
          <w:p w14:paraId="6AF946ED" w14:textId="77777777" w:rsidR="008B576A" w:rsidRDefault="008B576A" w:rsidP="0017762A">
            <w:pPr>
              <w:keepLines/>
              <w:widowControl w:val="0"/>
              <w:rPr>
                <w:rFonts w:ascii="Arial" w:hAnsi="Arial" w:cs="Arial"/>
                <w:b/>
                <w:bCs/>
                <w:color w:val="FFFFFF" w:themeColor="background1"/>
                <w:sz w:val="24"/>
                <w:szCs w:val="24"/>
              </w:rPr>
            </w:pPr>
            <w:r w:rsidRPr="008B576A">
              <w:rPr>
                <w:rFonts w:ascii="Arial" w:hAnsi="Arial" w:cs="Arial"/>
                <w:b/>
                <w:bCs/>
                <w:color w:val="FFFFFF" w:themeColor="background1"/>
                <w:sz w:val="24"/>
                <w:szCs w:val="24"/>
              </w:rPr>
              <w:t>TO NOTE</w:t>
            </w:r>
          </w:p>
          <w:p w14:paraId="1F7364B1" w14:textId="0B7D8F90" w:rsidR="008B576A" w:rsidRPr="008B576A" w:rsidRDefault="008B576A" w:rsidP="0017762A">
            <w:pPr>
              <w:keepLines/>
              <w:widowControl w:val="0"/>
              <w:rPr>
                <w:rFonts w:ascii="Arial" w:hAnsi="Arial" w:cs="Arial"/>
                <w:b/>
                <w:bCs/>
                <w:color w:val="000000" w:themeColor="text1"/>
                <w:sz w:val="10"/>
                <w:szCs w:val="10"/>
              </w:rPr>
            </w:pPr>
          </w:p>
        </w:tc>
      </w:tr>
      <w:tr w:rsidR="00A6152D" w14:paraId="6EC9DAAD" w14:textId="77777777" w:rsidTr="3AFD63CA">
        <w:tc>
          <w:tcPr>
            <w:tcW w:w="924" w:type="dxa"/>
            <w:tcBorders>
              <w:top w:val="nil"/>
              <w:left w:val="nil"/>
              <w:bottom w:val="nil"/>
              <w:right w:val="nil"/>
            </w:tcBorders>
          </w:tcPr>
          <w:p w14:paraId="78466832" w14:textId="77777777" w:rsidR="00A6152D" w:rsidRDefault="00A6152D" w:rsidP="0017762A">
            <w:pPr>
              <w:rPr>
                <w:rFonts w:ascii="Arial" w:hAnsi="Arial" w:cs="Arial"/>
                <w:b/>
                <w:color w:val="1F4E79" w:themeColor="accent1" w:themeShade="80"/>
              </w:rPr>
            </w:pPr>
          </w:p>
        </w:tc>
        <w:tc>
          <w:tcPr>
            <w:tcW w:w="9419" w:type="dxa"/>
            <w:tcBorders>
              <w:top w:val="nil"/>
              <w:left w:val="nil"/>
              <w:bottom w:val="nil"/>
              <w:right w:val="nil"/>
            </w:tcBorders>
          </w:tcPr>
          <w:p w14:paraId="40184BC3" w14:textId="77777777" w:rsidR="00A6152D" w:rsidRDefault="00A6152D" w:rsidP="0017762A">
            <w:pPr>
              <w:rPr>
                <w:rFonts w:ascii="Arial" w:hAnsi="Arial" w:cs="Arial"/>
                <w:b/>
              </w:rPr>
            </w:pPr>
          </w:p>
        </w:tc>
      </w:tr>
      <w:tr w:rsidR="00A6152D" w14:paraId="794F9FBF" w14:textId="77777777" w:rsidTr="3AFD63CA">
        <w:tc>
          <w:tcPr>
            <w:tcW w:w="924" w:type="dxa"/>
            <w:tcBorders>
              <w:top w:val="nil"/>
              <w:left w:val="nil"/>
              <w:bottom w:val="nil"/>
              <w:right w:val="nil"/>
            </w:tcBorders>
          </w:tcPr>
          <w:p w14:paraId="50D70413" w14:textId="43626F85" w:rsidR="00A6152D" w:rsidRPr="0046343C" w:rsidRDefault="00A6152D" w:rsidP="0017762A">
            <w:pPr>
              <w:rPr>
                <w:rFonts w:ascii="Arial" w:hAnsi="Arial" w:cs="Arial"/>
                <w:b/>
                <w:color w:val="002060"/>
              </w:rPr>
            </w:pPr>
            <w:r>
              <w:rPr>
                <w:rFonts w:ascii="Arial" w:hAnsi="Arial" w:cs="Arial"/>
                <w:b/>
                <w:color w:val="002060"/>
              </w:rPr>
              <w:t>11</w:t>
            </w:r>
            <w:r w:rsidRPr="0046343C">
              <w:rPr>
                <w:rFonts w:ascii="Arial" w:hAnsi="Arial" w:cs="Arial"/>
                <w:b/>
                <w:color w:val="002060"/>
              </w:rPr>
              <w:t>.</w:t>
            </w:r>
          </w:p>
        </w:tc>
        <w:tc>
          <w:tcPr>
            <w:tcW w:w="9419" w:type="dxa"/>
            <w:tcBorders>
              <w:top w:val="nil"/>
              <w:left w:val="nil"/>
              <w:bottom w:val="nil"/>
              <w:right w:val="nil"/>
            </w:tcBorders>
          </w:tcPr>
          <w:p w14:paraId="76274CF0" w14:textId="77777777" w:rsidR="00A6152D" w:rsidRDefault="00A6152D" w:rsidP="0017762A">
            <w:pPr>
              <w:rPr>
                <w:rFonts w:ascii="Arial" w:hAnsi="Arial" w:cs="Arial"/>
                <w:b/>
                <w:color w:val="002060"/>
              </w:rPr>
            </w:pPr>
            <w:r w:rsidRPr="0046343C">
              <w:rPr>
                <w:rFonts w:ascii="Arial" w:hAnsi="Arial" w:cs="Arial"/>
                <w:b/>
                <w:color w:val="002060"/>
              </w:rPr>
              <w:t>CHAIRS ACTIONS SINCE LAST MEETING</w:t>
            </w:r>
          </w:p>
          <w:p w14:paraId="63C43606" w14:textId="3EC75424" w:rsidR="00A6152D" w:rsidRPr="0046343C" w:rsidRDefault="00A6152D" w:rsidP="0017762A">
            <w:pPr>
              <w:rPr>
                <w:rFonts w:ascii="Arial" w:hAnsi="Arial" w:cs="Arial"/>
                <w:b/>
                <w:color w:val="002060"/>
              </w:rPr>
            </w:pPr>
            <w:r w:rsidRPr="00812B50">
              <w:rPr>
                <w:rFonts w:ascii="Arial" w:hAnsi="Arial" w:cs="Arial"/>
                <w:color w:val="002060"/>
              </w:rPr>
              <w:t>UTLC_23_03_15_P11.1</w:t>
            </w:r>
          </w:p>
        </w:tc>
      </w:tr>
      <w:tr w:rsidR="00A6152D" w14:paraId="5849EA46" w14:textId="77777777" w:rsidTr="3AFD63CA">
        <w:tc>
          <w:tcPr>
            <w:tcW w:w="924" w:type="dxa"/>
            <w:tcBorders>
              <w:top w:val="nil"/>
              <w:left w:val="nil"/>
              <w:bottom w:val="nil"/>
              <w:right w:val="nil"/>
            </w:tcBorders>
          </w:tcPr>
          <w:p w14:paraId="7EB056BF" w14:textId="36247F05" w:rsidR="00A6152D" w:rsidRPr="0046343C" w:rsidRDefault="00A6152D" w:rsidP="0017762A">
            <w:pPr>
              <w:rPr>
                <w:rFonts w:ascii="Arial" w:hAnsi="Arial" w:cs="Arial"/>
                <w:b/>
                <w:color w:val="002060"/>
              </w:rPr>
            </w:pPr>
            <w:r>
              <w:rPr>
                <w:rFonts w:ascii="Arial" w:hAnsi="Arial" w:cs="Arial"/>
                <w:b/>
                <w:color w:val="002060"/>
              </w:rPr>
              <w:t>11</w:t>
            </w:r>
            <w:r w:rsidRPr="0046343C">
              <w:rPr>
                <w:rFonts w:ascii="Arial" w:hAnsi="Arial" w:cs="Arial"/>
                <w:b/>
                <w:color w:val="002060"/>
              </w:rPr>
              <w:t>.1</w:t>
            </w:r>
          </w:p>
        </w:tc>
        <w:tc>
          <w:tcPr>
            <w:tcW w:w="9419" w:type="dxa"/>
            <w:tcBorders>
              <w:top w:val="nil"/>
              <w:left w:val="nil"/>
              <w:bottom w:val="nil"/>
              <w:right w:val="nil"/>
            </w:tcBorders>
          </w:tcPr>
          <w:p w14:paraId="4DFCE109" w14:textId="72BB389E" w:rsidR="004F35DB" w:rsidRPr="0046343C" w:rsidRDefault="00A6152D" w:rsidP="0017762A">
            <w:pPr>
              <w:rPr>
                <w:rFonts w:ascii="Arial" w:hAnsi="Arial" w:cs="Arial"/>
                <w:color w:val="002060"/>
              </w:rPr>
            </w:pPr>
            <w:r w:rsidRPr="0046343C">
              <w:rPr>
                <w:rFonts w:ascii="Arial" w:hAnsi="Arial" w:cs="Arial"/>
                <w:color w:val="002060"/>
              </w:rPr>
              <w:t>T</w:t>
            </w:r>
            <w:r w:rsidR="00195D38">
              <w:rPr>
                <w:rFonts w:ascii="Arial" w:hAnsi="Arial" w:cs="Arial"/>
                <w:color w:val="002060"/>
              </w:rPr>
              <w:t>he</w:t>
            </w:r>
            <w:r>
              <w:rPr>
                <w:rFonts w:ascii="Arial" w:hAnsi="Arial" w:cs="Arial"/>
                <w:color w:val="002060"/>
              </w:rPr>
              <w:t xml:space="preserve"> Chair’s Actions taken since 02 February 2023</w:t>
            </w:r>
            <w:r w:rsidR="00195D38">
              <w:rPr>
                <w:rFonts w:ascii="Arial" w:hAnsi="Arial" w:cs="Arial"/>
                <w:color w:val="002060"/>
              </w:rPr>
              <w:t xml:space="preserve"> were agreed. </w:t>
            </w:r>
          </w:p>
        </w:tc>
      </w:tr>
      <w:tr w:rsidR="00A6152D" w14:paraId="17232602" w14:textId="77777777" w:rsidTr="3AFD63CA">
        <w:tc>
          <w:tcPr>
            <w:tcW w:w="924" w:type="dxa"/>
            <w:tcBorders>
              <w:top w:val="nil"/>
              <w:left w:val="nil"/>
              <w:bottom w:val="nil"/>
              <w:right w:val="nil"/>
            </w:tcBorders>
          </w:tcPr>
          <w:p w14:paraId="26AD5AC5"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637FFB26" w14:textId="77777777" w:rsidR="00A6152D" w:rsidRPr="0046343C" w:rsidRDefault="00A6152D" w:rsidP="0017762A">
            <w:pPr>
              <w:rPr>
                <w:rFonts w:ascii="Arial" w:hAnsi="Arial" w:cs="Arial"/>
                <w:b/>
                <w:color w:val="002060"/>
              </w:rPr>
            </w:pPr>
          </w:p>
        </w:tc>
      </w:tr>
      <w:tr w:rsidR="00A6152D" w14:paraId="116E4D88" w14:textId="77777777" w:rsidTr="3AFD63CA">
        <w:tc>
          <w:tcPr>
            <w:tcW w:w="924" w:type="dxa"/>
            <w:tcBorders>
              <w:top w:val="nil"/>
              <w:left w:val="nil"/>
              <w:bottom w:val="nil"/>
              <w:right w:val="nil"/>
            </w:tcBorders>
          </w:tcPr>
          <w:p w14:paraId="3A75C669" w14:textId="25D8F181" w:rsidR="00A6152D" w:rsidRPr="0046343C" w:rsidRDefault="00A6152D" w:rsidP="0017762A">
            <w:pPr>
              <w:rPr>
                <w:rFonts w:ascii="Arial" w:hAnsi="Arial" w:cs="Arial"/>
                <w:b/>
                <w:color w:val="002060"/>
              </w:rPr>
            </w:pPr>
            <w:r>
              <w:rPr>
                <w:rFonts w:ascii="Arial" w:hAnsi="Arial" w:cs="Arial"/>
                <w:b/>
                <w:color w:val="002060"/>
              </w:rPr>
              <w:t>12</w:t>
            </w:r>
            <w:r w:rsidRPr="0046343C">
              <w:rPr>
                <w:rFonts w:ascii="Arial" w:hAnsi="Arial" w:cs="Arial"/>
                <w:b/>
                <w:color w:val="002060"/>
              </w:rPr>
              <w:t>.</w:t>
            </w:r>
          </w:p>
        </w:tc>
        <w:tc>
          <w:tcPr>
            <w:tcW w:w="9419" w:type="dxa"/>
            <w:tcBorders>
              <w:top w:val="nil"/>
              <w:left w:val="nil"/>
              <w:bottom w:val="nil"/>
              <w:right w:val="nil"/>
            </w:tcBorders>
          </w:tcPr>
          <w:p w14:paraId="53498003" w14:textId="77777777" w:rsidR="00A6152D" w:rsidRPr="0046343C" w:rsidRDefault="00A6152D" w:rsidP="0017762A">
            <w:pPr>
              <w:rPr>
                <w:rFonts w:ascii="Arial" w:hAnsi="Arial" w:cs="Arial"/>
                <w:b/>
                <w:color w:val="002060"/>
              </w:rPr>
            </w:pPr>
            <w:r w:rsidRPr="0046343C">
              <w:rPr>
                <w:rFonts w:ascii="Arial" w:hAnsi="Arial" w:cs="Arial"/>
                <w:b/>
                <w:color w:val="002060"/>
              </w:rPr>
              <w:t>REPORTS FROM WORKING GROUPS</w:t>
            </w:r>
          </w:p>
        </w:tc>
      </w:tr>
      <w:tr w:rsidR="00A6152D" w:rsidRPr="00292844" w14:paraId="38B20B3D" w14:textId="77777777" w:rsidTr="3AFD63CA">
        <w:tc>
          <w:tcPr>
            <w:tcW w:w="924" w:type="dxa"/>
            <w:tcBorders>
              <w:top w:val="nil"/>
              <w:left w:val="nil"/>
              <w:bottom w:val="nil"/>
              <w:right w:val="nil"/>
            </w:tcBorders>
          </w:tcPr>
          <w:p w14:paraId="2E76D806"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204A3C84" w14:textId="77777777" w:rsidR="00A6152D" w:rsidRPr="0046343C" w:rsidRDefault="00A6152D" w:rsidP="0017762A">
            <w:pPr>
              <w:rPr>
                <w:rFonts w:ascii="Arial" w:hAnsi="Arial" w:cs="Arial"/>
                <w:color w:val="002060"/>
              </w:rPr>
            </w:pPr>
          </w:p>
        </w:tc>
      </w:tr>
      <w:tr w:rsidR="00A6152D" w:rsidRPr="00292844" w14:paraId="0BFB03A3" w14:textId="77777777" w:rsidTr="3AFD63CA">
        <w:tc>
          <w:tcPr>
            <w:tcW w:w="924" w:type="dxa"/>
            <w:tcBorders>
              <w:top w:val="nil"/>
              <w:left w:val="nil"/>
              <w:bottom w:val="nil"/>
              <w:right w:val="nil"/>
            </w:tcBorders>
          </w:tcPr>
          <w:p w14:paraId="3E450A2F" w14:textId="50183EC8" w:rsidR="00A6152D" w:rsidRPr="0046343C" w:rsidRDefault="00A6152D" w:rsidP="0017762A">
            <w:pPr>
              <w:rPr>
                <w:rFonts w:ascii="Arial" w:hAnsi="Arial" w:cs="Arial"/>
                <w:b/>
                <w:color w:val="002060"/>
              </w:rPr>
            </w:pPr>
            <w:r>
              <w:rPr>
                <w:rFonts w:ascii="Arial" w:hAnsi="Arial" w:cs="Arial"/>
                <w:b/>
                <w:color w:val="002060"/>
              </w:rPr>
              <w:t>12.1</w:t>
            </w:r>
          </w:p>
        </w:tc>
        <w:tc>
          <w:tcPr>
            <w:tcW w:w="9419" w:type="dxa"/>
            <w:tcBorders>
              <w:top w:val="nil"/>
              <w:left w:val="nil"/>
              <w:bottom w:val="nil"/>
              <w:right w:val="nil"/>
            </w:tcBorders>
          </w:tcPr>
          <w:p w14:paraId="08BFE1E3" w14:textId="77777777" w:rsidR="00A6152D" w:rsidRPr="0046343C" w:rsidRDefault="00A6152D" w:rsidP="0017762A">
            <w:pPr>
              <w:rPr>
                <w:rFonts w:ascii="Arial" w:hAnsi="Arial" w:cs="Arial"/>
                <w:color w:val="002060"/>
              </w:rPr>
            </w:pPr>
            <w:r w:rsidRPr="0046343C">
              <w:rPr>
                <w:rFonts w:ascii="Arial" w:hAnsi="Arial" w:cs="Arial"/>
                <w:b/>
                <w:bCs/>
                <w:color w:val="002060"/>
              </w:rPr>
              <w:t>Attendance Monitoring Steering Group</w:t>
            </w:r>
            <w:r w:rsidRPr="0046343C">
              <w:rPr>
                <w:rFonts w:ascii="Arial" w:hAnsi="Arial" w:cs="Arial"/>
                <w:color w:val="002060"/>
              </w:rPr>
              <w:t xml:space="preserve"> </w:t>
            </w:r>
          </w:p>
          <w:p w14:paraId="79A48E7A" w14:textId="5883A77B" w:rsidR="00A6152D" w:rsidRPr="0046343C" w:rsidRDefault="00A6152D" w:rsidP="0017762A">
            <w:pPr>
              <w:rPr>
                <w:rFonts w:ascii="Arial" w:hAnsi="Arial" w:cs="Arial"/>
                <w:color w:val="002060"/>
              </w:rPr>
            </w:pPr>
            <w:r w:rsidRPr="0046343C">
              <w:rPr>
                <w:rFonts w:ascii="Arial" w:hAnsi="Arial" w:cs="Arial"/>
                <w:color w:val="002060"/>
              </w:rPr>
              <w:t>T</w:t>
            </w:r>
            <w:r w:rsidR="0006330C">
              <w:rPr>
                <w:rFonts w:ascii="Arial" w:hAnsi="Arial" w:cs="Arial"/>
                <w:color w:val="002060"/>
              </w:rPr>
              <w:t xml:space="preserve">here were no minutes to note. </w:t>
            </w:r>
          </w:p>
        </w:tc>
      </w:tr>
      <w:tr w:rsidR="00A6152D" w:rsidRPr="00292844" w14:paraId="5FE4FC11" w14:textId="77777777" w:rsidTr="3AFD63CA">
        <w:tc>
          <w:tcPr>
            <w:tcW w:w="924" w:type="dxa"/>
            <w:tcBorders>
              <w:top w:val="nil"/>
              <w:left w:val="nil"/>
              <w:bottom w:val="nil"/>
              <w:right w:val="nil"/>
            </w:tcBorders>
          </w:tcPr>
          <w:p w14:paraId="37C73285"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6FE9FBE5" w14:textId="77777777" w:rsidR="00A6152D" w:rsidRPr="0046343C" w:rsidRDefault="00A6152D" w:rsidP="0017762A">
            <w:pPr>
              <w:rPr>
                <w:rFonts w:ascii="Arial" w:hAnsi="Arial" w:cs="Arial"/>
                <w:color w:val="002060"/>
              </w:rPr>
            </w:pPr>
          </w:p>
        </w:tc>
      </w:tr>
      <w:tr w:rsidR="00A6152D" w:rsidRPr="00292844" w14:paraId="610FD22C" w14:textId="77777777" w:rsidTr="3AFD63CA">
        <w:tc>
          <w:tcPr>
            <w:tcW w:w="924" w:type="dxa"/>
            <w:tcBorders>
              <w:top w:val="nil"/>
              <w:left w:val="nil"/>
              <w:bottom w:val="nil"/>
              <w:right w:val="nil"/>
            </w:tcBorders>
          </w:tcPr>
          <w:p w14:paraId="6EA6F0D0" w14:textId="5F979295" w:rsidR="00A6152D" w:rsidRPr="0046343C" w:rsidRDefault="00A6152D" w:rsidP="0017762A">
            <w:pPr>
              <w:rPr>
                <w:rFonts w:ascii="Arial" w:hAnsi="Arial" w:cs="Arial"/>
                <w:b/>
                <w:color w:val="002060"/>
              </w:rPr>
            </w:pPr>
            <w:r>
              <w:rPr>
                <w:rFonts w:ascii="Arial" w:hAnsi="Arial" w:cs="Arial"/>
                <w:b/>
                <w:color w:val="002060"/>
              </w:rPr>
              <w:t>12</w:t>
            </w:r>
            <w:r w:rsidRPr="0046343C">
              <w:rPr>
                <w:rFonts w:ascii="Arial" w:hAnsi="Arial" w:cs="Arial"/>
                <w:b/>
                <w:color w:val="002060"/>
              </w:rPr>
              <w:t>.</w:t>
            </w:r>
            <w:r>
              <w:rPr>
                <w:rFonts w:ascii="Arial" w:hAnsi="Arial" w:cs="Arial"/>
                <w:b/>
                <w:color w:val="002060"/>
              </w:rPr>
              <w:t>2</w:t>
            </w:r>
          </w:p>
        </w:tc>
        <w:tc>
          <w:tcPr>
            <w:tcW w:w="9419" w:type="dxa"/>
            <w:tcBorders>
              <w:top w:val="nil"/>
              <w:left w:val="nil"/>
              <w:bottom w:val="nil"/>
              <w:right w:val="nil"/>
            </w:tcBorders>
          </w:tcPr>
          <w:p w14:paraId="05FF781C" w14:textId="77777777" w:rsidR="00A6152D" w:rsidRPr="0046343C" w:rsidRDefault="00A6152D" w:rsidP="0017762A">
            <w:pPr>
              <w:rPr>
                <w:rFonts w:ascii="Arial" w:hAnsi="Arial" w:cs="Arial"/>
                <w:b/>
                <w:bCs/>
                <w:color w:val="002060"/>
              </w:rPr>
            </w:pPr>
            <w:r w:rsidRPr="0046343C">
              <w:rPr>
                <w:rFonts w:ascii="Arial" w:hAnsi="Arial" w:cs="Arial"/>
                <w:b/>
                <w:bCs/>
                <w:color w:val="002060"/>
              </w:rPr>
              <w:t>Extensions and EC’s Review Working Group</w:t>
            </w:r>
          </w:p>
          <w:p w14:paraId="15715732" w14:textId="43913A48" w:rsidR="004F35DB" w:rsidRPr="0006330C" w:rsidRDefault="0006330C" w:rsidP="0006330C">
            <w:pPr>
              <w:rPr>
                <w:rFonts w:ascii="Arial" w:hAnsi="Arial" w:cs="Arial"/>
                <w:color w:val="002060"/>
              </w:rPr>
            </w:pPr>
            <w:r>
              <w:rPr>
                <w:rFonts w:ascii="Arial" w:hAnsi="Arial" w:cs="Arial"/>
                <w:color w:val="002060"/>
              </w:rPr>
              <w:t xml:space="preserve">It was reported that the new updated E-Vision extensions project was in its final stages of completion and that currently, the functionality to include pended requests was being added. It was reported that the system would not go live until the new academic year due to make the transition as easy as possible for students and staff. </w:t>
            </w:r>
          </w:p>
        </w:tc>
      </w:tr>
      <w:tr w:rsidR="00A6152D" w:rsidRPr="00292844" w14:paraId="7B317DF3" w14:textId="77777777" w:rsidTr="3AFD63CA">
        <w:tc>
          <w:tcPr>
            <w:tcW w:w="924" w:type="dxa"/>
            <w:tcBorders>
              <w:top w:val="nil"/>
              <w:left w:val="nil"/>
              <w:bottom w:val="nil"/>
              <w:right w:val="nil"/>
            </w:tcBorders>
          </w:tcPr>
          <w:p w14:paraId="5CCB7E28"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05B3A9B0" w14:textId="77777777" w:rsidR="00A6152D" w:rsidRPr="0046343C" w:rsidRDefault="00A6152D" w:rsidP="0017762A">
            <w:pPr>
              <w:rPr>
                <w:rFonts w:ascii="Arial" w:hAnsi="Arial" w:cs="Arial"/>
                <w:color w:val="002060"/>
              </w:rPr>
            </w:pPr>
          </w:p>
        </w:tc>
      </w:tr>
      <w:tr w:rsidR="00A6152D" w:rsidRPr="00292844" w14:paraId="7825F5F1" w14:textId="77777777" w:rsidTr="3AFD63CA">
        <w:tc>
          <w:tcPr>
            <w:tcW w:w="924" w:type="dxa"/>
            <w:tcBorders>
              <w:top w:val="nil"/>
              <w:left w:val="nil"/>
              <w:bottom w:val="nil"/>
              <w:right w:val="nil"/>
            </w:tcBorders>
          </w:tcPr>
          <w:p w14:paraId="7728B4C8" w14:textId="16164CDE" w:rsidR="00A6152D" w:rsidRPr="0046343C" w:rsidRDefault="00A6152D" w:rsidP="0017762A">
            <w:pPr>
              <w:rPr>
                <w:rFonts w:ascii="Arial" w:hAnsi="Arial" w:cs="Arial"/>
                <w:b/>
                <w:color w:val="002060"/>
              </w:rPr>
            </w:pPr>
            <w:r>
              <w:rPr>
                <w:rFonts w:ascii="Arial" w:hAnsi="Arial" w:cs="Arial"/>
                <w:b/>
                <w:color w:val="002060"/>
              </w:rPr>
              <w:t>12</w:t>
            </w:r>
            <w:r w:rsidRPr="0046343C">
              <w:rPr>
                <w:rFonts w:ascii="Arial" w:hAnsi="Arial" w:cs="Arial"/>
                <w:b/>
                <w:color w:val="002060"/>
              </w:rPr>
              <w:t>.</w:t>
            </w:r>
            <w:r>
              <w:rPr>
                <w:rFonts w:ascii="Arial" w:hAnsi="Arial" w:cs="Arial"/>
                <w:b/>
                <w:color w:val="002060"/>
              </w:rPr>
              <w:t>3</w:t>
            </w:r>
          </w:p>
        </w:tc>
        <w:tc>
          <w:tcPr>
            <w:tcW w:w="9419" w:type="dxa"/>
            <w:tcBorders>
              <w:top w:val="nil"/>
              <w:left w:val="nil"/>
              <w:bottom w:val="nil"/>
              <w:right w:val="nil"/>
            </w:tcBorders>
          </w:tcPr>
          <w:p w14:paraId="31612A9C" w14:textId="386F557C" w:rsidR="00A6152D" w:rsidRPr="0046343C" w:rsidRDefault="00A6152D" w:rsidP="0017762A">
            <w:pPr>
              <w:rPr>
                <w:rFonts w:ascii="Arial" w:hAnsi="Arial" w:cs="Arial"/>
                <w:b/>
                <w:bCs/>
                <w:color w:val="002060"/>
              </w:rPr>
            </w:pPr>
            <w:r w:rsidRPr="0046343C">
              <w:rPr>
                <w:rFonts w:ascii="Arial" w:hAnsi="Arial" w:cs="Arial"/>
                <w:b/>
                <w:bCs/>
                <w:color w:val="002060"/>
              </w:rPr>
              <w:t>DBS</w:t>
            </w:r>
            <w:r>
              <w:rPr>
                <w:rFonts w:ascii="Arial" w:hAnsi="Arial" w:cs="Arial"/>
                <w:b/>
                <w:bCs/>
                <w:color w:val="002060"/>
              </w:rPr>
              <w:t xml:space="preserve"> Working Group</w:t>
            </w:r>
          </w:p>
          <w:p w14:paraId="6FAC51EB" w14:textId="5B9D07EE" w:rsidR="004F35DB" w:rsidRPr="0006330C" w:rsidRDefault="0006330C" w:rsidP="0017762A">
            <w:pPr>
              <w:rPr>
                <w:rFonts w:ascii="Arial" w:hAnsi="Arial" w:cs="Arial"/>
                <w:color w:val="FF0000"/>
              </w:rPr>
            </w:pPr>
            <w:r>
              <w:rPr>
                <w:rFonts w:ascii="Arial" w:hAnsi="Arial" w:cs="Arial"/>
                <w:color w:val="002060"/>
              </w:rPr>
              <w:t xml:space="preserve">It was discussed that the latest set of minutes would be reported to the May meeting. </w:t>
            </w:r>
          </w:p>
        </w:tc>
      </w:tr>
      <w:tr w:rsidR="00A6152D" w:rsidRPr="00292844" w14:paraId="1E8B9955" w14:textId="77777777" w:rsidTr="3AFD63CA">
        <w:tc>
          <w:tcPr>
            <w:tcW w:w="924" w:type="dxa"/>
            <w:tcBorders>
              <w:top w:val="nil"/>
              <w:left w:val="nil"/>
              <w:bottom w:val="nil"/>
              <w:right w:val="nil"/>
            </w:tcBorders>
          </w:tcPr>
          <w:p w14:paraId="0D77C70F"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471C3AED" w14:textId="626FBADB" w:rsidR="00A6152D" w:rsidRPr="0046343C" w:rsidRDefault="00A6152D" w:rsidP="0017762A">
            <w:pPr>
              <w:rPr>
                <w:rFonts w:ascii="Arial" w:hAnsi="Arial" w:cs="Arial"/>
                <w:color w:val="002060"/>
              </w:rPr>
            </w:pPr>
          </w:p>
        </w:tc>
      </w:tr>
      <w:tr w:rsidR="00A6152D" w:rsidRPr="00292844" w14:paraId="5090EA0C" w14:textId="77777777" w:rsidTr="3AFD63CA">
        <w:tc>
          <w:tcPr>
            <w:tcW w:w="924" w:type="dxa"/>
            <w:tcBorders>
              <w:top w:val="nil"/>
              <w:left w:val="nil"/>
              <w:bottom w:val="nil"/>
              <w:right w:val="nil"/>
            </w:tcBorders>
          </w:tcPr>
          <w:p w14:paraId="0DD21BC4" w14:textId="50409524" w:rsidR="00A6152D" w:rsidRPr="0046343C" w:rsidRDefault="00A6152D" w:rsidP="0017762A">
            <w:pPr>
              <w:rPr>
                <w:rFonts w:ascii="Arial" w:hAnsi="Arial" w:cs="Arial"/>
                <w:b/>
                <w:color w:val="002060"/>
              </w:rPr>
            </w:pPr>
            <w:r>
              <w:rPr>
                <w:rFonts w:ascii="Arial" w:hAnsi="Arial" w:cs="Arial"/>
                <w:b/>
                <w:color w:val="002060"/>
              </w:rPr>
              <w:t>12</w:t>
            </w:r>
            <w:r w:rsidRPr="0046343C">
              <w:rPr>
                <w:rFonts w:ascii="Arial" w:hAnsi="Arial" w:cs="Arial"/>
                <w:b/>
                <w:color w:val="002060"/>
              </w:rPr>
              <w:t>.</w:t>
            </w:r>
            <w:r>
              <w:rPr>
                <w:rFonts w:ascii="Arial" w:hAnsi="Arial" w:cs="Arial"/>
                <w:b/>
                <w:color w:val="002060"/>
              </w:rPr>
              <w:t>4</w:t>
            </w:r>
          </w:p>
        </w:tc>
        <w:tc>
          <w:tcPr>
            <w:tcW w:w="9419" w:type="dxa"/>
            <w:tcBorders>
              <w:top w:val="nil"/>
              <w:left w:val="nil"/>
              <w:bottom w:val="nil"/>
              <w:right w:val="nil"/>
            </w:tcBorders>
          </w:tcPr>
          <w:p w14:paraId="73603DFF" w14:textId="168EF622" w:rsidR="00A6152D" w:rsidRPr="0046343C" w:rsidRDefault="00A6152D" w:rsidP="0017762A">
            <w:pPr>
              <w:rPr>
                <w:rFonts w:ascii="Arial" w:hAnsi="Arial" w:cs="Arial"/>
                <w:b/>
                <w:bCs/>
                <w:color w:val="002060"/>
              </w:rPr>
            </w:pPr>
            <w:r>
              <w:rPr>
                <w:rFonts w:ascii="Arial" w:hAnsi="Arial" w:cs="Arial"/>
                <w:b/>
                <w:bCs/>
                <w:color w:val="002060"/>
              </w:rPr>
              <w:t>Timetabling Working Group</w:t>
            </w:r>
          </w:p>
          <w:p w14:paraId="507FD863" w14:textId="4C6A6412" w:rsidR="00A6152D" w:rsidRPr="0046343C" w:rsidRDefault="00A6152D" w:rsidP="0017762A">
            <w:pPr>
              <w:rPr>
                <w:rFonts w:ascii="Arial" w:hAnsi="Arial" w:cs="Arial"/>
                <w:color w:val="002060"/>
              </w:rPr>
            </w:pPr>
            <w:r w:rsidRPr="0046343C">
              <w:rPr>
                <w:rFonts w:ascii="Arial" w:hAnsi="Arial" w:cs="Arial"/>
                <w:color w:val="002060"/>
              </w:rPr>
              <w:t>T</w:t>
            </w:r>
            <w:r w:rsidR="0006330C">
              <w:rPr>
                <w:rFonts w:ascii="Arial" w:hAnsi="Arial" w:cs="Arial"/>
                <w:color w:val="002060"/>
              </w:rPr>
              <w:t>here were no minutes</w:t>
            </w:r>
            <w:r>
              <w:rPr>
                <w:rFonts w:ascii="Arial" w:hAnsi="Arial" w:cs="Arial"/>
                <w:color w:val="002060"/>
              </w:rPr>
              <w:t xml:space="preserve"> to note</w:t>
            </w:r>
          </w:p>
        </w:tc>
      </w:tr>
      <w:tr w:rsidR="00A6152D" w:rsidRPr="00292844" w14:paraId="31632DD1" w14:textId="77777777" w:rsidTr="3AFD63CA">
        <w:tc>
          <w:tcPr>
            <w:tcW w:w="924" w:type="dxa"/>
            <w:tcBorders>
              <w:top w:val="nil"/>
              <w:left w:val="nil"/>
              <w:bottom w:val="nil"/>
              <w:right w:val="nil"/>
            </w:tcBorders>
          </w:tcPr>
          <w:p w14:paraId="38423C7E"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601787D6" w14:textId="77777777" w:rsidR="00A6152D" w:rsidRPr="0046343C" w:rsidRDefault="00A6152D" w:rsidP="0017762A">
            <w:pPr>
              <w:rPr>
                <w:rFonts w:ascii="Arial" w:hAnsi="Arial" w:cs="Arial"/>
                <w:b/>
                <w:bCs/>
                <w:color w:val="002060"/>
              </w:rPr>
            </w:pPr>
          </w:p>
        </w:tc>
      </w:tr>
      <w:tr w:rsidR="00A6152D" w:rsidRPr="00292844" w14:paraId="1F87F6AB" w14:textId="77777777" w:rsidTr="3AFD63CA">
        <w:tc>
          <w:tcPr>
            <w:tcW w:w="924" w:type="dxa"/>
            <w:tcBorders>
              <w:top w:val="nil"/>
              <w:left w:val="nil"/>
              <w:bottom w:val="nil"/>
              <w:right w:val="nil"/>
            </w:tcBorders>
          </w:tcPr>
          <w:p w14:paraId="34F572F1" w14:textId="0119934A" w:rsidR="00A6152D" w:rsidRPr="0046343C" w:rsidRDefault="00A6152D" w:rsidP="0017762A">
            <w:pPr>
              <w:rPr>
                <w:rFonts w:ascii="Arial" w:hAnsi="Arial" w:cs="Arial"/>
                <w:b/>
                <w:color w:val="002060"/>
              </w:rPr>
            </w:pPr>
            <w:r>
              <w:rPr>
                <w:rFonts w:ascii="Arial" w:hAnsi="Arial" w:cs="Arial"/>
                <w:b/>
                <w:color w:val="002060"/>
              </w:rPr>
              <w:t>12</w:t>
            </w:r>
            <w:r w:rsidRPr="0046343C">
              <w:rPr>
                <w:rFonts w:ascii="Arial" w:hAnsi="Arial" w:cs="Arial"/>
                <w:b/>
                <w:color w:val="002060"/>
              </w:rPr>
              <w:t>.</w:t>
            </w:r>
            <w:r>
              <w:rPr>
                <w:rFonts w:ascii="Arial" w:hAnsi="Arial" w:cs="Arial"/>
                <w:b/>
                <w:color w:val="002060"/>
              </w:rPr>
              <w:t>5</w:t>
            </w:r>
          </w:p>
        </w:tc>
        <w:tc>
          <w:tcPr>
            <w:tcW w:w="9419" w:type="dxa"/>
            <w:tcBorders>
              <w:top w:val="nil"/>
              <w:left w:val="nil"/>
              <w:bottom w:val="nil"/>
              <w:right w:val="nil"/>
            </w:tcBorders>
          </w:tcPr>
          <w:p w14:paraId="720F2CAE" w14:textId="20284312" w:rsidR="00A6152D" w:rsidRDefault="00A6152D" w:rsidP="0017762A">
            <w:pPr>
              <w:rPr>
                <w:rFonts w:ascii="Arial" w:hAnsi="Arial" w:cs="Arial"/>
                <w:b/>
                <w:bCs/>
                <w:color w:val="002060"/>
              </w:rPr>
            </w:pPr>
            <w:r w:rsidRPr="0046343C">
              <w:rPr>
                <w:rFonts w:ascii="Arial" w:hAnsi="Arial" w:cs="Arial"/>
                <w:b/>
                <w:bCs/>
                <w:color w:val="002060"/>
              </w:rPr>
              <w:t>GPA</w:t>
            </w:r>
            <w:r>
              <w:rPr>
                <w:rFonts w:ascii="Arial" w:hAnsi="Arial" w:cs="Arial"/>
                <w:b/>
                <w:bCs/>
                <w:color w:val="002060"/>
              </w:rPr>
              <w:t xml:space="preserve"> Steering Group</w:t>
            </w:r>
          </w:p>
          <w:p w14:paraId="43A1DC1C" w14:textId="2936FE44" w:rsidR="00A6152D" w:rsidRPr="0046343C" w:rsidRDefault="00A6152D" w:rsidP="0017762A">
            <w:pPr>
              <w:rPr>
                <w:rFonts w:ascii="Arial" w:hAnsi="Arial" w:cs="Arial"/>
                <w:b/>
                <w:bCs/>
                <w:color w:val="002060"/>
              </w:rPr>
            </w:pPr>
            <w:r w:rsidRPr="002A4089">
              <w:rPr>
                <w:rFonts w:ascii="Arial" w:hAnsi="Arial" w:cs="Arial"/>
                <w:color w:val="002060"/>
              </w:rPr>
              <w:t>UTLC_23_03_15_P12.5</w:t>
            </w:r>
          </w:p>
          <w:p w14:paraId="58874758" w14:textId="51DE985B" w:rsidR="00A6152D" w:rsidRDefault="00A6152D" w:rsidP="0017762A">
            <w:pPr>
              <w:rPr>
                <w:rFonts w:ascii="Arial" w:hAnsi="Arial" w:cs="Arial"/>
                <w:color w:val="002060"/>
              </w:rPr>
            </w:pPr>
            <w:r w:rsidRPr="0046343C">
              <w:rPr>
                <w:rFonts w:ascii="Arial" w:hAnsi="Arial" w:cs="Arial"/>
                <w:color w:val="002060"/>
              </w:rPr>
              <w:lastRenderedPageBreak/>
              <w:t>T</w:t>
            </w:r>
            <w:r w:rsidR="008A6DE3">
              <w:rPr>
                <w:rFonts w:ascii="Arial" w:hAnsi="Arial" w:cs="Arial"/>
                <w:color w:val="002060"/>
              </w:rPr>
              <w:t>he committee were asked t</w:t>
            </w:r>
            <w:r w:rsidRPr="0046343C">
              <w:rPr>
                <w:rFonts w:ascii="Arial" w:hAnsi="Arial" w:cs="Arial"/>
                <w:color w:val="002060"/>
              </w:rPr>
              <w:t>o note the minutes and any actions from the most recent meeting</w:t>
            </w:r>
            <w:r>
              <w:rPr>
                <w:rFonts w:ascii="Arial" w:hAnsi="Arial" w:cs="Arial"/>
                <w:color w:val="002060"/>
              </w:rPr>
              <w:t xml:space="preserve"> </w:t>
            </w:r>
            <w:r w:rsidRPr="0046343C">
              <w:rPr>
                <w:rFonts w:ascii="Arial" w:hAnsi="Arial" w:cs="Arial"/>
                <w:color w:val="002060"/>
              </w:rPr>
              <w:t>held on</w:t>
            </w:r>
            <w:r>
              <w:rPr>
                <w:rFonts w:ascii="Arial" w:hAnsi="Arial" w:cs="Arial"/>
                <w:color w:val="002060"/>
              </w:rPr>
              <w:t xml:space="preserve"> 2 February 2023</w:t>
            </w:r>
            <w:r w:rsidR="00096FF8">
              <w:rPr>
                <w:rFonts w:ascii="Arial" w:hAnsi="Arial" w:cs="Arial"/>
                <w:color w:val="002060"/>
              </w:rPr>
              <w:t>.</w:t>
            </w:r>
          </w:p>
          <w:p w14:paraId="18068068" w14:textId="315E677B" w:rsidR="004F35DB" w:rsidRDefault="004F35DB" w:rsidP="0017762A">
            <w:pPr>
              <w:rPr>
                <w:rFonts w:ascii="Arial" w:hAnsi="Arial" w:cs="Arial"/>
                <w:color w:val="002060"/>
              </w:rPr>
            </w:pPr>
          </w:p>
          <w:p w14:paraId="0ECFB5B9" w14:textId="3C28668D" w:rsidR="004F35DB" w:rsidRPr="008A6DE3" w:rsidRDefault="008A6DE3" w:rsidP="0017762A">
            <w:pPr>
              <w:rPr>
                <w:rFonts w:ascii="Arial" w:hAnsi="Arial" w:cs="Arial"/>
                <w:color w:val="002060"/>
              </w:rPr>
            </w:pPr>
            <w:r w:rsidRPr="008A6DE3">
              <w:rPr>
                <w:rFonts w:ascii="Arial" w:hAnsi="Arial" w:cs="Arial"/>
                <w:color w:val="002060"/>
              </w:rPr>
              <w:t>It was reported that year 3 submissions were closed for marking and that year 1 and 2 students had a</w:t>
            </w:r>
            <w:r w:rsidR="004F35DB" w:rsidRPr="008A6DE3">
              <w:rPr>
                <w:rFonts w:ascii="Arial" w:hAnsi="Arial" w:cs="Arial"/>
                <w:color w:val="002060"/>
              </w:rPr>
              <w:t xml:space="preserve"> final chance to submit</w:t>
            </w:r>
            <w:r w:rsidRPr="008A6DE3">
              <w:rPr>
                <w:rFonts w:ascii="Arial" w:hAnsi="Arial" w:cs="Arial"/>
                <w:color w:val="002060"/>
              </w:rPr>
              <w:t xml:space="preserve"> their</w:t>
            </w:r>
            <w:r w:rsidR="004F35DB" w:rsidRPr="008A6DE3">
              <w:rPr>
                <w:rFonts w:ascii="Arial" w:hAnsi="Arial" w:cs="Arial"/>
                <w:color w:val="002060"/>
              </w:rPr>
              <w:t xml:space="preserve"> work in the informal extension period. </w:t>
            </w:r>
            <w:r w:rsidR="00F22CC1">
              <w:rPr>
                <w:rFonts w:ascii="Arial" w:hAnsi="Arial" w:cs="Arial"/>
                <w:color w:val="002060"/>
              </w:rPr>
              <w:t>S</w:t>
            </w:r>
            <w:r w:rsidRPr="008A6DE3">
              <w:rPr>
                <w:rFonts w:ascii="Arial" w:hAnsi="Arial" w:cs="Arial"/>
                <w:color w:val="002060"/>
              </w:rPr>
              <w:t xml:space="preserve">ubmissions in general were following an upward trajectory but the submissions for year 1 were at an all-time peak. Overall, it was reported that over 9,000 pieces of work had been handed </w:t>
            </w:r>
            <w:r w:rsidR="00F22CC1">
              <w:rPr>
                <w:rFonts w:ascii="Arial" w:hAnsi="Arial" w:cs="Arial"/>
                <w:color w:val="002060"/>
              </w:rPr>
              <w:t>and this is</w:t>
            </w:r>
            <w:r w:rsidRPr="008A6DE3">
              <w:rPr>
                <w:rFonts w:ascii="Arial" w:hAnsi="Arial" w:cs="Arial"/>
                <w:color w:val="002060"/>
              </w:rPr>
              <w:t xml:space="preserve"> a strong indication that the appetite for the programme was increasing. </w:t>
            </w:r>
          </w:p>
          <w:p w14:paraId="0826CD6E" w14:textId="4CECD77B" w:rsidR="004F35DB" w:rsidRPr="008A6DE3" w:rsidRDefault="004F35DB" w:rsidP="0017762A">
            <w:pPr>
              <w:rPr>
                <w:rFonts w:ascii="Arial" w:hAnsi="Arial" w:cs="Arial"/>
                <w:color w:val="002060"/>
              </w:rPr>
            </w:pPr>
          </w:p>
          <w:p w14:paraId="47475A59" w14:textId="29D598B4" w:rsidR="004F35DB" w:rsidRPr="008A6DE3" w:rsidRDefault="008A6DE3" w:rsidP="008A6DE3">
            <w:pPr>
              <w:rPr>
                <w:rFonts w:ascii="Arial" w:hAnsi="Arial" w:cs="Arial"/>
                <w:color w:val="FF0000"/>
              </w:rPr>
            </w:pPr>
            <w:r w:rsidRPr="008A6DE3">
              <w:rPr>
                <w:rFonts w:ascii="Arial" w:hAnsi="Arial" w:cs="Arial"/>
                <w:color w:val="002060"/>
              </w:rPr>
              <w:t xml:space="preserve">It was reported that the Global Professional Award Manager was leaving the University in May 2023. The Chair offered formal thanks for all their hard work in developing the programme and reminded the committee to keep promoting the programme to students. </w:t>
            </w:r>
          </w:p>
        </w:tc>
      </w:tr>
      <w:tr w:rsidR="00A6152D" w:rsidRPr="00292844" w14:paraId="2BB7A4CC" w14:textId="77777777" w:rsidTr="3AFD63CA">
        <w:tc>
          <w:tcPr>
            <w:tcW w:w="924" w:type="dxa"/>
            <w:tcBorders>
              <w:top w:val="nil"/>
              <w:left w:val="nil"/>
              <w:bottom w:val="nil"/>
              <w:right w:val="nil"/>
            </w:tcBorders>
          </w:tcPr>
          <w:p w14:paraId="25166989"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67DB6A35" w14:textId="77777777" w:rsidR="00A6152D" w:rsidRPr="0046343C" w:rsidRDefault="00A6152D" w:rsidP="0017762A">
            <w:pPr>
              <w:rPr>
                <w:rFonts w:ascii="Arial" w:hAnsi="Arial" w:cs="Arial"/>
                <w:b/>
                <w:bCs/>
                <w:color w:val="002060"/>
              </w:rPr>
            </w:pPr>
          </w:p>
        </w:tc>
      </w:tr>
      <w:tr w:rsidR="00A6152D" w:rsidRPr="00292844" w14:paraId="77E11810" w14:textId="77777777" w:rsidTr="3AFD63CA">
        <w:tc>
          <w:tcPr>
            <w:tcW w:w="924" w:type="dxa"/>
            <w:tcBorders>
              <w:top w:val="nil"/>
              <w:left w:val="nil"/>
              <w:bottom w:val="nil"/>
              <w:right w:val="nil"/>
            </w:tcBorders>
          </w:tcPr>
          <w:p w14:paraId="6D264B7D" w14:textId="665C27D6" w:rsidR="00A6152D" w:rsidRPr="0046343C" w:rsidRDefault="00A6152D" w:rsidP="0017762A">
            <w:pPr>
              <w:rPr>
                <w:rFonts w:ascii="Arial" w:hAnsi="Arial" w:cs="Arial"/>
                <w:b/>
                <w:color w:val="002060"/>
              </w:rPr>
            </w:pPr>
            <w:r>
              <w:rPr>
                <w:rFonts w:ascii="Arial" w:hAnsi="Arial" w:cs="Arial"/>
                <w:b/>
                <w:color w:val="002060"/>
              </w:rPr>
              <w:t>12</w:t>
            </w:r>
            <w:r w:rsidRPr="0046343C">
              <w:rPr>
                <w:rFonts w:ascii="Arial" w:hAnsi="Arial" w:cs="Arial"/>
                <w:b/>
                <w:color w:val="002060"/>
              </w:rPr>
              <w:t>.</w:t>
            </w:r>
            <w:r>
              <w:rPr>
                <w:rFonts w:ascii="Arial" w:hAnsi="Arial" w:cs="Arial"/>
                <w:b/>
                <w:color w:val="002060"/>
              </w:rPr>
              <w:t>6</w:t>
            </w:r>
          </w:p>
        </w:tc>
        <w:tc>
          <w:tcPr>
            <w:tcW w:w="9419" w:type="dxa"/>
            <w:tcBorders>
              <w:top w:val="nil"/>
              <w:left w:val="nil"/>
              <w:bottom w:val="nil"/>
              <w:right w:val="nil"/>
            </w:tcBorders>
          </w:tcPr>
          <w:p w14:paraId="11651F24" w14:textId="3168FABD" w:rsidR="00A6152D" w:rsidRPr="0046343C" w:rsidRDefault="00A6152D" w:rsidP="0017762A">
            <w:pPr>
              <w:rPr>
                <w:rFonts w:ascii="Arial" w:hAnsi="Arial" w:cs="Arial"/>
                <w:b/>
                <w:bCs/>
                <w:color w:val="002060"/>
              </w:rPr>
            </w:pPr>
            <w:r>
              <w:rPr>
                <w:rFonts w:ascii="Arial" w:hAnsi="Arial" w:cs="Arial"/>
                <w:b/>
                <w:bCs/>
                <w:color w:val="002060"/>
              </w:rPr>
              <w:t>Academic Integrity Working Group</w:t>
            </w:r>
          </w:p>
          <w:p w14:paraId="712AF5BD" w14:textId="1499C3BE" w:rsidR="00A6152D" w:rsidRPr="00853204" w:rsidRDefault="00A82449" w:rsidP="0017762A">
            <w:pPr>
              <w:rPr>
                <w:rFonts w:ascii="Arial" w:hAnsi="Arial" w:cs="Arial"/>
                <w:color w:val="002060"/>
              </w:rPr>
            </w:pPr>
            <w:r>
              <w:rPr>
                <w:rFonts w:ascii="Arial" w:hAnsi="Arial" w:cs="Arial"/>
                <w:color w:val="002060"/>
              </w:rPr>
              <w:t>It was reported that there were</w:t>
            </w:r>
            <w:r w:rsidR="00A6152D">
              <w:rPr>
                <w:rFonts w:ascii="Arial" w:hAnsi="Arial" w:cs="Arial"/>
                <w:color w:val="002060"/>
              </w:rPr>
              <w:t xml:space="preserve"> no minutes to note</w:t>
            </w:r>
            <w:r>
              <w:rPr>
                <w:rFonts w:ascii="Arial" w:hAnsi="Arial" w:cs="Arial"/>
                <w:color w:val="002060"/>
              </w:rPr>
              <w:t xml:space="preserve"> and t</w:t>
            </w:r>
            <w:r w:rsidR="00A6152D">
              <w:rPr>
                <w:rFonts w:ascii="Arial" w:hAnsi="Arial" w:cs="Arial"/>
                <w:color w:val="002060"/>
              </w:rPr>
              <w:t xml:space="preserve">he next AIWG </w:t>
            </w:r>
            <w:r>
              <w:rPr>
                <w:rFonts w:ascii="Arial" w:hAnsi="Arial" w:cs="Arial"/>
                <w:color w:val="002060"/>
              </w:rPr>
              <w:t>was</w:t>
            </w:r>
            <w:r w:rsidR="00A6152D">
              <w:rPr>
                <w:rFonts w:ascii="Arial" w:hAnsi="Arial" w:cs="Arial"/>
                <w:color w:val="002060"/>
              </w:rPr>
              <w:t xml:space="preserve"> due to take place on 22 March 2023.</w:t>
            </w:r>
          </w:p>
        </w:tc>
      </w:tr>
      <w:tr w:rsidR="00A6152D" w:rsidRPr="00292844" w14:paraId="1B99159E" w14:textId="77777777" w:rsidTr="3AFD63CA">
        <w:tc>
          <w:tcPr>
            <w:tcW w:w="924" w:type="dxa"/>
            <w:tcBorders>
              <w:top w:val="nil"/>
              <w:left w:val="nil"/>
              <w:bottom w:val="nil"/>
              <w:right w:val="nil"/>
            </w:tcBorders>
          </w:tcPr>
          <w:p w14:paraId="1B3667A0" w14:textId="77777777" w:rsidR="00A6152D" w:rsidRDefault="00A6152D" w:rsidP="0017762A">
            <w:pPr>
              <w:rPr>
                <w:rFonts w:ascii="Arial" w:hAnsi="Arial" w:cs="Arial"/>
                <w:b/>
                <w:color w:val="002060"/>
              </w:rPr>
            </w:pPr>
          </w:p>
        </w:tc>
        <w:tc>
          <w:tcPr>
            <w:tcW w:w="9419" w:type="dxa"/>
            <w:tcBorders>
              <w:top w:val="nil"/>
              <w:left w:val="nil"/>
              <w:bottom w:val="nil"/>
              <w:right w:val="nil"/>
            </w:tcBorders>
          </w:tcPr>
          <w:p w14:paraId="113215FB" w14:textId="77777777" w:rsidR="00A6152D" w:rsidRPr="0046343C" w:rsidRDefault="00A6152D" w:rsidP="0017762A">
            <w:pPr>
              <w:rPr>
                <w:rFonts w:ascii="Arial" w:hAnsi="Arial" w:cs="Arial"/>
                <w:b/>
                <w:bCs/>
                <w:color w:val="002060"/>
              </w:rPr>
            </w:pPr>
          </w:p>
        </w:tc>
      </w:tr>
      <w:tr w:rsidR="00A6152D" w:rsidRPr="00292844" w14:paraId="0CAEA146" w14:textId="77777777" w:rsidTr="3AFD63CA">
        <w:tc>
          <w:tcPr>
            <w:tcW w:w="924" w:type="dxa"/>
            <w:tcBorders>
              <w:top w:val="nil"/>
              <w:left w:val="nil"/>
              <w:bottom w:val="nil"/>
              <w:right w:val="nil"/>
            </w:tcBorders>
          </w:tcPr>
          <w:p w14:paraId="17365BB6" w14:textId="25E67F05" w:rsidR="00A6152D" w:rsidRPr="0046343C" w:rsidRDefault="00A6152D" w:rsidP="0017762A">
            <w:pPr>
              <w:rPr>
                <w:rFonts w:ascii="Arial" w:hAnsi="Arial" w:cs="Arial"/>
                <w:b/>
                <w:color w:val="002060"/>
              </w:rPr>
            </w:pPr>
            <w:r>
              <w:rPr>
                <w:rFonts w:ascii="Arial" w:hAnsi="Arial" w:cs="Arial"/>
                <w:b/>
                <w:color w:val="002060"/>
              </w:rPr>
              <w:t>12.7</w:t>
            </w:r>
          </w:p>
        </w:tc>
        <w:tc>
          <w:tcPr>
            <w:tcW w:w="9419" w:type="dxa"/>
            <w:tcBorders>
              <w:top w:val="nil"/>
              <w:left w:val="nil"/>
              <w:bottom w:val="nil"/>
              <w:right w:val="nil"/>
            </w:tcBorders>
          </w:tcPr>
          <w:p w14:paraId="3AA42662" w14:textId="077805F4" w:rsidR="00A6152D" w:rsidRDefault="00A6152D" w:rsidP="0017762A">
            <w:pPr>
              <w:rPr>
                <w:rFonts w:ascii="Arial" w:hAnsi="Arial" w:cs="Arial"/>
                <w:b/>
                <w:bCs/>
                <w:color w:val="002060"/>
              </w:rPr>
            </w:pPr>
            <w:r>
              <w:rPr>
                <w:rFonts w:ascii="Arial" w:hAnsi="Arial" w:cs="Arial"/>
                <w:b/>
                <w:bCs/>
                <w:color w:val="002060"/>
              </w:rPr>
              <w:t>Exams Planning Group</w:t>
            </w:r>
          </w:p>
          <w:p w14:paraId="228916FE" w14:textId="5A6F8A3A" w:rsidR="00A6152D" w:rsidRDefault="00A6152D" w:rsidP="0017762A">
            <w:pPr>
              <w:rPr>
                <w:rFonts w:ascii="Arial" w:hAnsi="Arial" w:cs="Arial"/>
                <w:b/>
                <w:bCs/>
                <w:color w:val="002060"/>
              </w:rPr>
            </w:pPr>
            <w:r w:rsidRPr="002A4089">
              <w:rPr>
                <w:rFonts w:ascii="Arial" w:hAnsi="Arial" w:cs="Arial"/>
                <w:color w:val="002060"/>
              </w:rPr>
              <w:t>UTLC_23_03_15_P12.7</w:t>
            </w:r>
            <w:r>
              <w:rPr>
                <w:rFonts w:ascii="Arial" w:hAnsi="Arial" w:cs="Arial"/>
                <w:color w:val="FF0000"/>
              </w:rPr>
              <w:t xml:space="preserve">  </w:t>
            </w:r>
          </w:p>
          <w:p w14:paraId="1B691436" w14:textId="1C4D67E9" w:rsidR="00A627AC" w:rsidRPr="0046343C" w:rsidRDefault="00A82449" w:rsidP="0017762A">
            <w:pPr>
              <w:rPr>
                <w:rFonts w:ascii="Arial" w:hAnsi="Arial" w:cs="Arial"/>
                <w:b/>
                <w:bCs/>
                <w:color w:val="002060"/>
              </w:rPr>
            </w:pPr>
            <w:r>
              <w:rPr>
                <w:rFonts w:ascii="Arial" w:hAnsi="Arial" w:cs="Arial"/>
                <w:color w:val="002060"/>
              </w:rPr>
              <w:t xml:space="preserve">It was reported that there were no items to note. </w:t>
            </w:r>
            <w:r w:rsidR="00A627AC">
              <w:rPr>
                <w:rFonts w:ascii="Arial" w:hAnsi="Arial" w:cs="Arial"/>
                <w:color w:val="002060"/>
              </w:rPr>
              <w:t xml:space="preserve"> </w:t>
            </w:r>
          </w:p>
        </w:tc>
      </w:tr>
      <w:tr w:rsidR="00A6152D" w:rsidRPr="00292844" w14:paraId="0B14534D" w14:textId="77777777" w:rsidTr="3AFD63CA">
        <w:tc>
          <w:tcPr>
            <w:tcW w:w="924" w:type="dxa"/>
            <w:tcBorders>
              <w:top w:val="nil"/>
              <w:left w:val="nil"/>
              <w:bottom w:val="nil"/>
              <w:right w:val="nil"/>
            </w:tcBorders>
          </w:tcPr>
          <w:p w14:paraId="689BDB7D" w14:textId="77777777" w:rsidR="00A6152D" w:rsidRDefault="00A6152D" w:rsidP="0017762A">
            <w:pPr>
              <w:rPr>
                <w:rFonts w:ascii="Arial" w:hAnsi="Arial" w:cs="Arial"/>
                <w:b/>
                <w:color w:val="1F4E79" w:themeColor="accent1" w:themeShade="80"/>
              </w:rPr>
            </w:pPr>
          </w:p>
        </w:tc>
        <w:tc>
          <w:tcPr>
            <w:tcW w:w="9419" w:type="dxa"/>
            <w:tcBorders>
              <w:top w:val="nil"/>
              <w:left w:val="nil"/>
              <w:bottom w:val="nil"/>
              <w:right w:val="nil"/>
            </w:tcBorders>
          </w:tcPr>
          <w:p w14:paraId="3E4047C4" w14:textId="77777777" w:rsidR="00A6152D" w:rsidRDefault="00A6152D" w:rsidP="0017762A">
            <w:pPr>
              <w:rPr>
                <w:rFonts w:ascii="Arial" w:hAnsi="Arial" w:cs="Arial"/>
                <w:b/>
                <w:bCs/>
                <w:color w:val="000000" w:themeColor="text1"/>
              </w:rPr>
            </w:pPr>
          </w:p>
        </w:tc>
      </w:tr>
      <w:tr w:rsidR="00A6152D" w14:paraId="3961A7A4" w14:textId="77777777" w:rsidTr="3AFD63CA">
        <w:tc>
          <w:tcPr>
            <w:tcW w:w="924" w:type="dxa"/>
            <w:tcBorders>
              <w:top w:val="nil"/>
              <w:left w:val="nil"/>
              <w:bottom w:val="nil"/>
              <w:right w:val="nil"/>
            </w:tcBorders>
          </w:tcPr>
          <w:p w14:paraId="70FB7C7B" w14:textId="1CE08BE3" w:rsidR="00A6152D" w:rsidRDefault="00A6152D" w:rsidP="0017762A">
            <w:pPr>
              <w:rPr>
                <w:rFonts w:ascii="Arial" w:hAnsi="Arial" w:cs="Arial"/>
                <w:b/>
                <w:color w:val="1F4E79" w:themeColor="accent1" w:themeShade="80"/>
              </w:rPr>
            </w:pPr>
            <w:r>
              <w:rPr>
                <w:rFonts w:ascii="Arial" w:hAnsi="Arial" w:cs="Arial"/>
                <w:b/>
                <w:color w:val="002060"/>
              </w:rPr>
              <w:t>12</w:t>
            </w:r>
            <w:r w:rsidRPr="00C8206E">
              <w:rPr>
                <w:rFonts w:ascii="Arial" w:hAnsi="Arial" w:cs="Arial"/>
                <w:b/>
                <w:color w:val="002060"/>
              </w:rPr>
              <w:t>.</w:t>
            </w:r>
            <w:r>
              <w:rPr>
                <w:rFonts w:ascii="Arial" w:hAnsi="Arial" w:cs="Arial"/>
                <w:b/>
                <w:color w:val="002060"/>
              </w:rPr>
              <w:t>8</w:t>
            </w:r>
          </w:p>
        </w:tc>
        <w:tc>
          <w:tcPr>
            <w:tcW w:w="9419" w:type="dxa"/>
            <w:tcBorders>
              <w:top w:val="nil"/>
              <w:left w:val="nil"/>
              <w:bottom w:val="nil"/>
              <w:right w:val="nil"/>
            </w:tcBorders>
          </w:tcPr>
          <w:p w14:paraId="0DA17082" w14:textId="69D04BE7" w:rsidR="00A6152D" w:rsidRDefault="00A6152D" w:rsidP="0017762A">
            <w:pPr>
              <w:rPr>
                <w:rFonts w:ascii="Arial" w:hAnsi="Arial" w:cs="Arial"/>
                <w:b/>
                <w:bCs/>
                <w:color w:val="002060"/>
              </w:rPr>
            </w:pPr>
            <w:r>
              <w:rPr>
                <w:rFonts w:ascii="Arial" w:hAnsi="Arial" w:cs="Arial"/>
                <w:b/>
                <w:bCs/>
                <w:color w:val="002060"/>
              </w:rPr>
              <w:t xml:space="preserve">Campus Life Steering Group </w:t>
            </w:r>
          </w:p>
          <w:p w14:paraId="57E01A9C" w14:textId="77777777" w:rsidR="00A6152D" w:rsidRPr="002A4089" w:rsidRDefault="00A6152D" w:rsidP="00874E34">
            <w:pPr>
              <w:rPr>
                <w:rFonts w:ascii="Arial" w:hAnsi="Arial" w:cs="Arial"/>
                <w:color w:val="002060"/>
              </w:rPr>
            </w:pPr>
            <w:r w:rsidRPr="002A4089">
              <w:rPr>
                <w:rFonts w:ascii="Arial" w:hAnsi="Arial" w:cs="Arial"/>
                <w:color w:val="002060"/>
              </w:rPr>
              <w:t>UTLC_23_03_15_P12.8a</w:t>
            </w:r>
          </w:p>
          <w:p w14:paraId="4B69A58B" w14:textId="77777777" w:rsidR="00A6152D" w:rsidRPr="002A4089" w:rsidRDefault="00A6152D" w:rsidP="00874E34">
            <w:pPr>
              <w:rPr>
                <w:rFonts w:ascii="Arial" w:hAnsi="Arial" w:cs="Arial"/>
                <w:color w:val="002060"/>
              </w:rPr>
            </w:pPr>
            <w:r w:rsidRPr="002A4089">
              <w:rPr>
                <w:rFonts w:ascii="Arial" w:hAnsi="Arial" w:cs="Arial"/>
                <w:color w:val="002060"/>
              </w:rPr>
              <w:t>UTLC_23_03_15_P12.8b</w:t>
            </w:r>
          </w:p>
          <w:p w14:paraId="76FCD0AE" w14:textId="2F009B4A" w:rsidR="00A6152D" w:rsidRDefault="00A6152D" w:rsidP="00874E34">
            <w:pPr>
              <w:rPr>
                <w:rFonts w:ascii="Arial" w:hAnsi="Arial" w:cs="Arial"/>
                <w:b/>
                <w:bCs/>
                <w:color w:val="002060"/>
              </w:rPr>
            </w:pPr>
            <w:r w:rsidRPr="002A4089">
              <w:rPr>
                <w:rFonts w:ascii="Arial" w:hAnsi="Arial" w:cs="Arial"/>
                <w:color w:val="002060"/>
              </w:rPr>
              <w:t>UTLC_23_03_15_P12.8c</w:t>
            </w:r>
          </w:p>
          <w:p w14:paraId="7AE372F1" w14:textId="5C30030E" w:rsidR="00A627AC" w:rsidRPr="008A6DE3" w:rsidRDefault="00A6152D" w:rsidP="0017762A">
            <w:pPr>
              <w:rPr>
                <w:rFonts w:ascii="Arial" w:hAnsi="Arial" w:cs="Arial"/>
                <w:color w:val="002060"/>
              </w:rPr>
            </w:pPr>
            <w:r w:rsidRPr="0046343C">
              <w:rPr>
                <w:rFonts w:ascii="Arial" w:hAnsi="Arial" w:cs="Arial"/>
                <w:color w:val="002060"/>
              </w:rPr>
              <w:t>To note the minutes and any actions for UTLC from the most recent meeting</w:t>
            </w:r>
            <w:r>
              <w:rPr>
                <w:rFonts w:ascii="Arial" w:hAnsi="Arial" w:cs="Arial"/>
                <w:color w:val="002060"/>
              </w:rPr>
              <w:t>s</w:t>
            </w:r>
            <w:r w:rsidRPr="0046343C">
              <w:rPr>
                <w:rFonts w:ascii="Arial" w:hAnsi="Arial" w:cs="Arial"/>
                <w:color w:val="002060"/>
              </w:rPr>
              <w:t xml:space="preserve"> held </w:t>
            </w:r>
            <w:r>
              <w:rPr>
                <w:rFonts w:ascii="Arial" w:hAnsi="Arial" w:cs="Arial"/>
                <w:color w:val="002060"/>
              </w:rPr>
              <w:t>in October and November 2022 and February 2023.</w:t>
            </w:r>
            <w:r w:rsidR="008A6DE3">
              <w:rPr>
                <w:rFonts w:ascii="Arial" w:hAnsi="Arial" w:cs="Arial"/>
                <w:color w:val="002060"/>
              </w:rPr>
              <w:t xml:space="preserve"> It was reported that there was n</w:t>
            </w:r>
            <w:r w:rsidR="00A627AC">
              <w:rPr>
                <w:rFonts w:ascii="Arial" w:hAnsi="Arial" w:cs="Arial"/>
                <w:color w:val="002060"/>
              </w:rPr>
              <w:t>othing to note</w:t>
            </w:r>
            <w:r w:rsidR="008A6DE3">
              <w:rPr>
                <w:rFonts w:ascii="Arial" w:hAnsi="Arial" w:cs="Arial"/>
                <w:color w:val="002060"/>
              </w:rPr>
              <w:t xml:space="preserve"> for the committee’s attention</w:t>
            </w:r>
            <w:r w:rsidR="00A627AC">
              <w:rPr>
                <w:rFonts w:ascii="Arial" w:hAnsi="Arial" w:cs="Arial"/>
                <w:color w:val="002060"/>
              </w:rPr>
              <w:t xml:space="preserve">. </w:t>
            </w:r>
          </w:p>
        </w:tc>
      </w:tr>
      <w:tr w:rsidR="00A6152D" w14:paraId="4B116C97" w14:textId="77777777" w:rsidTr="3AFD63CA">
        <w:tc>
          <w:tcPr>
            <w:tcW w:w="924" w:type="dxa"/>
            <w:tcBorders>
              <w:top w:val="nil"/>
              <w:left w:val="nil"/>
              <w:bottom w:val="nil"/>
              <w:right w:val="nil"/>
            </w:tcBorders>
          </w:tcPr>
          <w:p w14:paraId="27AE1E08" w14:textId="77777777" w:rsidR="00A6152D" w:rsidRDefault="00A6152D" w:rsidP="0017762A">
            <w:pPr>
              <w:rPr>
                <w:rFonts w:ascii="Arial" w:hAnsi="Arial" w:cs="Arial"/>
                <w:b/>
                <w:color w:val="1F4E79" w:themeColor="accent1" w:themeShade="80"/>
              </w:rPr>
            </w:pPr>
          </w:p>
        </w:tc>
        <w:tc>
          <w:tcPr>
            <w:tcW w:w="9419" w:type="dxa"/>
            <w:tcBorders>
              <w:top w:val="nil"/>
              <w:left w:val="nil"/>
              <w:bottom w:val="nil"/>
              <w:right w:val="nil"/>
            </w:tcBorders>
          </w:tcPr>
          <w:p w14:paraId="5DC2D572" w14:textId="77777777" w:rsidR="00A6152D" w:rsidRDefault="00A6152D" w:rsidP="0017762A">
            <w:pPr>
              <w:rPr>
                <w:rFonts w:ascii="Arial" w:hAnsi="Arial" w:cs="Arial"/>
                <w:color w:val="000000" w:themeColor="text1"/>
              </w:rPr>
            </w:pPr>
          </w:p>
        </w:tc>
      </w:tr>
      <w:tr w:rsidR="00A6152D" w14:paraId="52B7BE7E" w14:textId="77777777" w:rsidTr="3AFD63CA">
        <w:tc>
          <w:tcPr>
            <w:tcW w:w="924" w:type="dxa"/>
            <w:tcBorders>
              <w:top w:val="nil"/>
              <w:left w:val="nil"/>
              <w:bottom w:val="nil"/>
              <w:right w:val="nil"/>
            </w:tcBorders>
          </w:tcPr>
          <w:p w14:paraId="72690E4D" w14:textId="29879A34" w:rsidR="00A6152D" w:rsidRPr="0046343C" w:rsidRDefault="00A6152D" w:rsidP="0017762A">
            <w:pPr>
              <w:rPr>
                <w:rFonts w:ascii="Arial" w:hAnsi="Arial" w:cs="Arial"/>
                <w:b/>
                <w:color w:val="002060"/>
              </w:rPr>
            </w:pPr>
            <w:r>
              <w:rPr>
                <w:rFonts w:ascii="Arial" w:hAnsi="Arial" w:cs="Arial"/>
                <w:b/>
                <w:color w:val="002060"/>
              </w:rPr>
              <w:t>13</w:t>
            </w:r>
            <w:r w:rsidRPr="0046343C">
              <w:rPr>
                <w:rFonts w:ascii="Arial" w:hAnsi="Arial" w:cs="Arial"/>
                <w:b/>
                <w:color w:val="002060"/>
              </w:rPr>
              <w:t>.</w:t>
            </w:r>
          </w:p>
        </w:tc>
        <w:tc>
          <w:tcPr>
            <w:tcW w:w="9419" w:type="dxa"/>
            <w:tcBorders>
              <w:top w:val="nil"/>
              <w:left w:val="nil"/>
              <w:bottom w:val="nil"/>
              <w:right w:val="nil"/>
            </w:tcBorders>
          </w:tcPr>
          <w:p w14:paraId="43569B01" w14:textId="57B60885" w:rsidR="00A6152D" w:rsidRPr="0046343C" w:rsidRDefault="00A6152D" w:rsidP="0017762A">
            <w:pPr>
              <w:rPr>
                <w:rFonts w:ascii="Arial" w:hAnsi="Arial" w:cs="Arial"/>
                <w:color w:val="002060"/>
              </w:rPr>
            </w:pPr>
            <w:r w:rsidRPr="0046343C">
              <w:rPr>
                <w:rFonts w:ascii="Arial" w:hAnsi="Arial" w:cs="Arial"/>
                <w:b/>
                <w:color w:val="002060"/>
              </w:rPr>
              <w:t>REPORT FROM STANDING COMMITTEE FOR APPRENTICESHIPS</w:t>
            </w:r>
          </w:p>
        </w:tc>
      </w:tr>
      <w:tr w:rsidR="00A6152D" w14:paraId="1FA157F2" w14:textId="77777777" w:rsidTr="3AFD63CA">
        <w:tc>
          <w:tcPr>
            <w:tcW w:w="924" w:type="dxa"/>
            <w:tcBorders>
              <w:top w:val="nil"/>
              <w:left w:val="nil"/>
              <w:bottom w:val="nil"/>
              <w:right w:val="nil"/>
            </w:tcBorders>
          </w:tcPr>
          <w:p w14:paraId="6E13BA6B" w14:textId="1D9AF318" w:rsidR="00A6152D" w:rsidRPr="0046343C" w:rsidRDefault="00A6152D" w:rsidP="0017762A">
            <w:pPr>
              <w:rPr>
                <w:rFonts w:ascii="Arial" w:hAnsi="Arial" w:cs="Arial"/>
                <w:b/>
                <w:color w:val="002060"/>
              </w:rPr>
            </w:pPr>
            <w:r>
              <w:rPr>
                <w:rFonts w:ascii="Arial" w:hAnsi="Arial" w:cs="Arial"/>
                <w:b/>
                <w:color w:val="002060"/>
              </w:rPr>
              <w:t>13</w:t>
            </w:r>
            <w:r w:rsidRPr="0046343C">
              <w:rPr>
                <w:rFonts w:ascii="Arial" w:hAnsi="Arial" w:cs="Arial"/>
                <w:b/>
                <w:color w:val="002060"/>
              </w:rPr>
              <w:t>.1</w:t>
            </w:r>
          </w:p>
        </w:tc>
        <w:tc>
          <w:tcPr>
            <w:tcW w:w="9419" w:type="dxa"/>
            <w:tcBorders>
              <w:top w:val="nil"/>
              <w:left w:val="nil"/>
              <w:bottom w:val="nil"/>
              <w:right w:val="nil"/>
            </w:tcBorders>
          </w:tcPr>
          <w:p w14:paraId="05E38220" w14:textId="6387CD9F" w:rsidR="00A6152D" w:rsidRPr="0046343C" w:rsidRDefault="00A82449" w:rsidP="0017762A">
            <w:pPr>
              <w:rPr>
                <w:rFonts w:ascii="Arial" w:hAnsi="Arial" w:cs="Arial"/>
                <w:color w:val="002060"/>
              </w:rPr>
            </w:pPr>
            <w:r>
              <w:rPr>
                <w:rFonts w:ascii="Arial" w:hAnsi="Arial" w:cs="Arial"/>
                <w:color w:val="002060"/>
              </w:rPr>
              <w:t>It was reported that there were n</w:t>
            </w:r>
            <w:r w:rsidR="00A6152D">
              <w:rPr>
                <w:rFonts w:ascii="Arial" w:hAnsi="Arial" w:cs="Arial"/>
                <w:color w:val="002060"/>
              </w:rPr>
              <w:t>o minutes to note</w:t>
            </w:r>
            <w:r w:rsidR="00096FF8">
              <w:rPr>
                <w:rFonts w:ascii="Arial" w:hAnsi="Arial" w:cs="Arial"/>
                <w:color w:val="002060"/>
              </w:rPr>
              <w:t>.</w:t>
            </w:r>
          </w:p>
        </w:tc>
      </w:tr>
      <w:tr w:rsidR="00A6152D" w14:paraId="2871434D" w14:textId="77777777" w:rsidTr="3AFD63CA">
        <w:tc>
          <w:tcPr>
            <w:tcW w:w="924" w:type="dxa"/>
            <w:tcBorders>
              <w:top w:val="nil"/>
              <w:left w:val="nil"/>
              <w:bottom w:val="nil"/>
              <w:right w:val="nil"/>
            </w:tcBorders>
          </w:tcPr>
          <w:p w14:paraId="1245254E" w14:textId="4F1AD705" w:rsidR="00A6152D" w:rsidRDefault="00A6152D" w:rsidP="0017762A">
            <w:pPr>
              <w:rPr>
                <w:rFonts w:ascii="Arial" w:hAnsi="Arial" w:cs="Arial"/>
                <w:b/>
                <w:color w:val="002060"/>
              </w:rPr>
            </w:pPr>
            <w:r>
              <w:rPr>
                <w:rFonts w:ascii="Arial" w:hAnsi="Arial" w:cs="Arial"/>
                <w:b/>
                <w:color w:val="002060"/>
              </w:rPr>
              <w:t>13.2</w:t>
            </w:r>
          </w:p>
        </w:tc>
        <w:tc>
          <w:tcPr>
            <w:tcW w:w="9419" w:type="dxa"/>
            <w:tcBorders>
              <w:top w:val="nil"/>
              <w:left w:val="nil"/>
              <w:bottom w:val="nil"/>
              <w:right w:val="nil"/>
            </w:tcBorders>
          </w:tcPr>
          <w:p w14:paraId="12D6226E" w14:textId="0CA9944C" w:rsidR="00A82449" w:rsidRDefault="00A82449" w:rsidP="0017762A">
            <w:pPr>
              <w:rPr>
                <w:rFonts w:ascii="Arial" w:hAnsi="Arial" w:cs="Arial"/>
                <w:color w:val="002060"/>
              </w:rPr>
            </w:pPr>
            <w:r w:rsidRPr="002A4089">
              <w:rPr>
                <w:rFonts w:ascii="Arial" w:hAnsi="Arial" w:cs="Arial"/>
                <w:color w:val="002060"/>
              </w:rPr>
              <w:t>UTLC_23_03_15_P13.2</w:t>
            </w:r>
          </w:p>
          <w:p w14:paraId="01B4D989" w14:textId="42E21D14" w:rsidR="00A627AC" w:rsidRPr="0046343C" w:rsidRDefault="00A82449" w:rsidP="00A82449">
            <w:pPr>
              <w:rPr>
                <w:rFonts w:ascii="Arial" w:hAnsi="Arial" w:cs="Arial"/>
                <w:color w:val="002060"/>
              </w:rPr>
            </w:pPr>
            <w:r>
              <w:rPr>
                <w:rFonts w:ascii="Arial" w:hAnsi="Arial" w:cs="Arial"/>
                <w:color w:val="002060"/>
              </w:rPr>
              <w:t>The committee noted</w:t>
            </w:r>
            <w:r w:rsidR="00A6152D">
              <w:rPr>
                <w:rFonts w:ascii="Arial" w:hAnsi="Arial" w:cs="Arial"/>
                <w:color w:val="002060"/>
              </w:rPr>
              <w:t xml:space="preserve"> the</w:t>
            </w:r>
            <w:r w:rsidR="00096FF8">
              <w:rPr>
                <w:rFonts w:ascii="Arial" w:hAnsi="Arial" w:cs="Arial"/>
                <w:color w:val="002060"/>
              </w:rPr>
              <w:t xml:space="preserve"> attached</w:t>
            </w:r>
            <w:r w:rsidR="00A6152D">
              <w:rPr>
                <w:rFonts w:ascii="Arial" w:hAnsi="Arial" w:cs="Arial"/>
                <w:color w:val="002060"/>
              </w:rPr>
              <w:t xml:space="preserve"> Ofsted self-assessment report presented to SCA in February</w:t>
            </w:r>
            <w:r w:rsidR="00096FF8">
              <w:rPr>
                <w:rFonts w:ascii="Arial" w:hAnsi="Arial" w:cs="Arial"/>
                <w:color w:val="002060"/>
              </w:rPr>
              <w:t>.</w:t>
            </w:r>
          </w:p>
        </w:tc>
      </w:tr>
      <w:tr w:rsidR="00A6152D" w14:paraId="58BA2F7B" w14:textId="77777777" w:rsidTr="3AFD63CA">
        <w:tc>
          <w:tcPr>
            <w:tcW w:w="924" w:type="dxa"/>
            <w:tcBorders>
              <w:top w:val="nil"/>
              <w:left w:val="nil"/>
              <w:bottom w:val="nil"/>
              <w:right w:val="nil"/>
            </w:tcBorders>
          </w:tcPr>
          <w:p w14:paraId="0BB79B3C"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1DCB08BE" w14:textId="77777777" w:rsidR="00A6152D" w:rsidRPr="0046343C" w:rsidRDefault="00A6152D" w:rsidP="0017762A">
            <w:pPr>
              <w:rPr>
                <w:rFonts w:ascii="Arial" w:hAnsi="Arial" w:cs="Arial"/>
                <w:color w:val="002060"/>
              </w:rPr>
            </w:pPr>
          </w:p>
        </w:tc>
      </w:tr>
      <w:tr w:rsidR="00A6152D" w14:paraId="4565C089" w14:textId="77777777" w:rsidTr="3AFD63CA">
        <w:tc>
          <w:tcPr>
            <w:tcW w:w="924" w:type="dxa"/>
            <w:tcBorders>
              <w:top w:val="nil"/>
              <w:left w:val="nil"/>
              <w:bottom w:val="nil"/>
              <w:right w:val="nil"/>
            </w:tcBorders>
          </w:tcPr>
          <w:p w14:paraId="79BC53E0" w14:textId="4CD63D75" w:rsidR="00A6152D" w:rsidRPr="0046343C" w:rsidRDefault="00A6152D" w:rsidP="0017762A">
            <w:pPr>
              <w:rPr>
                <w:rFonts w:ascii="Arial" w:hAnsi="Arial" w:cs="Arial"/>
                <w:b/>
                <w:color w:val="002060"/>
              </w:rPr>
            </w:pPr>
            <w:r>
              <w:rPr>
                <w:rFonts w:ascii="Arial" w:hAnsi="Arial" w:cs="Arial"/>
                <w:b/>
                <w:color w:val="002060"/>
              </w:rPr>
              <w:t>14</w:t>
            </w:r>
            <w:r w:rsidRPr="0046343C">
              <w:rPr>
                <w:rFonts w:ascii="Arial" w:hAnsi="Arial" w:cs="Arial"/>
                <w:b/>
                <w:color w:val="002060"/>
              </w:rPr>
              <w:t>.</w:t>
            </w:r>
          </w:p>
        </w:tc>
        <w:tc>
          <w:tcPr>
            <w:tcW w:w="9419" w:type="dxa"/>
            <w:tcBorders>
              <w:top w:val="nil"/>
              <w:left w:val="nil"/>
              <w:bottom w:val="nil"/>
              <w:right w:val="nil"/>
            </w:tcBorders>
          </w:tcPr>
          <w:p w14:paraId="48EAC28B" w14:textId="77777777" w:rsidR="00A6152D" w:rsidRPr="0046343C" w:rsidRDefault="00A6152D" w:rsidP="0017762A">
            <w:pPr>
              <w:rPr>
                <w:rFonts w:ascii="Arial" w:hAnsi="Arial" w:cs="Arial"/>
                <w:color w:val="002060"/>
              </w:rPr>
            </w:pPr>
            <w:r w:rsidRPr="0046343C">
              <w:rPr>
                <w:rFonts w:ascii="Arial" w:hAnsi="Arial" w:cs="Arial"/>
                <w:b/>
                <w:color w:val="002060"/>
              </w:rPr>
              <w:t>REPORT FROM ENTERPRISE AND EMPLOYABILITY COMMITTEE</w:t>
            </w:r>
          </w:p>
        </w:tc>
      </w:tr>
      <w:tr w:rsidR="00A6152D" w14:paraId="4E018363" w14:textId="77777777" w:rsidTr="3AFD63CA">
        <w:tc>
          <w:tcPr>
            <w:tcW w:w="924" w:type="dxa"/>
            <w:tcBorders>
              <w:top w:val="nil"/>
              <w:left w:val="nil"/>
              <w:bottom w:val="nil"/>
              <w:right w:val="nil"/>
            </w:tcBorders>
          </w:tcPr>
          <w:p w14:paraId="6B98219B" w14:textId="7A393D46" w:rsidR="00A6152D" w:rsidRPr="0046343C" w:rsidRDefault="00A6152D" w:rsidP="0017762A">
            <w:pPr>
              <w:rPr>
                <w:rFonts w:ascii="Arial" w:hAnsi="Arial" w:cs="Arial"/>
                <w:b/>
                <w:color w:val="002060"/>
              </w:rPr>
            </w:pPr>
            <w:r>
              <w:rPr>
                <w:rFonts w:ascii="Arial" w:hAnsi="Arial" w:cs="Arial"/>
                <w:b/>
                <w:color w:val="002060"/>
              </w:rPr>
              <w:t>14</w:t>
            </w:r>
            <w:r w:rsidRPr="0046343C">
              <w:rPr>
                <w:rFonts w:ascii="Arial" w:hAnsi="Arial" w:cs="Arial"/>
                <w:b/>
                <w:color w:val="002060"/>
              </w:rPr>
              <w:t>.1</w:t>
            </w:r>
          </w:p>
        </w:tc>
        <w:tc>
          <w:tcPr>
            <w:tcW w:w="9419" w:type="dxa"/>
            <w:tcBorders>
              <w:top w:val="nil"/>
              <w:left w:val="nil"/>
              <w:bottom w:val="nil"/>
              <w:right w:val="nil"/>
            </w:tcBorders>
          </w:tcPr>
          <w:p w14:paraId="464E2F58" w14:textId="3C884910" w:rsidR="00A627AC" w:rsidRPr="00A82449" w:rsidRDefault="00A82449" w:rsidP="0017762A">
            <w:pPr>
              <w:rPr>
                <w:rFonts w:ascii="Arial" w:hAnsi="Arial" w:cs="Arial"/>
                <w:color w:val="002060"/>
              </w:rPr>
            </w:pPr>
            <w:r>
              <w:rPr>
                <w:rFonts w:ascii="Arial" w:hAnsi="Arial" w:cs="Arial"/>
                <w:color w:val="002060"/>
              </w:rPr>
              <w:t xml:space="preserve">It was reported that there were </w:t>
            </w:r>
            <w:r w:rsidR="00A6152D">
              <w:rPr>
                <w:rFonts w:ascii="Arial" w:hAnsi="Arial" w:cs="Arial"/>
                <w:color w:val="002060"/>
              </w:rPr>
              <w:t>n</w:t>
            </w:r>
            <w:r>
              <w:rPr>
                <w:rFonts w:ascii="Arial" w:hAnsi="Arial" w:cs="Arial"/>
                <w:color w:val="002060"/>
              </w:rPr>
              <w:t xml:space="preserve">o minutes to note but that there would be in May 2023. </w:t>
            </w:r>
          </w:p>
        </w:tc>
      </w:tr>
      <w:tr w:rsidR="00A6152D" w14:paraId="7A969903" w14:textId="77777777" w:rsidTr="3AFD63CA">
        <w:tc>
          <w:tcPr>
            <w:tcW w:w="924" w:type="dxa"/>
            <w:tcBorders>
              <w:top w:val="nil"/>
              <w:left w:val="nil"/>
              <w:bottom w:val="nil"/>
              <w:right w:val="nil"/>
            </w:tcBorders>
          </w:tcPr>
          <w:p w14:paraId="2B1A56D7"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2C8242D5" w14:textId="77777777" w:rsidR="00A6152D" w:rsidRPr="0046343C" w:rsidRDefault="00A6152D" w:rsidP="0017762A">
            <w:pPr>
              <w:rPr>
                <w:rFonts w:ascii="Arial" w:hAnsi="Arial" w:cs="Arial"/>
                <w:color w:val="002060"/>
              </w:rPr>
            </w:pPr>
          </w:p>
        </w:tc>
      </w:tr>
      <w:tr w:rsidR="00A6152D" w14:paraId="1155659D" w14:textId="77777777" w:rsidTr="3AFD63CA">
        <w:tc>
          <w:tcPr>
            <w:tcW w:w="924" w:type="dxa"/>
            <w:tcBorders>
              <w:top w:val="nil"/>
              <w:left w:val="nil"/>
              <w:bottom w:val="nil"/>
              <w:right w:val="nil"/>
            </w:tcBorders>
          </w:tcPr>
          <w:p w14:paraId="7E7907D7" w14:textId="2C54D9AB" w:rsidR="00A6152D" w:rsidRPr="0046343C" w:rsidRDefault="00A6152D" w:rsidP="0017762A">
            <w:pPr>
              <w:rPr>
                <w:rFonts w:ascii="Arial" w:hAnsi="Arial" w:cs="Arial"/>
                <w:b/>
                <w:color w:val="002060"/>
              </w:rPr>
            </w:pPr>
            <w:r>
              <w:rPr>
                <w:rFonts w:ascii="Arial" w:hAnsi="Arial" w:cs="Arial"/>
                <w:b/>
                <w:color w:val="002060"/>
              </w:rPr>
              <w:t>15</w:t>
            </w:r>
            <w:r w:rsidRPr="0046343C">
              <w:rPr>
                <w:rFonts w:ascii="Arial" w:hAnsi="Arial" w:cs="Arial"/>
                <w:b/>
                <w:color w:val="002060"/>
              </w:rPr>
              <w:t>.</w:t>
            </w:r>
          </w:p>
        </w:tc>
        <w:tc>
          <w:tcPr>
            <w:tcW w:w="9419" w:type="dxa"/>
            <w:tcBorders>
              <w:top w:val="nil"/>
              <w:left w:val="nil"/>
              <w:bottom w:val="nil"/>
              <w:right w:val="nil"/>
            </w:tcBorders>
          </w:tcPr>
          <w:p w14:paraId="42D651E7" w14:textId="77777777" w:rsidR="00A6152D" w:rsidRDefault="00A6152D" w:rsidP="0017762A">
            <w:pPr>
              <w:rPr>
                <w:rFonts w:ascii="Arial" w:hAnsi="Arial" w:cs="Arial"/>
                <w:b/>
                <w:color w:val="002060"/>
              </w:rPr>
            </w:pPr>
            <w:r w:rsidRPr="0046343C">
              <w:rPr>
                <w:rFonts w:ascii="Arial" w:hAnsi="Arial" w:cs="Arial"/>
                <w:b/>
                <w:color w:val="002060"/>
              </w:rPr>
              <w:t>REPORTS FROM PSRBs</w:t>
            </w:r>
          </w:p>
          <w:p w14:paraId="042EB7C6" w14:textId="27D55EFE" w:rsidR="00A6152D" w:rsidRPr="0046343C" w:rsidRDefault="00A6152D" w:rsidP="0017762A">
            <w:pPr>
              <w:rPr>
                <w:rFonts w:ascii="Arial" w:eastAsia="Times New Roman" w:hAnsi="Arial" w:cs="Arial"/>
                <w:color w:val="002060"/>
              </w:rPr>
            </w:pPr>
            <w:r w:rsidRPr="002A4089">
              <w:rPr>
                <w:rFonts w:ascii="Arial" w:hAnsi="Arial" w:cs="Arial"/>
                <w:color w:val="002060"/>
              </w:rPr>
              <w:t>UTLC_23_03_15_P15.1</w:t>
            </w:r>
          </w:p>
        </w:tc>
      </w:tr>
      <w:tr w:rsidR="00A6152D" w:rsidRPr="00082783" w14:paraId="3D09F615" w14:textId="77777777" w:rsidTr="3AFD63CA">
        <w:tc>
          <w:tcPr>
            <w:tcW w:w="924" w:type="dxa"/>
            <w:tcBorders>
              <w:top w:val="nil"/>
              <w:left w:val="nil"/>
              <w:bottom w:val="nil"/>
              <w:right w:val="nil"/>
            </w:tcBorders>
          </w:tcPr>
          <w:p w14:paraId="1427EED0" w14:textId="04AAD670" w:rsidR="00A6152D" w:rsidRPr="0046343C" w:rsidRDefault="00A6152D" w:rsidP="0017762A">
            <w:pPr>
              <w:rPr>
                <w:rFonts w:ascii="Arial" w:hAnsi="Arial" w:cs="Arial"/>
                <w:b/>
                <w:color w:val="002060"/>
              </w:rPr>
            </w:pPr>
            <w:r>
              <w:rPr>
                <w:rFonts w:ascii="Arial" w:hAnsi="Arial" w:cs="Arial"/>
                <w:b/>
                <w:color w:val="002060"/>
              </w:rPr>
              <w:t>15</w:t>
            </w:r>
            <w:r w:rsidRPr="0046343C">
              <w:rPr>
                <w:rFonts w:ascii="Arial" w:hAnsi="Arial" w:cs="Arial"/>
                <w:b/>
                <w:color w:val="002060"/>
              </w:rPr>
              <w:t>.1</w:t>
            </w:r>
          </w:p>
        </w:tc>
        <w:tc>
          <w:tcPr>
            <w:tcW w:w="9419" w:type="dxa"/>
            <w:tcBorders>
              <w:top w:val="nil"/>
              <w:left w:val="nil"/>
              <w:bottom w:val="nil"/>
              <w:right w:val="nil"/>
            </w:tcBorders>
          </w:tcPr>
          <w:p w14:paraId="1A0C14FF" w14:textId="0F180C2C" w:rsidR="00A6152D" w:rsidRPr="00A06961" w:rsidRDefault="00A06961" w:rsidP="0017762A">
            <w:pPr>
              <w:rPr>
                <w:rFonts w:ascii="Arial" w:hAnsi="Arial" w:cs="Arial"/>
                <w:color w:val="002060"/>
              </w:rPr>
            </w:pPr>
            <w:r>
              <w:rPr>
                <w:rFonts w:ascii="Arial" w:hAnsi="Arial" w:cs="Arial"/>
                <w:color w:val="002060"/>
              </w:rPr>
              <w:t xml:space="preserve">It </w:t>
            </w:r>
            <w:r w:rsidRPr="00A06961">
              <w:rPr>
                <w:rFonts w:ascii="Arial" w:hAnsi="Arial" w:cs="Arial"/>
                <w:color w:val="002060"/>
              </w:rPr>
              <w:t>was reported that the committee</w:t>
            </w:r>
            <w:r w:rsidR="00A6152D" w:rsidRPr="00A06961">
              <w:rPr>
                <w:rFonts w:ascii="Arial" w:hAnsi="Arial" w:cs="Arial"/>
                <w:color w:val="002060"/>
              </w:rPr>
              <w:t xml:space="preserve"> receive</w:t>
            </w:r>
            <w:r w:rsidRPr="00A06961">
              <w:rPr>
                <w:rFonts w:ascii="Arial" w:hAnsi="Arial" w:cs="Arial"/>
                <w:color w:val="002060"/>
              </w:rPr>
              <w:t>d</w:t>
            </w:r>
            <w:r w:rsidR="00A6152D" w:rsidRPr="00A06961">
              <w:rPr>
                <w:rFonts w:ascii="Arial" w:hAnsi="Arial" w:cs="Arial"/>
                <w:color w:val="002060"/>
              </w:rPr>
              <w:t xml:space="preserve"> the report from</w:t>
            </w:r>
            <w:r w:rsidRPr="00A06961">
              <w:rPr>
                <w:rFonts w:ascii="Arial" w:hAnsi="Arial" w:cs="Arial"/>
                <w:color w:val="002060"/>
              </w:rPr>
              <w:t xml:space="preserve"> the attached</w:t>
            </w:r>
            <w:r w:rsidR="00A6152D" w:rsidRPr="00A06961">
              <w:rPr>
                <w:rFonts w:ascii="Arial" w:hAnsi="Arial" w:cs="Arial"/>
                <w:color w:val="002060"/>
              </w:rPr>
              <w:t xml:space="preserve"> PSRB’s</w:t>
            </w:r>
            <w:r w:rsidRPr="00A06961">
              <w:rPr>
                <w:rFonts w:ascii="Arial" w:hAnsi="Arial" w:cs="Arial"/>
                <w:color w:val="002060"/>
              </w:rPr>
              <w:t xml:space="preserve">. </w:t>
            </w:r>
          </w:p>
          <w:p w14:paraId="601987D8" w14:textId="77777777" w:rsidR="00A06961" w:rsidRPr="00A06961" w:rsidRDefault="00A06961" w:rsidP="0017762A">
            <w:pPr>
              <w:rPr>
                <w:rFonts w:ascii="Arial" w:hAnsi="Arial" w:cs="Arial"/>
                <w:color w:val="002060"/>
              </w:rPr>
            </w:pPr>
          </w:p>
          <w:p w14:paraId="7D2DDC1A" w14:textId="7F16659C" w:rsidR="00A627AC" w:rsidRPr="00A06961" w:rsidRDefault="00A06961" w:rsidP="0017762A">
            <w:pPr>
              <w:rPr>
                <w:rFonts w:ascii="Arial" w:hAnsi="Arial" w:cs="Arial"/>
                <w:color w:val="002060"/>
              </w:rPr>
            </w:pPr>
            <w:r w:rsidRPr="00A06961">
              <w:rPr>
                <w:rFonts w:ascii="Arial" w:hAnsi="Arial" w:cs="Arial"/>
                <w:color w:val="002060"/>
              </w:rPr>
              <w:t>It was noted that there were s</w:t>
            </w:r>
            <w:r w:rsidR="00A627AC" w:rsidRPr="00A06961">
              <w:rPr>
                <w:rFonts w:ascii="Arial" w:hAnsi="Arial" w:cs="Arial"/>
                <w:color w:val="002060"/>
              </w:rPr>
              <w:t xml:space="preserve">everal accreditations to note: </w:t>
            </w:r>
          </w:p>
          <w:p w14:paraId="2F985623" w14:textId="0971CB5D" w:rsidR="00A627AC" w:rsidRPr="00A06961" w:rsidRDefault="00096FF8" w:rsidP="00A06961">
            <w:pPr>
              <w:pStyle w:val="ListParagraph"/>
              <w:numPr>
                <w:ilvl w:val="0"/>
                <w:numId w:val="28"/>
              </w:numPr>
              <w:rPr>
                <w:rFonts w:ascii="Arial" w:hAnsi="Arial" w:cs="Arial"/>
                <w:color w:val="002060"/>
              </w:rPr>
            </w:pPr>
            <w:r>
              <w:rPr>
                <w:rFonts w:ascii="Arial" w:hAnsi="Arial" w:cs="Arial"/>
                <w:color w:val="002060"/>
              </w:rPr>
              <w:t xml:space="preserve">BSc </w:t>
            </w:r>
            <w:r w:rsidR="00A627AC" w:rsidRPr="00A06961">
              <w:rPr>
                <w:rFonts w:ascii="Arial" w:hAnsi="Arial" w:cs="Arial"/>
                <w:color w:val="002060"/>
              </w:rPr>
              <w:t xml:space="preserve">Architectural </w:t>
            </w:r>
            <w:r>
              <w:rPr>
                <w:rFonts w:ascii="Arial" w:hAnsi="Arial" w:cs="Arial"/>
                <w:color w:val="002060"/>
              </w:rPr>
              <w:t>T</w:t>
            </w:r>
            <w:r w:rsidR="00A627AC" w:rsidRPr="00A06961">
              <w:rPr>
                <w:rFonts w:ascii="Arial" w:hAnsi="Arial" w:cs="Arial"/>
                <w:color w:val="002060"/>
              </w:rPr>
              <w:t xml:space="preserve">echnology </w:t>
            </w:r>
            <w:r>
              <w:rPr>
                <w:rFonts w:ascii="Arial" w:hAnsi="Arial" w:cs="Arial"/>
                <w:color w:val="002060"/>
              </w:rPr>
              <w:t>governed by CIAT</w:t>
            </w:r>
          </w:p>
          <w:p w14:paraId="71F9902E" w14:textId="0FCFD740" w:rsidR="00A627AC" w:rsidRPr="00A06961" w:rsidRDefault="00A627AC" w:rsidP="00A06961">
            <w:pPr>
              <w:pStyle w:val="ListParagraph"/>
              <w:numPr>
                <w:ilvl w:val="0"/>
                <w:numId w:val="28"/>
              </w:numPr>
              <w:rPr>
                <w:rFonts w:ascii="Arial" w:hAnsi="Arial" w:cs="Arial"/>
                <w:color w:val="002060"/>
              </w:rPr>
            </w:pPr>
            <w:r w:rsidRPr="00A06961">
              <w:rPr>
                <w:rFonts w:ascii="Arial" w:hAnsi="Arial" w:cs="Arial"/>
                <w:color w:val="002060"/>
              </w:rPr>
              <w:t>Marketing courses</w:t>
            </w:r>
            <w:r w:rsidR="00096FF8">
              <w:rPr>
                <w:rFonts w:ascii="Arial" w:hAnsi="Arial" w:cs="Arial"/>
                <w:color w:val="002060"/>
              </w:rPr>
              <w:t xml:space="preserve"> governed by CIM</w:t>
            </w:r>
          </w:p>
          <w:p w14:paraId="13D16A95" w14:textId="77777777" w:rsidR="00A06961" w:rsidRDefault="00A627AC" w:rsidP="00A06961">
            <w:pPr>
              <w:pStyle w:val="ListParagraph"/>
              <w:numPr>
                <w:ilvl w:val="0"/>
                <w:numId w:val="28"/>
              </w:numPr>
              <w:rPr>
                <w:rFonts w:ascii="Arial" w:hAnsi="Arial" w:cs="Arial"/>
                <w:color w:val="002060"/>
              </w:rPr>
            </w:pPr>
            <w:r w:rsidRPr="00A06961">
              <w:rPr>
                <w:rFonts w:ascii="Arial" w:hAnsi="Arial" w:cs="Arial"/>
                <w:color w:val="002060"/>
              </w:rPr>
              <w:t>Courses accredited by CIPS</w:t>
            </w:r>
          </w:p>
          <w:p w14:paraId="5B014C92" w14:textId="30FF4DC5" w:rsidR="00A627AC" w:rsidRPr="00A06961" w:rsidRDefault="00A627AC" w:rsidP="00A06961">
            <w:pPr>
              <w:pStyle w:val="ListParagraph"/>
              <w:numPr>
                <w:ilvl w:val="0"/>
                <w:numId w:val="28"/>
              </w:numPr>
              <w:rPr>
                <w:rFonts w:ascii="Arial" w:hAnsi="Arial" w:cs="Arial"/>
                <w:color w:val="002060"/>
              </w:rPr>
            </w:pPr>
            <w:r w:rsidRPr="00A06961">
              <w:rPr>
                <w:rFonts w:ascii="Arial" w:hAnsi="Arial" w:cs="Arial"/>
                <w:color w:val="002060"/>
              </w:rPr>
              <w:t>Music courses</w:t>
            </w:r>
            <w:r w:rsidR="00096FF8">
              <w:rPr>
                <w:rFonts w:ascii="Arial" w:hAnsi="Arial" w:cs="Arial"/>
                <w:color w:val="002060"/>
              </w:rPr>
              <w:t xml:space="preserve"> governed by JAMES</w:t>
            </w:r>
          </w:p>
        </w:tc>
      </w:tr>
      <w:tr w:rsidR="00A6152D" w:rsidRPr="00082783" w14:paraId="7615A4C4" w14:textId="77777777" w:rsidTr="3AFD63CA">
        <w:tc>
          <w:tcPr>
            <w:tcW w:w="924" w:type="dxa"/>
            <w:tcBorders>
              <w:top w:val="nil"/>
              <w:left w:val="nil"/>
              <w:bottom w:val="nil"/>
              <w:right w:val="nil"/>
            </w:tcBorders>
          </w:tcPr>
          <w:p w14:paraId="42324DE2"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1EE2B12B" w14:textId="77777777" w:rsidR="00A6152D" w:rsidRPr="0046343C" w:rsidRDefault="00A6152D" w:rsidP="0017762A">
            <w:pPr>
              <w:rPr>
                <w:rFonts w:ascii="Arial" w:hAnsi="Arial" w:cs="Arial"/>
                <w:color w:val="002060"/>
              </w:rPr>
            </w:pPr>
          </w:p>
        </w:tc>
      </w:tr>
      <w:tr w:rsidR="00A6152D" w:rsidRPr="001A4007" w14:paraId="3873CA23" w14:textId="77777777" w:rsidTr="3AFD63CA">
        <w:tc>
          <w:tcPr>
            <w:tcW w:w="924" w:type="dxa"/>
            <w:tcBorders>
              <w:top w:val="nil"/>
              <w:left w:val="nil"/>
              <w:bottom w:val="nil"/>
              <w:right w:val="nil"/>
            </w:tcBorders>
          </w:tcPr>
          <w:p w14:paraId="375EE8EB" w14:textId="486E1925" w:rsidR="00A6152D" w:rsidRPr="0046343C" w:rsidRDefault="00A6152D" w:rsidP="0017762A">
            <w:pPr>
              <w:rPr>
                <w:rFonts w:ascii="Arial" w:hAnsi="Arial" w:cs="Arial"/>
                <w:b/>
                <w:color w:val="002060"/>
              </w:rPr>
            </w:pPr>
            <w:r>
              <w:rPr>
                <w:rFonts w:ascii="Arial" w:hAnsi="Arial" w:cs="Arial"/>
                <w:b/>
                <w:color w:val="002060"/>
              </w:rPr>
              <w:t>16</w:t>
            </w:r>
            <w:r w:rsidRPr="0046343C">
              <w:rPr>
                <w:rFonts w:ascii="Arial" w:hAnsi="Arial" w:cs="Arial"/>
                <w:b/>
                <w:color w:val="002060"/>
              </w:rPr>
              <w:t>.</w:t>
            </w:r>
          </w:p>
        </w:tc>
        <w:tc>
          <w:tcPr>
            <w:tcW w:w="9419" w:type="dxa"/>
            <w:tcBorders>
              <w:top w:val="nil"/>
              <w:left w:val="nil"/>
              <w:bottom w:val="nil"/>
              <w:right w:val="nil"/>
            </w:tcBorders>
          </w:tcPr>
          <w:p w14:paraId="4F1A40A2" w14:textId="13D19285" w:rsidR="00A6152D" w:rsidRPr="0046343C" w:rsidRDefault="00A6152D" w:rsidP="0017762A">
            <w:pPr>
              <w:rPr>
                <w:rFonts w:ascii="Arial" w:hAnsi="Arial" w:cs="Arial"/>
                <w:color w:val="002060"/>
              </w:rPr>
            </w:pPr>
            <w:r w:rsidRPr="0046343C">
              <w:rPr>
                <w:rFonts w:ascii="Arial" w:hAnsi="Arial" w:cs="Arial"/>
                <w:b/>
                <w:color w:val="002060"/>
              </w:rPr>
              <w:t>REPORT FROM STANDING COMMITTEE FOR COLLABORATIVE PROVISION</w:t>
            </w:r>
          </w:p>
        </w:tc>
      </w:tr>
      <w:tr w:rsidR="00A6152D" w14:paraId="7C596BDB" w14:textId="77777777" w:rsidTr="3AFD63CA">
        <w:tc>
          <w:tcPr>
            <w:tcW w:w="924" w:type="dxa"/>
            <w:tcBorders>
              <w:top w:val="nil"/>
              <w:left w:val="nil"/>
              <w:bottom w:val="nil"/>
              <w:right w:val="nil"/>
            </w:tcBorders>
          </w:tcPr>
          <w:p w14:paraId="4D1E6726" w14:textId="7C656E66" w:rsidR="00A6152D" w:rsidRPr="0046343C" w:rsidRDefault="00A6152D" w:rsidP="0017762A">
            <w:pPr>
              <w:rPr>
                <w:rFonts w:ascii="Arial" w:hAnsi="Arial" w:cs="Arial"/>
                <w:b/>
                <w:color w:val="002060"/>
              </w:rPr>
            </w:pPr>
            <w:r>
              <w:rPr>
                <w:rFonts w:ascii="Arial" w:hAnsi="Arial" w:cs="Arial"/>
                <w:b/>
                <w:color w:val="002060"/>
              </w:rPr>
              <w:t>16</w:t>
            </w:r>
            <w:r w:rsidRPr="0046343C">
              <w:rPr>
                <w:rFonts w:ascii="Arial" w:hAnsi="Arial" w:cs="Arial"/>
                <w:b/>
                <w:color w:val="002060"/>
              </w:rPr>
              <w:t>.1</w:t>
            </w:r>
          </w:p>
        </w:tc>
        <w:tc>
          <w:tcPr>
            <w:tcW w:w="9419" w:type="dxa"/>
            <w:tcBorders>
              <w:top w:val="nil"/>
              <w:left w:val="nil"/>
              <w:bottom w:val="nil"/>
              <w:right w:val="nil"/>
            </w:tcBorders>
          </w:tcPr>
          <w:p w14:paraId="2267ECC1" w14:textId="6D9351B3" w:rsidR="00A6152D" w:rsidRPr="0046343C" w:rsidRDefault="00A06961" w:rsidP="0017762A">
            <w:pPr>
              <w:rPr>
                <w:rFonts w:ascii="Arial" w:hAnsi="Arial" w:cs="Arial"/>
                <w:color w:val="002060"/>
              </w:rPr>
            </w:pPr>
            <w:r>
              <w:rPr>
                <w:rFonts w:ascii="Arial" w:hAnsi="Arial" w:cs="Arial"/>
                <w:color w:val="002060"/>
              </w:rPr>
              <w:t>There were n</w:t>
            </w:r>
            <w:r w:rsidR="00A6152D">
              <w:rPr>
                <w:rFonts w:ascii="Arial" w:hAnsi="Arial" w:cs="Arial"/>
                <w:color w:val="002060"/>
              </w:rPr>
              <w:t>o minutes to note</w:t>
            </w:r>
            <w:r>
              <w:rPr>
                <w:rFonts w:ascii="Arial" w:hAnsi="Arial" w:cs="Arial"/>
                <w:color w:val="002060"/>
              </w:rPr>
              <w:t xml:space="preserve">. </w:t>
            </w:r>
          </w:p>
        </w:tc>
      </w:tr>
      <w:tr w:rsidR="00A6152D" w14:paraId="296619F9" w14:textId="77777777" w:rsidTr="3AFD63CA">
        <w:tc>
          <w:tcPr>
            <w:tcW w:w="924" w:type="dxa"/>
            <w:tcBorders>
              <w:top w:val="nil"/>
              <w:left w:val="nil"/>
              <w:bottom w:val="nil"/>
              <w:right w:val="nil"/>
            </w:tcBorders>
          </w:tcPr>
          <w:p w14:paraId="0D8B9A10"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3FA201B3" w14:textId="77777777" w:rsidR="00A6152D" w:rsidRPr="0046343C" w:rsidRDefault="00A6152D" w:rsidP="0017762A">
            <w:pPr>
              <w:rPr>
                <w:rFonts w:ascii="Arial" w:hAnsi="Arial" w:cs="Arial"/>
                <w:b/>
                <w:color w:val="002060"/>
              </w:rPr>
            </w:pPr>
          </w:p>
        </w:tc>
      </w:tr>
      <w:tr w:rsidR="00A6152D" w14:paraId="56E42EDA" w14:textId="77777777" w:rsidTr="3AFD63CA">
        <w:tc>
          <w:tcPr>
            <w:tcW w:w="924" w:type="dxa"/>
            <w:tcBorders>
              <w:top w:val="nil"/>
              <w:left w:val="nil"/>
              <w:bottom w:val="nil"/>
              <w:right w:val="nil"/>
            </w:tcBorders>
          </w:tcPr>
          <w:p w14:paraId="4CFF2A17" w14:textId="46630047" w:rsidR="00A6152D" w:rsidRPr="0046343C" w:rsidRDefault="00A6152D" w:rsidP="0017762A">
            <w:pPr>
              <w:rPr>
                <w:rFonts w:ascii="Arial" w:hAnsi="Arial" w:cs="Arial"/>
                <w:b/>
                <w:color w:val="002060"/>
              </w:rPr>
            </w:pPr>
            <w:r>
              <w:rPr>
                <w:rFonts w:ascii="Arial" w:hAnsi="Arial" w:cs="Arial"/>
                <w:b/>
                <w:color w:val="002060"/>
              </w:rPr>
              <w:t>17</w:t>
            </w:r>
            <w:r w:rsidRPr="0046343C">
              <w:rPr>
                <w:rFonts w:ascii="Arial" w:hAnsi="Arial" w:cs="Arial"/>
                <w:b/>
                <w:color w:val="002060"/>
              </w:rPr>
              <w:t>.</w:t>
            </w:r>
          </w:p>
        </w:tc>
        <w:tc>
          <w:tcPr>
            <w:tcW w:w="9419" w:type="dxa"/>
            <w:tcBorders>
              <w:top w:val="nil"/>
              <w:left w:val="nil"/>
              <w:bottom w:val="nil"/>
              <w:right w:val="nil"/>
            </w:tcBorders>
          </w:tcPr>
          <w:p w14:paraId="73FE9CE1" w14:textId="77777777" w:rsidR="00A6152D" w:rsidRPr="0046343C" w:rsidRDefault="00A6152D" w:rsidP="0017762A">
            <w:pPr>
              <w:rPr>
                <w:rFonts w:ascii="Arial" w:hAnsi="Arial" w:cs="Arial"/>
                <w:b/>
                <w:color w:val="002060"/>
              </w:rPr>
            </w:pPr>
            <w:r w:rsidRPr="0046343C">
              <w:rPr>
                <w:rFonts w:ascii="Arial" w:hAnsi="Arial" w:cs="Arial"/>
                <w:b/>
                <w:color w:val="002060"/>
              </w:rPr>
              <w:t>REPORTS FROM VALIDATION PANELS</w:t>
            </w:r>
          </w:p>
        </w:tc>
      </w:tr>
      <w:tr w:rsidR="00A6152D" w14:paraId="54565824" w14:textId="77777777" w:rsidTr="3AFD63CA">
        <w:tc>
          <w:tcPr>
            <w:tcW w:w="924" w:type="dxa"/>
            <w:tcBorders>
              <w:top w:val="nil"/>
              <w:left w:val="nil"/>
              <w:bottom w:val="nil"/>
              <w:right w:val="nil"/>
            </w:tcBorders>
          </w:tcPr>
          <w:p w14:paraId="0AE63A10" w14:textId="4BD68BED" w:rsidR="00A6152D" w:rsidRPr="0046343C" w:rsidRDefault="00A6152D" w:rsidP="0017762A">
            <w:pPr>
              <w:rPr>
                <w:rFonts w:ascii="Arial" w:hAnsi="Arial" w:cs="Arial"/>
                <w:b/>
                <w:color w:val="002060"/>
              </w:rPr>
            </w:pPr>
            <w:r>
              <w:rPr>
                <w:rFonts w:ascii="Arial" w:hAnsi="Arial" w:cs="Arial"/>
                <w:b/>
                <w:color w:val="002060"/>
              </w:rPr>
              <w:t>17</w:t>
            </w:r>
            <w:r w:rsidRPr="0046343C">
              <w:rPr>
                <w:rFonts w:ascii="Arial" w:hAnsi="Arial" w:cs="Arial"/>
                <w:b/>
                <w:color w:val="002060"/>
              </w:rPr>
              <w:t>.1</w:t>
            </w:r>
          </w:p>
        </w:tc>
        <w:tc>
          <w:tcPr>
            <w:tcW w:w="9419" w:type="dxa"/>
            <w:tcBorders>
              <w:top w:val="nil"/>
              <w:left w:val="nil"/>
              <w:bottom w:val="nil"/>
              <w:right w:val="nil"/>
            </w:tcBorders>
          </w:tcPr>
          <w:p w14:paraId="3D4E3BA0" w14:textId="1FAD0D55" w:rsidR="00A6152D" w:rsidRPr="0046343C" w:rsidRDefault="00A06961" w:rsidP="0017762A">
            <w:pPr>
              <w:rPr>
                <w:rFonts w:ascii="Arial" w:hAnsi="Arial" w:cs="Arial"/>
                <w:color w:val="002060"/>
              </w:rPr>
            </w:pPr>
            <w:r>
              <w:rPr>
                <w:rFonts w:ascii="Arial" w:hAnsi="Arial" w:cs="Arial"/>
                <w:color w:val="002060"/>
              </w:rPr>
              <w:t>There were no minutes to note.</w:t>
            </w:r>
          </w:p>
        </w:tc>
      </w:tr>
      <w:tr w:rsidR="00A6152D" w14:paraId="740B5458" w14:textId="77777777" w:rsidTr="3AFD63CA">
        <w:tc>
          <w:tcPr>
            <w:tcW w:w="924" w:type="dxa"/>
            <w:tcBorders>
              <w:top w:val="nil"/>
              <w:left w:val="nil"/>
              <w:bottom w:val="nil"/>
              <w:right w:val="nil"/>
            </w:tcBorders>
          </w:tcPr>
          <w:p w14:paraId="0F803054" w14:textId="77777777" w:rsidR="00A6152D" w:rsidRPr="0046343C" w:rsidRDefault="00A6152D" w:rsidP="0017762A">
            <w:pPr>
              <w:rPr>
                <w:rFonts w:ascii="Arial" w:hAnsi="Arial" w:cs="Arial"/>
                <w:b/>
                <w:color w:val="002060"/>
              </w:rPr>
            </w:pPr>
          </w:p>
        </w:tc>
        <w:tc>
          <w:tcPr>
            <w:tcW w:w="9419" w:type="dxa"/>
            <w:tcBorders>
              <w:top w:val="nil"/>
              <w:left w:val="nil"/>
              <w:bottom w:val="nil"/>
              <w:right w:val="nil"/>
            </w:tcBorders>
          </w:tcPr>
          <w:p w14:paraId="43CAB26C" w14:textId="77777777" w:rsidR="00A6152D" w:rsidRPr="0046343C" w:rsidRDefault="00A6152D" w:rsidP="0017762A">
            <w:pPr>
              <w:rPr>
                <w:rFonts w:ascii="Arial" w:hAnsi="Arial" w:cs="Arial"/>
                <w:color w:val="002060"/>
              </w:rPr>
            </w:pPr>
          </w:p>
        </w:tc>
      </w:tr>
      <w:tr w:rsidR="00A6152D" w14:paraId="69CD0C49" w14:textId="77777777" w:rsidTr="3AFD63CA">
        <w:tc>
          <w:tcPr>
            <w:tcW w:w="924" w:type="dxa"/>
            <w:tcBorders>
              <w:top w:val="nil"/>
              <w:left w:val="nil"/>
              <w:bottom w:val="nil"/>
              <w:right w:val="nil"/>
            </w:tcBorders>
          </w:tcPr>
          <w:p w14:paraId="71AFA914" w14:textId="4EEA91A0" w:rsidR="00A6152D" w:rsidRPr="0046343C" w:rsidRDefault="00A6152D" w:rsidP="0017762A">
            <w:pPr>
              <w:rPr>
                <w:rFonts w:ascii="Arial" w:hAnsi="Arial" w:cs="Arial"/>
                <w:b/>
                <w:color w:val="002060"/>
              </w:rPr>
            </w:pPr>
            <w:r>
              <w:rPr>
                <w:rFonts w:ascii="Arial" w:hAnsi="Arial" w:cs="Arial"/>
                <w:b/>
                <w:color w:val="002060"/>
              </w:rPr>
              <w:t>18</w:t>
            </w:r>
            <w:r w:rsidRPr="0046343C">
              <w:rPr>
                <w:rFonts w:ascii="Arial" w:hAnsi="Arial" w:cs="Arial"/>
                <w:b/>
                <w:color w:val="002060"/>
              </w:rPr>
              <w:t>.</w:t>
            </w:r>
          </w:p>
        </w:tc>
        <w:tc>
          <w:tcPr>
            <w:tcW w:w="9419" w:type="dxa"/>
            <w:tcBorders>
              <w:top w:val="nil"/>
              <w:left w:val="nil"/>
              <w:bottom w:val="nil"/>
              <w:right w:val="nil"/>
            </w:tcBorders>
          </w:tcPr>
          <w:p w14:paraId="7AF660DE" w14:textId="77777777" w:rsidR="00A6152D" w:rsidRPr="0046343C" w:rsidRDefault="00A6152D" w:rsidP="0017762A">
            <w:pPr>
              <w:rPr>
                <w:rFonts w:ascii="Arial" w:hAnsi="Arial" w:cs="Arial"/>
                <w:color w:val="002060"/>
              </w:rPr>
            </w:pPr>
            <w:r w:rsidRPr="0046343C">
              <w:rPr>
                <w:rFonts w:ascii="Arial" w:hAnsi="Arial" w:cs="Arial"/>
                <w:b/>
                <w:color w:val="002060"/>
              </w:rPr>
              <w:t>REPORTS FROM SUBJECT REVIEW PANELS</w:t>
            </w:r>
          </w:p>
        </w:tc>
      </w:tr>
      <w:tr w:rsidR="00A6152D" w14:paraId="6D024AB2" w14:textId="77777777" w:rsidTr="3AFD63CA">
        <w:tc>
          <w:tcPr>
            <w:tcW w:w="924" w:type="dxa"/>
            <w:tcBorders>
              <w:top w:val="nil"/>
              <w:left w:val="nil"/>
              <w:bottom w:val="nil"/>
              <w:right w:val="nil"/>
            </w:tcBorders>
          </w:tcPr>
          <w:p w14:paraId="7A5D31F8" w14:textId="42DAECD2" w:rsidR="00A6152D" w:rsidRPr="0046343C" w:rsidRDefault="00A6152D" w:rsidP="0017762A">
            <w:pPr>
              <w:rPr>
                <w:rFonts w:ascii="Arial" w:hAnsi="Arial" w:cs="Arial"/>
                <w:b/>
                <w:color w:val="002060"/>
              </w:rPr>
            </w:pPr>
            <w:r>
              <w:rPr>
                <w:rFonts w:ascii="Arial" w:hAnsi="Arial" w:cs="Arial"/>
                <w:b/>
                <w:color w:val="002060"/>
              </w:rPr>
              <w:t>18</w:t>
            </w:r>
            <w:r w:rsidRPr="0046343C">
              <w:rPr>
                <w:rFonts w:ascii="Arial" w:hAnsi="Arial" w:cs="Arial"/>
                <w:b/>
                <w:color w:val="002060"/>
              </w:rPr>
              <w:t>.1</w:t>
            </w:r>
          </w:p>
        </w:tc>
        <w:tc>
          <w:tcPr>
            <w:tcW w:w="9419" w:type="dxa"/>
            <w:tcBorders>
              <w:top w:val="nil"/>
              <w:left w:val="nil"/>
              <w:bottom w:val="nil"/>
              <w:right w:val="nil"/>
            </w:tcBorders>
          </w:tcPr>
          <w:p w14:paraId="6452F50C" w14:textId="1EEBD5AA" w:rsidR="00A6152D" w:rsidRPr="0046343C" w:rsidRDefault="00CF5D11" w:rsidP="0017762A">
            <w:pPr>
              <w:rPr>
                <w:rFonts w:ascii="Arial" w:hAnsi="Arial" w:cs="Arial"/>
                <w:b/>
                <w:color w:val="002060"/>
              </w:rPr>
            </w:pPr>
            <w:r>
              <w:rPr>
                <w:rFonts w:ascii="Arial" w:hAnsi="Arial" w:cs="Arial"/>
                <w:color w:val="002060"/>
              </w:rPr>
              <w:t>There were no minutes to note.</w:t>
            </w:r>
          </w:p>
        </w:tc>
      </w:tr>
      <w:tr w:rsidR="00A6152D" w:rsidRPr="00BF584B" w14:paraId="359516D5" w14:textId="77777777" w:rsidTr="3AFD63CA">
        <w:tc>
          <w:tcPr>
            <w:tcW w:w="924" w:type="dxa"/>
            <w:tcBorders>
              <w:top w:val="nil"/>
              <w:left w:val="nil"/>
              <w:bottom w:val="nil"/>
              <w:right w:val="nil"/>
            </w:tcBorders>
          </w:tcPr>
          <w:p w14:paraId="0BF873E5" w14:textId="77777777" w:rsidR="00A6152D" w:rsidRDefault="00A6152D" w:rsidP="0017762A">
            <w:pPr>
              <w:rPr>
                <w:rFonts w:ascii="Arial" w:hAnsi="Arial" w:cs="Arial"/>
                <w:b/>
                <w:color w:val="1F4E79" w:themeColor="accent1" w:themeShade="80"/>
              </w:rPr>
            </w:pPr>
          </w:p>
        </w:tc>
        <w:tc>
          <w:tcPr>
            <w:tcW w:w="9419" w:type="dxa"/>
            <w:tcBorders>
              <w:top w:val="nil"/>
              <w:left w:val="nil"/>
              <w:bottom w:val="nil"/>
              <w:right w:val="nil"/>
            </w:tcBorders>
          </w:tcPr>
          <w:p w14:paraId="5582DAF4" w14:textId="77777777" w:rsidR="00A6152D" w:rsidRDefault="00A6152D" w:rsidP="0017762A">
            <w:pPr>
              <w:rPr>
                <w:rFonts w:ascii="Arial" w:hAnsi="Arial" w:cs="Arial"/>
                <w:b/>
              </w:rPr>
            </w:pPr>
          </w:p>
        </w:tc>
      </w:tr>
      <w:tr w:rsidR="00A6152D" w14:paraId="7373FB74" w14:textId="77777777" w:rsidTr="3AFD63CA">
        <w:tc>
          <w:tcPr>
            <w:tcW w:w="924" w:type="dxa"/>
            <w:tcBorders>
              <w:top w:val="nil"/>
              <w:left w:val="nil"/>
              <w:bottom w:val="nil"/>
              <w:right w:val="nil"/>
            </w:tcBorders>
          </w:tcPr>
          <w:p w14:paraId="3399B74E" w14:textId="18B04E92" w:rsidR="00A6152D" w:rsidRPr="0046343C" w:rsidRDefault="00A6152D" w:rsidP="0017762A">
            <w:pPr>
              <w:rPr>
                <w:rFonts w:ascii="Arial" w:hAnsi="Arial" w:cs="Arial"/>
                <w:b/>
                <w:color w:val="002060"/>
              </w:rPr>
            </w:pPr>
            <w:r>
              <w:rPr>
                <w:rFonts w:ascii="Arial" w:hAnsi="Arial" w:cs="Arial"/>
                <w:b/>
                <w:color w:val="002060"/>
              </w:rPr>
              <w:t>19</w:t>
            </w:r>
            <w:r w:rsidRPr="0046343C">
              <w:rPr>
                <w:rFonts w:ascii="Arial" w:hAnsi="Arial" w:cs="Arial"/>
                <w:b/>
                <w:color w:val="002060"/>
              </w:rPr>
              <w:t>.</w:t>
            </w:r>
          </w:p>
        </w:tc>
        <w:tc>
          <w:tcPr>
            <w:tcW w:w="9419" w:type="dxa"/>
            <w:tcBorders>
              <w:top w:val="nil"/>
              <w:left w:val="nil"/>
              <w:bottom w:val="nil"/>
              <w:right w:val="nil"/>
            </w:tcBorders>
          </w:tcPr>
          <w:p w14:paraId="2B1A0194" w14:textId="77777777" w:rsidR="00A6152D" w:rsidRPr="0046343C" w:rsidRDefault="00A6152D" w:rsidP="0017762A">
            <w:pPr>
              <w:rPr>
                <w:rFonts w:ascii="Arial" w:hAnsi="Arial" w:cs="Arial"/>
                <w:b/>
                <w:color w:val="002060"/>
              </w:rPr>
            </w:pPr>
            <w:r w:rsidRPr="0046343C">
              <w:rPr>
                <w:rFonts w:ascii="Arial" w:hAnsi="Arial" w:cs="Arial"/>
                <w:b/>
                <w:color w:val="002060"/>
              </w:rPr>
              <w:t>SCHOOL TEACHING AND LEARNING COMMITTEE MINUTES</w:t>
            </w:r>
          </w:p>
        </w:tc>
      </w:tr>
      <w:tr w:rsidR="00A6152D" w14:paraId="7E0F125F" w14:textId="77777777" w:rsidTr="3AFD63CA">
        <w:tc>
          <w:tcPr>
            <w:tcW w:w="924" w:type="dxa"/>
            <w:tcBorders>
              <w:top w:val="nil"/>
              <w:left w:val="nil"/>
              <w:bottom w:val="nil"/>
              <w:right w:val="nil"/>
            </w:tcBorders>
          </w:tcPr>
          <w:p w14:paraId="438273BF" w14:textId="72A08561" w:rsidR="00A6152D" w:rsidRPr="0046343C" w:rsidRDefault="00A6152D" w:rsidP="0017762A">
            <w:pPr>
              <w:rPr>
                <w:rFonts w:ascii="Arial" w:hAnsi="Arial" w:cs="Arial"/>
                <w:b/>
                <w:color w:val="002060"/>
              </w:rPr>
            </w:pPr>
            <w:r>
              <w:rPr>
                <w:rFonts w:ascii="Arial" w:hAnsi="Arial" w:cs="Arial"/>
                <w:b/>
                <w:color w:val="002060"/>
              </w:rPr>
              <w:lastRenderedPageBreak/>
              <w:t>19</w:t>
            </w:r>
            <w:r w:rsidRPr="0046343C">
              <w:rPr>
                <w:rFonts w:ascii="Arial" w:hAnsi="Arial" w:cs="Arial"/>
                <w:b/>
                <w:color w:val="002060"/>
              </w:rPr>
              <w:t>.1</w:t>
            </w:r>
          </w:p>
        </w:tc>
        <w:tc>
          <w:tcPr>
            <w:tcW w:w="9419" w:type="dxa"/>
            <w:tcBorders>
              <w:top w:val="nil"/>
              <w:left w:val="nil"/>
              <w:bottom w:val="nil"/>
              <w:right w:val="nil"/>
            </w:tcBorders>
          </w:tcPr>
          <w:p w14:paraId="728548C3" w14:textId="19709EB3" w:rsidR="00A6152D" w:rsidRDefault="00A6152D" w:rsidP="0017762A">
            <w:pPr>
              <w:rPr>
                <w:rFonts w:ascii="Arial" w:hAnsi="Arial" w:cs="Arial"/>
                <w:color w:val="002060"/>
              </w:rPr>
            </w:pPr>
            <w:r w:rsidRPr="0046343C">
              <w:rPr>
                <w:rFonts w:ascii="Arial" w:hAnsi="Arial" w:cs="Arial"/>
                <w:color w:val="002060"/>
              </w:rPr>
              <w:t>T</w:t>
            </w:r>
            <w:r w:rsidR="00CF5D11">
              <w:rPr>
                <w:rFonts w:ascii="Arial" w:hAnsi="Arial" w:cs="Arial"/>
                <w:color w:val="002060"/>
              </w:rPr>
              <w:t xml:space="preserve">he committee </w:t>
            </w:r>
            <w:r w:rsidRPr="0046343C">
              <w:rPr>
                <w:rFonts w:ascii="Arial" w:hAnsi="Arial" w:cs="Arial"/>
                <w:color w:val="002060"/>
              </w:rPr>
              <w:t>note</w:t>
            </w:r>
            <w:r w:rsidR="00CF5D11">
              <w:rPr>
                <w:rFonts w:ascii="Arial" w:hAnsi="Arial" w:cs="Arial"/>
                <w:color w:val="002060"/>
              </w:rPr>
              <w:t>d</w:t>
            </w:r>
            <w:r w:rsidRPr="0046343C">
              <w:rPr>
                <w:rFonts w:ascii="Arial" w:hAnsi="Arial" w:cs="Arial"/>
                <w:color w:val="002060"/>
              </w:rPr>
              <w:t xml:space="preserve"> the minutes from BS, meeting held on </w:t>
            </w:r>
            <w:r>
              <w:rPr>
                <w:rFonts w:ascii="Arial" w:hAnsi="Arial" w:cs="Arial"/>
                <w:color w:val="002060"/>
              </w:rPr>
              <w:t>1 November 2022 and 12 January 2023</w:t>
            </w:r>
          </w:p>
          <w:p w14:paraId="1CAD98C2" w14:textId="0A515089" w:rsidR="00A6152D" w:rsidRPr="002A4089" w:rsidRDefault="00A6152D" w:rsidP="00874E34">
            <w:pPr>
              <w:rPr>
                <w:rFonts w:ascii="Arial" w:hAnsi="Arial" w:cs="Arial"/>
                <w:color w:val="002060"/>
              </w:rPr>
            </w:pPr>
            <w:r w:rsidRPr="002A4089">
              <w:rPr>
                <w:rFonts w:ascii="Arial" w:hAnsi="Arial" w:cs="Arial"/>
                <w:color w:val="002060"/>
              </w:rPr>
              <w:t>TLC_23_03_15_P19.1a</w:t>
            </w:r>
          </w:p>
          <w:p w14:paraId="7E9F41B9" w14:textId="56B3FF8F" w:rsidR="00CF5D11" w:rsidRPr="00CF5D11" w:rsidRDefault="00A6152D" w:rsidP="00874E34">
            <w:pPr>
              <w:rPr>
                <w:rFonts w:ascii="Arial" w:hAnsi="Arial" w:cs="Arial"/>
                <w:color w:val="002060"/>
              </w:rPr>
            </w:pPr>
            <w:r w:rsidRPr="002A4089">
              <w:rPr>
                <w:rFonts w:ascii="Arial" w:hAnsi="Arial" w:cs="Arial"/>
                <w:color w:val="002060"/>
              </w:rPr>
              <w:t>UTLC_23_03_15_P19.1b</w:t>
            </w:r>
          </w:p>
        </w:tc>
      </w:tr>
      <w:tr w:rsidR="00A6152D" w14:paraId="0B1EF386" w14:textId="77777777" w:rsidTr="3AFD63CA">
        <w:tc>
          <w:tcPr>
            <w:tcW w:w="924" w:type="dxa"/>
            <w:tcBorders>
              <w:top w:val="nil"/>
              <w:left w:val="nil"/>
              <w:bottom w:val="nil"/>
              <w:right w:val="nil"/>
            </w:tcBorders>
          </w:tcPr>
          <w:p w14:paraId="2340D088" w14:textId="03AA9DB6" w:rsidR="00A6152D" w:rsidRPr="0046343C" w:rsidRDefault="00A6152D" w:rsidP="0017762A">
            <w:pPr>
              <w:rPr>
                <w:rFonts w:ascii="Arial" w:hAnsi="Arial" w:cs="Arial"/>
                <w:b/>
                <w:color w:val="002060"/>
              </w:rPr>
            </w:pPr>
            <w:r>
              <w:rPr>
                <w:rFonts w:ascii="Arial" w:hAnsi="Arial" w:cs="Arial"/>
                <w:b/>
                <w:color w:val="002060"/>
              </w:rPr>
              <w:t>19</w:t>
            </w:r>
            <w:r w:rsidRPr="0046343C">
              <w:rPr>
                <w:rFonts w:ascii="Arial" w:hAnsi="Arial" w:cs="Arial"/>
                <w:b/>
                <w:color w:val="002060"/>
              </w:rPr>
              <w:t>.2</w:t>
            </w:r>
          </w:p>
        </w:tc>
        <w:tc>
          <w:tcPr>
            <w:tcW w:w="9419" w:type="dxa"/>
            <w:tcBorders>
              <w:top w:val="nil"/>
              <w:left w:val="nil"/>
              <w:bottom w:val="nil"/>
              <w:right w:val="nil"/>
            </w:tcBorders>
          </w:tcPr>
          <w:p w14:paraId="088CBB5D" w14:textId="5F138139" w:rsidR="00A6152D" w:rsidRPr="0046343C" w:rsidRDefault="00A6152D" w:rsidP="0017762A">
            <w:pPr>
              <w:rPr>
                <w:rFonts w:ascii="Arial" w:hAnsi="Arial" w:cs="Arial"/>
                <w:color w:val="002060"/>
              </w:rPr>
            </w:pPr>
            <w:r w:rsidRPr="0046343C">
              <w:rPr>
                <w:rFonts w:ascii="Arial" w:hAnsi="Arial" w:cs="Arial"/>
                <w:color w:val="002060"/>
              </w:rPr>
              <w:t>T</w:t>
            </w:r>
            <w:r w:rsidR="00CF5D11">
              <w:rPr>
                <w:rFonts w:ascii="Arial" w:hAnsi="Arial" w:cs="Arial"/>
                <w:color w:val="002060"/>
              </w:rPr>
              <w:t>here were no minutes to note from</w:t>
            </w:r>
            <w:r w:rsidRPr="0046343C">
              <w:rPr>
                <w:rFonts w:ascii="Arial" w:hAnsi="Arial" w:cs="Arial"/>
                <w:color w:val="002060"/>
              </w:rPr>
              <w:t xml:space="preserve"> AS</w:t>
            </w:r>
            <w:r w:rsidR="00CF5D11">
              <w:rPr>
                <w:rFonts w:ascii="Arial" w:hAnsi="Arial" w:cs="Arial"/>
                <w:color w:val="002060"/>
              </w:rPr>
              <w:t xml:space="preserve">. </w:t>
            </w:r>
          </w:p>
        </w:tc>
      </w:tr>
      <w:tr w:rsidR="00A6152D" w14:paraId="4541F0A7" w14:textId="77777777" w:rsidTr="3AFD63CA">
        <w:tc>
          <w:tcPr>
            <w:tcW w:w="924" w:type="dxa"/>
            <w:tcBorders>
              <w:top w:val="nil"/>
              <w:left w:val="nil"/>
              <w:bottom w:val="nil"/>
              <w:right w:val="nil"/>
            </w:tcBorders>
          </w:tcPr>
          <w:p w14:paraId="3D7100D8" w14:textId="0E858F6F" w:rsidR="00A6152D" w:rsidRPr="0046343C" w:rsidRDefault="00A6152D" w:rsidP="0017762A">
            <w:pPr>
              <w:rPr>
                <w:rFonts w:ascii="Arial" w:hAnsi="Arial" w:cs="Arial"/>
                <w:b/>
                <w:color w:val="002060"/>
              </w:rPr>
            </w:pPr>
            <w:r>
              <w:rPr>
                <w:rFonts w:ascii="Arial" w:hAnsi="Arial" w:cs="Arial"/>
                <w:b/>
                <w:color w:val="002060"/>
              </w:rPr>
              <w:t>19</w:t>
            </w:r>
            <w:r w:rsidRPr="0046343C">
              <w:rPr>
                <w:rFonts w:ascii="Arial" w:hAnsi="Arial" w:cs="Arial"/>
                <w:b/>
                <w:color w:val="002060"/>
              </w:rPr>
              <w:t>.3</w:t>
            </w:r>
          </w:p>
        </w:tc>
        <w:tc>
          <w:tcPr>
            <w:tcW w:w="9419" w:type="dxa"/>
            <w:tcBorders>
              <w:top w:val="nil"/>
              <w:left w:val="nil"/>
              <w:bottom w:val="nil"/>
              <w:right w:val="nil"/>
            </w:tcBorders>
          </w:tcPr>
          <w:p w14:paraId="65227DE4" w14:textId="47F7A747" w:rsidR="00A6152D" w:rsidRDefault="00CF5D11" w:rsidP="0017762A">
            <w:pPr>
              <w:rPr>
                <w:rFonts w:ascii="Arial" w:hAnsi="Arial" w:cs="Arial"/>
                <w:color w:val="002060"/>
              </w:rPr>
            </w:pPr>
            <w:r w:rsidRPr="0046343C">
              <w:rPr>
                <w:rFonts w:ascii="Arial" w:hAnsi="Arial" w:cs="Arial"/>
                <w:color w:val="002060"/>
              </w:rPr>
              <w:t>T</w:t>
            </w:r>
            <w:r>
              <w:rPr>
                <w:rFonts w:ascii="Arial" w:hAnsi="Arial" w:cs="Arial"/>
                <w:color w:val="002060"/>
              </w:rPr>
              <w:t xml:space="preserve">he committee </w:t>
            </w:r>
            <w:r w:rsidRPr="0046343C">
              <w:rPr>
                <w:rFonts w:ascii="Arial" w:hAnsi="Arial" w:cs="Arial"/>
                <w:color w:val="002060"/>
              </w:rPr>
              <w:t>note</w:t>
            </w:r>
            <w:r>
              <w:rPr>
                <w:rFonts w:ascii="Arial" w:hAnsi="Arial" w:cs="Arial"/>
                <w:color w:val="002060"/>
              </w:rPr>
              <w:t>d</w:t>
            </w:r>
            <w:r w:rsidRPr="0046343C">
              <w:rPr>
                <w:rFonts w:ascii="Arial" w:hAnsi="Arial" w:cs="Arial"/>
                <w:color w:val="002060"/>
              </w:rPr>
              <w:t xml:space="preserve"> the minutes from </w:t>
            </w:r>
            <w:r w:rsidR="00A6152D" w:rsidRPr="0046343C">
              <w:rPr>
                <w:rFonts w:ascii="Arial" w:hAnsi="Arial" w:cs="Arial"/>
                <w:color w:val="002060"/>
              </w:rPr>
              <w:t xml:space="preserve">EPD, meeting held on </w:t>
            </w:r>
            <w:r w:rsidR="00A6152D">
              <w:rPr>
                <w:rFonts w:ascii="Arial" w:hAnsi="Arial" w:cs="Arial"/>
                <w:color w:val="002060"/>
              </w:rPr>
              <w:t xml:space="preserve">17 January 2023 </w:t>
            </w:r>
          </w:p>
          <w:p w14:paraId="333A3BE8" w14:textId="319B6B63" w:rsidR="00A6152D" w:rsidRPr="00874E34" w:rsidRDefault="00A6152D" w:rsidP="0017762A">
            <w:pPr>
              <w:rPr>
                <w:rFonts w:ascii="Arial" w:hAnsi="Arial" w:cs="Arial"/>
                <w:color w:val="002060"/>
              </w:rPr>
            </w:pPr>
            <w:r>
              <w:rPr>
                <w:rFonts w:ascii="Arial" w:hAnsi="Arial" w:cs="Arial"/>
                <w:color w:val="002060"/>
              </w:rPr>
              <w:t>UTLC_23_03_15_P19.3</w:t>
            </w:r>
          </w:p>
        </w:tc>
      </w:tr>
      <w:tr w:rsidR="00CF5D11" w14:paraId="4331BF60" w14:textId="77777777" w:rsidTr="3AFD63CA">
        <w:tc>
          <w:tcPr>
            <w:tcW w:w="924" w:type="dxa"/>
            <w:tcBorders>
              <w:top w:val="nil"/>
              <w:left w:val="nil"/>
              <w:bottom w:val="nil"/>
              <w:right w:val="nil"/>
            </w:tcBorders>
          </w:tcPr>
          <w:p w14:paraId="0DBA16E1" w14:textId="48B447E0" w:rsidR="00CF5D11" w:rsidRPr="0046343C" w:rsidRDefault="00CF5D11" w:rsidP="00CF5D11">
            <w:pPr>
              <w:rPr>
                <w:rFonts w:ascii="Arial" w:hAnsi="Arial" w:cs="Arial"/>
                <w:b/>
                <w:color w:val="002060"/>
              </w:rPr>
            </w:pPr>
            <w:r>
              <w:rPr>
                <w:rFonts w:ascii="Arial" w:hAnsi="Arial" w:cs="Arial"/>
                <w:b/>
                <w:color w:val="002060"/>
              </w:rPr>
              <w:t>19</w:t>
            </w:r>
            <w:r w:rsidRPr="0046343C">
              <w:rPr>
                <w:rFonts w:ascii="Arial" w:hAnsi="Arial" w:cs="Arial"/>
                <w:b/>
                <w:color w:val="002060"/>
              </w:rPr>
              <w:t>.4</w:t>
            </w:r>
          </w:p>
        </w:tc>
        <w:tc>
          <w:tcPr>
            <w:tcW w:w="9419" w:type="dxa"/>
            <w:tcBorders>
              <w:top w:val="nil"/>
              <w:left w:val="nil"/>
              <w:bottom w:val="nil"/>
              <w:right w:val="nil"/>
            </w:tcBorders>
          </w:tcPr>
          <w:p w14:paraId="370C71E8" w14:textId="28559703" w:rsidR="00CF5D11" w:rsidRPr="0046343C" w:rsidRDefault="00CF5D11" w:rsidP="00CF5D11">
            <w:pPr>
              <w:rPr>
                <w:rFonts w:ascii="Arial" w:hAnsi="Arial" w:cs="Arial"/>
                <w:b/>
                <w:color w:val="002060"/>
              </w:rPr>
            </w:pPr>
            <w:r w:rsidRPr="0046343C">
              <w:rPr>
                <w:rFonts w:ascii="Arial" w:hAnsi="Arial" w:cs="Arial"/>
                <w:color w:val="002060"/>
              </w:rPr>
              <w:t>T</w:t>
            </w:r>
            <w:r>
              <w:rPr>
                <w:rFonts w:ascii="Arial" w:hAnsi="Arial" w:cs="Arial"/>
                <w:color w:val="002060"/>
              </w:rPr>
              <w:t>here were no minutes to note from</w:t>
            </w:r>
            <w:r w:rsidRPr="0046343C">
              <w:rPr>
                <w:rFonts w:ascii="Arial" w:hAnsi="Arial" w:cs="Arial"/>
                <w:color w:val="002060"/>
              </w:rPr>
              <w:t xml:space="preserve"> </w:t>
            </w:r>
            <w:r>
              <w:rPr>
                <w:rFonts w:ascii="Arial" w:hAnsi="Arial" w:cs="Arial"/>
                <w:color w:val="002060"/>
              </w:rPr>
              <w:t xml:space="preserve">HHS. </w:t>
            </w:r>
          </w:p>
        </w:tc>
      </w:tr>
      <w:tr w:rsidR="00CF5D11" w14:paraId="67CC60CF" w14:textId="77777777" w:rsidTr="3AFD63CA">
        <w:tc>
          <w:tcPr>
            <w:tcW w:w="924" w:type="dxa"/>
            <w:tcBorders>
              <w:top w:val="nil"/>
              <w:left w:val="nil"/>
              <w:bottom w:val="nil"/>
              <w:right w:val="nil"/>
            </w:tcBorders>
          </w:tcPr>
          <w:p w14:paraId="66879945" w14:textId="0C774D75" w:rsidR="00CF5D11" w:rsidRPr="0046343C" w:rsidRDefault="00CF5D11" w:rsidP="00CF5D11">
            <w:pPr>
              <w:rPr>
                <w:rFonts w:ascii="Arial" w:hAnsi="Arial" w:cs="Arial"/>
                <w:b/>
                <w:color w:val="002060"/>
              </w:rPr>
            </w:pPr>
            <w:r>
              <w:rPr>
                <w:rFonts w:ascii="Arial" w:hAnsi="Arial" w:cs="Arial"/>
                <w:b/>
                <w:color w:val="002060"/>
              </w:rPr>
              <w:t>19</w:t>
            </w:r>
            <w:r w:rsidRPr="0046343C">
              <w:rPr>
                <w:rFonts w:ascii="Arial" w:hAnsi="Arial" w:cs="Arial"/>
                <w:b/>
                <w:color w:val="002060"/>
              </w:rPr>
              <w:t>.5</w:t>
            </w:r>
          </w:p>
        </w:tc>
        <w:tc>
          <w:tcPr>
            <w:tcW w:w="9419" w:type="dxa"/>
            <w:tcBorders>
              <w:top w:val="nil"/>
              <w:left w:val="nil"/>
              <w:bottom w:val="nil"/>
              <w:right w:val="nil"/>
            </w:tcBorders>
          </w:tcPr>
          <w:p w14:paraId="7B0FCC45" w14:textId="0E3C4833" w:rsidR="00CF5D11" w:rsidRPr="0046343C" w:rsidRDefault="00CF5D11" w:rsidP="00CF5D11">
            <w:pPr>
              <w:rPr>
                <w:rFonts w:ascii="Arial" w:hAnsi="Arial" w:cs="Arial"/>
                <w:color w:val="002060"/>
              </w:rPr>
            </w:pPr>
            <w:r w:rsidRPr="0046343C">
              <w:rPr>
                <w:rFonts w:ascii="Arial" w:hAnsi="Arial" w:cs="Arial"/>
                <w:color w:val="002060"/>
              </w:rPr>
              <w:t>T</w:t>
            </w:r>
            <w:r>
              <w:rPr>
                <w:rFonts w:ascii="Arial" w:hAnsi="Arial" w:cs="Arial"/>
                <w:color w:val="002060"/>
              </w:rPr>
              <w:t>here were no minutes to note from</w:t>
            </w:r>
            <w:r w:rsidRPr="0046343C">
              <w:rPr>
                <w:rFonts w:ascii="Arial" w:hAnsi="Arial" w:cs="Arial"/>
                <w:color w:val="002060"/>
              </w:rPr>
              <w:t xml:space="preserve"> </w:t>
            </w:r>
            <w:r>
              <w:rPr>
                <w:rFonts w:ascii="Arial" w:hAnsi="Arial" w:cs="Arial"/>
                <w:color w:val="002060"/>
              </w:rPr>
              <w:t>CE.</w:t>
            </w:r>
          </w:p>
        </w:tc>
      </w:tr>
      <w:tr w:rsidR="00CF5D11" w14:paraId="17368067" w14:textId="77777777" w:rsidTr="3AFD63CA">
        <w:tc>
          <w:tcPr>
            <w:tcW w:w="924" w:type="dxa"/>
            <w:tcBorders>
              <w:top w:val="nil"/>
              <w:left w:val="nil"/>
              <w:bottom w:val="nil"/>
              <w:right w:val="nil"/>
            </w:tcBorders>
          </w:tcPr>
          <w:p w14:paraId="26AADA3D" w14:textId="05C0933B" w:rsidR="00CF5D11" w:rsidRPr="0046343C" w:rsidRDefault="00CF5D11" w:rsidP="00CF5D11">
            <w:pPr>
              <w:rPr>
                <w:rFonts w:ascii="Arial" w:hAnsi="Arial" w:cs="Arial"/>
                <w:b/>
                <w:color w:val="002060"/>
              </w:rPr>
            </w:pPr>
            <w:r>
              <w:rPr>
                <w:rFonts w:ascii="Arial" w:hAnsi="Arial" w:cs="Arial"/>
                <w:b/>
                <w:color w:val="002060"/>
              </w:rPr>
              <w:t>19</w:t>
            </w:r>
            <w:r w:rsidRPr="0046343C">
              <w:rPr>
                <w:rFonts w:ascii="Arial" w:hAnsi="Arial" w:cs="Arial"/>
                <w:b/>
                <w:color w:val="002060"/>
              </w:rPr>
              <w:t>.6</w:t>
            </w:r>
          </w:p>
        </w:tc>
        <w:tc>
          <w:tcPr>
            <w:tcW w:w="9419" w:type="dxa"/>
            <w:tcBorders>
              <w:top w:val="nil"/>
              <w:left w:val="nil"/>
              <w:bottom w:val="nil"/>
              <w:right w:val="nil"/>
            </w:tcBorders>
          </w:tcPr>
          <w:p w14:paraId="256D5FFD" w14:textId="7B57A80F" w:rsidR="00CF5D11" w:rsidRDefault="00CF5D11" w:rsidP="00CF5D11">
            <w:pPr>
              <w:rPr>
                <w:rFonts w:ascii="Arial" w:hAnsi="Arial" w:cs="Arial"/>
                <w:color w:val="002060"/>
              </w:rPr>
            </w:pPr>
            <w:r w:rsidRPr="0046343C">
              <w:rPr>
                <w:rFonts w:ascii="Arial" w:hAnsi="Arial" w:cs="Arial"/>
                <w:color w:val="002060"/>
              </w:rPr>
              <w:t>T</w:t>
            </w:r>
            <w:r>
              <w:rPr>
                <w:rFonts w:ascii="Arial" w:hAnsi="Arial" w:cs="Arial"/>
                <w:color w:val="002060"/>
              </w:rPr>
              <w:t xml:space="preserve">he committee </w:t>
            </w:r>
            <w:r w:rsidRPr="0046343C">
              <w:rPr>
                <w:rFonts w:ascii="Arial" w:hAnsi="Arial" w:cs="Arial"/>
                <w:color w:val="002060"/>
              </w:rPr>
              <w:t>note</w:t>
            </w:r>
            <w:r>
              <w:rPr>
                <w:rFonts w:ascii="Arial" w:hAnsi="Arial" w:cs="Arial"/>
                <w:color w:val="002060"/>
              </w:rPr>
              <w:t>d</w:t>
            </w:r>
            <w:r w:rsidRPr="0046343C">
              <w:rPr>
                <w:rFonts w:ascii="Arial" w:hAnsi="Arial" w:cs="Arial"/>
                <w:color w:val="002060"/>
              </w:rPr>
              <w:t xml:space="preserve"> the minutes from SAH, meeting held on </w:t>
            </w:r>
            <w:r>
              <w:rPr>
                <w:rFonts w:ascii="Arial" w:hAnsi="Arial" w:cs="Arial"/>
                <w:color w:val="002060"/>
              </w:rPr>
              <w:t>7 December 2022</w:t>
            </w:r>
          </w:p>
          <w:p w14:paraId="0383255D" w14:textId="68E484B0" w:rsidR="00CF5D11" w:rsidRPr="0046343C" w:rsidRDefault="00CF5D11" w:rsidP="00CF5D11">
            <w:pPr>
              <w:rPr>
                <w:rFonts w:ascii="Arial" w:hAnsi="Arial" w:cs="Arial"/>
                <w:color w:val="002060"/>
              </w:rPr>
            </w:pPr>
            <w:r w:rsidRPr="002A4089">
              <w:rPr>
                <w:rFonts w:ascii="Arial" w:hAnsi="Arial" w:cs="Arial"/>
                <w:color w:val="002060"/>
              </w:rPr>
              <w:t>UTLC_23_03_15_P19.6</w:t>
            </w:r>
          </w:p>
        </w:tc>
      </w:tr>
      <w:tr w:rsidR="00CF5D11" w14:paraId="45202250" w14:textId="77777777" w:rsidTr="3AFD63CA">
        <w:tc>
          <w:tcPr>
            <w:tcW w:w="924" w:type="dxa"/>
            <w:tcBorders>
              <w:top w:val="nil"/>
              <w:left w:val="nil"/>
              <w:bottom w:val="nil"/>
              <w:right w:val="nil"/>
            </w:tcBorders>
          </w:tcPr>
          <w:p w14:paraId="20E8AECF" w14:textId="77777777" w:rsidR="00CF5D11" w:rsidRPr="0046343C" w:rsidRDefault="00CF5D11" w:rsidP="00CF5D11">
            <w:pPr>
              <w:rPr>
                <w:rFonts w:ascii="Arial" w:hAnsi="Arial" w:cs="Arial"/>
                <w:b/>
                <w:color w:val="002060"/>
              </w:rPr>
            </w:pPr>
          </w:p>
        </w:tc>
        <w:tc>
          <w:tcPr>
            <w:tcW w:w="9419" w:type="dxa"/>
            <w:tcBorders>
              <w:top w:val="nil"/>
              <w:left w:val="nil"/>
              <w:bottom w:val="nil"/>
              <w:right w:val="nil"/>
            </w:tcBorders>
          </w:tcPr>
          <w:p w14:paraId="1987084E" w14:textId="77777777" w:rsidR="00CF5D11" w:rsidRPr="0046343C" w:rsidRDefault="00CF5D11" w:rsidP="00CF5D11">
            <w:pPr>
              <w:rPr>
                <w:rFonts w:ascii="Arial" w:hAnsi="Arial" w:cs="Arial"/>
                <w:b/>
                <w:color w:val="002060"/>
              </w:rPr>
            </w:pPr>
          </w:p>
        </w:tc>
      </w:tr>
      <w:tr w:rsidR="00CF5D11" w:rsidRPr="00563BC2" w14:paraId="18D8ABEA" w14:textId="77777777" w:rsidTr="3AFD63CA">
        <w:tc>
          <w:tcPr>
            <w:tcW w:w="924" w:type="dxa"/>
            <w:tcBorders>
              <w:top w:val="nil"/>
              <w:left w:val="nil"/>
              <w:bottom w:val="nil"/>
              <w:right w:val="nil"/>
            </w:tcBorders>
          </w:tcPr>
          <w:p w14:paraId="7CD13266" w14:textId="3DA9C42C" w:rsidR="00CF5D11" w:rsidRPr="0046343C" w:rsidRDefault="00CF5D11" w:rsidP="00CF5D11">
            <w:pPr>
              <w:rPr>
                <w:rFonts w:ascii="Arial" w:hAnsi="Arial" w:cs="Arial"/>
                <w:b/>
                <w:color w:val="002060"/>
              </w:rPr>
            </w:pPr>
            <w:r>
              <w:rPr>
                <w:rFonts w:ascii="Arial" w:hAnsi="Arial" w:cs="Arial"/>
                <w:b/>
                <w:color w:val="002060"/>
              </w:rPr>
              <w:t>20</w:t>
            </w:r>
            <w:r w:rsidRPr="0046343C">
              <w:rPr>
                <w:rFonts w:ascii="Arial" w:hAnsi="Arial" w:cs="Arial"/>
                <w:b/>
                <w:color w:val="002060"/>
              </w:rPr>
              <w:t>.</w:t>
            </w:r>
          </w:p>
        </w:tc>
        <w:tc>
          <w:tcPr>
            <w:tcW w:w="9419" w:type="dxa"/>
            <w:tcBorders>
              <w:top w:val="nil"/>
              <w:left w:val="nil"/>
              <w:bottom w:val="nil"/>
              <w:right w:val="nil"/>
            </w:tcBorders>
          </w:tcPr>
          <w:p w14:paraId="00875D02" w14:textId="77777777" w:rsidR="00CF5D11" w:rsidRPr="0046343C" w:rsidRDefault="00CF5D11" w:rsidP="00CF5D11">
            <w:pPr>
              <w:rPr>
                <w:rFonts w:ascii="Arial" w:hAnsi="Arial" w:cs="Arial"/>
                <w:b/>
                <w:color w:val="002060"/>
              </w:rPr>
            </w:pPr>
            <w:r w:rsidRPr="0046343C">
              <w:rPr>
                <w:rFonts w:ascii="Arial" w:hAnsi="Arial" w:cs="Arial"/>
                <w:b/>
                <w:color w:val="002060"/>
              </w:rPr>
              <w:t>OTHER COMMITTEES</w:t>
            </w:r>
          </w:p>
        </w:tc>
      </w:tr>
      <w:tr w:rsidR="00CF5D11" w:rsidRPr="002A4089" w14:paraId="3BB8996D" w14:textId="77777777" w:rsidTr="3AFD63CA">
        <w:tc>
          <w:tcPr>
            <w:tcW w:w="924" w:type="dxa"/>
            <w:tcBorders>
              <w:top w:val="nil"/>
              <w:left w:val="nil"/>
              <w:bottom w:val="nil"/>
              <w:right w:val="nil"/>
            </w:tcBorders>
          </w:tcPr>
          <w:p w14:paraId="4B47DEEA" w14:textId="4881497F" w:rsidR="00CF5D11" w:rsidRPr="0046343C" w:rsidRDefault="00CF5D11" w:rsidP="00CF5D11">
            <w:pPr>
              <w:rPr>
                <w:rFonts w:ascii="Arial" w:hAnsi="Arial" w:cs="Arial"/>
                <w:b/>
                <w:color w:val="002060"/>
              </w:rPr>
            </w:pPr>
            <w:r>
              <w:rPr>
                <w:rFonts w:ascii="Arial" w:hAnsi="Arial" w:cs="Arial"/>
                <w:b/>
                <w:color w:val="002060"/>
              </w:rPr>
              <w:t>20</w:t>
            </w:r>
            <w:r w:rsidRPr="0046343C">
              <w:rPr>
                <w:rFonts w:ascii="Arial" w:hAnsi="Arial" w:cs="Arial"/>
                <w:b/>
                <w:color w:val="002060"/>
              </w:rPr>
              <w:t>.1</w:t>
            </w:r>
          </w:p>
        </w:tc>
        <w:tc>
          <w:tcPr>
            <w:tcW w:w="9419" w:type="dxa"/>
            <w:tcBorders>
              <w:top w:val="nil"/>
              <w:left w:val="nil"/>
              <w:bottom w:val="nil"/>
              <w:right w:val="nil"/>
            </w:tcBorders>
          </w:tcPr>
          <w:p w14:paraId="7422EC15" w14:textId="7359D557" w:rsidR="00CF5D11" w:rsidRDefault="00CF5D11" w:rsidP="00CF5D11">
            <w:pPr>
              <w:rPr>
                <w:rFonts w:ascii="Arial" w:hAnsi="Arial" w:cs="Arial"/>
                <w:b/>
                <w:bCs/>
                <w:color w:val="002060"/>
              </w:rPr>
            </w:pPr>
            <w:r w:rsidRPr="0046343C">
              <w:rPr>
                <w:rFonts w:ascii="Arial" w:hAnsi="Arial" w:cs="Arial"/>
                <w:b/>
                <w:bCs/>
                <w:color w:val="002060"/>
              </w:rPr>
              <w:t>University International Committee</w:t>
            </w:r>
          </w:p>
          <w:p w14:paraId="585A4F28" w14:textId="25F52B5C" w:rsidR="00CF5D11" w:rsidRPr="00874E34" w:rsidRDefault="00CF5D11" w:rsidP="00CF5D11">
            <w:pPr>
              <w:rPr>
                <w:rFonts w:ascii="Arial" w:hAnsi="Arial" w:cs="Arial"/>
                <w:bCs/>
                <w:color w:val="002060"/>
              </w:rPr>
            </w:pPr>
            <w:r>
              <w:rPr>
                <w:rFonts w:ascii="Arial" w:hAnsi="Arial" w:cs="Arial"/>
                <w:bCs/>
                <w:color w:val="002060"/>
              </w:rPr>
              <w:t>UTLC_23_03_15_P20.1</w:t>
            </w:r>
          </w:p>
          <w:p w14:paraId="1F3F859C" w14:textId="1C1BC1FB" w:rsidR="00CF5D11" w:rsidRPr="0046343C" w:rsidRDefault="00CF5D11" w:rsidP="00CF5D11">
            <w:pPr>
              <w:rPr>
                <w:rFonts w:ascii="Arial" w:hAnsi="Arial" w:cs="Arial"/>
                <w:b/>
                <w:color w:val="002060"/>
              </w:rPr>
            </w:pPr>
            <w:r w:rsidRPr="0046343C">
              <w:rPr>
                <w:rFonts w:ascii="Arial" w:hAnsi="Arial" w:cs="Arial"/>
                <w:color w:val="002060"/>
              </w:rPr>
              <w:t>T</w:t>
            </w:r>
            <w:r>
              <w:rPr>
                <w:rFonts w:ascii="Arial" w:hAnsi="Arial" w:cs="Arial"/>
                <w:color w:val="002060"/>
              </w:rPr>
              <w:t>he committee noted</w:t>
            </w:r>
            <w:r w:rsidRPr="0046343C">
              <w:rPr>
                <w:rFonts w:ascii="Arial" w:hAnsi="Arial" w:cs="Arial"/>
                <w:color w:val="002060"/>
              </w:rPr>
              <w:t xml:space="preserve"> the minutes from the most recent meeting held </w:t>
            </w:r>
            <w:r>
              <w:rPr>
                <w:rFonts w:ascii="Arial" w:hAnsi="Arial" w:cs="Arial"/>
                <w:color w:val="002060"/>
              </w:rPr>
              <w:t xml:space="preserve">in December 2022. </w:t>
            </w:r>
          </w:p>
        </w:tc>
      </w:tr>
      <w:tr w:rsidR="00CF5D11" w:rsidRPr="002A4089" w14:paraId="40C35426" w14:textId="77777777" w:rsidTr="3AFD63CA">
        <w:tc>
          <w:tcPr>
            <w:tcW w:w="924" w:type="dxa"/>
            <w:tcBorders>
              <w:top w:val="nil"/>
              <w:left w:val="nil"/>
              <w:bottom w:val="nil"/>
              <w:right w:val="nil"/>
            </w:tcBorders>
          </w:tcPr>
          <w:p w14:paraId="33E2ADA9" w14:textId="123BC844" w:rsidR="00CF5D11" w:rsidRPr="0046343C" w:rsidRDefault="00CF5D11" w:rsidP="00CF5D11">
            <w:pPr>
              <w:rPr>
                <w:rFonts w:ascii="Arial" w:hAnsi="Arial" w:cs="Arial"/>
                <w:b/>
                <w:color w:val="002060"/>
              </w:rPr>
            </w:pPr>
            <w:r>
              <w:rPr>
                <w:rFonts w:ascii="Arial" w:hAnsi="Arial" w:cs="Arial"/>
                <w:b/>
                <w:color w:val="002060"/>
              </w:rPr>
              <w:t>20</w:t>
            </w:r>
            <w:r w:rsidRPr="0046343C">
              <w:rPr>
                <w:rFonts w:ascii="Arial" w:hAnsi="Arial" w:cs="Arial"/>
                <w:b/>
                <w:color w:val="002060"/>
              </w:rPr>
              <w:t>.2</w:t>
            </w:r>
          </w:p>
        </w:tc>
        <w:tc>
          <w:tcPr>
            <w:tcW w:w="9419" w:type="dxa"/>
            <w:tcBorders>
              <w:top w:val="nil"/>
              <w:left w:val="nil"/>
              <w:bottom w:val="nil"/>
              <w:right w:val="nil"/>
            </w:tcBorders>
          </w:tcPr>
          <w:p w14:paraId="32D62ADC" w14:textId="313D37EB" w:rsidR="00CF5D11" w:rsidRDefault="00CF5D11" w:rsidP="00CF5D11">
            <w:pPr>
              <w:rPr>
                <w:rFonts w:ascii="Arial" w:hAnsi="Arial" w:cs="Arial"/>
                <w:b/>
                <w:bCs/>
                <w:color w:val="002060"/>
              </w:rPr>
            </w:pPr>
            <w:r w:rsidRPr="0046343C">
              <w:rPr>
                <w:rFonts w:ascii="Arial" w:hAnsi="Arial" w:cs="Arial"/>
                <w:b/>
                <w:bCs/>
                <w:color w:val="002060"/>
              </w:rPr>
              <w:t>Equality Diversity and Inclusivity Enhancement Committee</w:t>
            </w:r>
          </w:p>
          <w:p w14:paraId="14970E50" w14:textId="0C755A32" w:rsidR="00CF5D11" w:rsidRPr="00A6152D" w:rsidRDefault="00CF5D11" w:rsidP="00CF5D11">
            <w:pPr>
              <w:rPr>
                <w:rFonts w:ascii="Arial" w:hAnsi="Arial" w:cs="Arial"/>
                <w:bCs/>
                <w:color w:val="002060"/>
              </w:rPr>
            </w:pPr>
            <w:r>
              <w:rPr>
                <w:rFonts w:ascii="Arial" w:hAnsi="Arial" w:cs="Arial"/>
                <w:bCs/>
                <w:color w:val="002060"/>
              </w:rPr>
              <w:t>UTLC_23_03_15_P20.2</w:t>
            </w:r>
          </w:p>
          <w:p w14:paraId="3D5F8288" w14:textId="35FB9361" w:rsidR="00CF5D11" w:rsidRDefault="00CF5D11" w:rsidP="00CF5D11">
            <w:pPr>
              <w:rPr>
                <w:rFonts w:ascii="Arial" w:hAnsi="Arial" w:cs="Arial"/>
                <w:color w:val="002060"/>
              </w:rPr>
            </w:pPr>
            <w:r w:rsidRPr="0046343C">
              <w:rPr>
                <w:rFonts w:ascii="Arial" w:hAnsi="Arial" w:cs="Arial"/>
                <w:color w:val="002060"/>
              </w:rPr>
              <w:t>T</w:t>
            </w:r>
            <w:r>
              <w:rPr>
                <w:rFonts w:ascii="Arial" w:hAnsi="Arial" w:cs="Arial"/>
                <w:color w:val="002060"/>
              </w:rPr>
              <w:t>he committee noted</w:t>
            </w:r>
            <w:r w:rsidRPr="0046343C">
              <w:rPr>
                <w:rFonts w:ascii="Arial" w:hAnsi="Arial" w:cs="Arial"/>
                <w:color w:val="002060"/>
              </w:rPr>
              <w:t xml:space="preserve"> the minutes from the most recent meeting held </w:t>
            </w:r>
            <w:r>
              <w:rPr>
                <w:rFonts w:ascii="Arial" w:hAnsi="Arial" w:cs="Arial"/>
                <w:color w:val="002060"/>
              </w:rPr>
              <w:t xml:space="preserve">in January 2022. </w:t>
            </w:r>
          </w:p>
          <w:p w14:paraId="4D582EBE" w14:textId="77777777" w:rsidR="00CF5D11" w:rsidRDefault="00CF5D11" w:rsidP="00CF5D11">
            <w:pPr>
              <w:rPr>
                <w:rFonts w:ascii="Arial" w:hAnsi="Arial" w:cs="Arial"/>
                <w:color w:val="002060"/>
              </w:rPr>
            </w:pPr>
          </w:p>
          <w:p w14:paraId="1CCA4371" w14:textId="643527CD" w:rsidR="00CF5D11" w:rsidRDefault="00CF5D11" w:rsidP="00CF5D11">
            <w:pPr>
              <w:rPr>
                <w:rFonts w:ascii="Arial" w:hAnsi="Arial" w:cs="Arial"/>
                <w:color w:val="002060"/>
              </w:rPr>
            </w:pPr>
            <w:r>
              <w:rPr>
                <w:rFonts w:ascii="Arial" w:hAnsi="Arial" w:cs="Arial"/>
                <w:color w:val="002060"/>
              </w:rPr>
              <w:t xml:space="preserve">It was reported that the Race Equality Charter had been submitted and the outcome would be </w:t>
            </w:r>
            <w:r w:rsidR="00F22CC1">
              <w:rPr>
                <w:rFonts w:ascii="Arial" w:hAnsi="Arial" w:cs="Arial"/>
                <w:color w:val="002060"/>
              </w:rPr>
              <w:t>given</w:t>
            </w:r>
            <w:r>
              <w:rPr>
                <w:rFonts w:ascii="Arial" w:hAnsi="Arial" w:cs="Arial"/>
                <w:color w:val="002060"/>
              </w:rPr>
              <w:t xml:space="preserve"> in late summer. Formal congratulations were offered to AS for the renewal of their </w:t>
            </w:r>
            <w:r w:rsidR="00F22CC1">
              <w:rPr>
                <w:rFonts w:ascii="Arial" w:hAnsi="Arial" w:cs="Arial"/>
                <w:color w:val="002060"/>
              </w:rPr>
              <w:t xml:space="preserve">Athena SWAN </w:t>
            </w:r>
            <w:r>
              <w:rPr>
                <w:rFonts w:ascii="Arial" w:hAnsi="Arial" w:cs="Arial"/>
                <w:color w:val="002060"/>
              </w:rPr>
              <w:t>Silver Award.</w:t>
            </w:r>
          </w:p>
          <w:p w14:paraId="1A2CF5AD" w14:textId="634D051E" w:rsidR="00CF5D11" w:rsidRPr="0046343C" w:rsidRDefault="00CF5D11" w:rsidP="00CF5D11">
            <w:pPr>
              <w:rPr>
                <w:rFonts w:ascii="Arial" w:hAnsi="Arial" w:cs="Arial"/>
                <w:b/>
                <w:color w:val="002060"/>
              </w:rPr>
            </w:pPr>
          </w:p>
        </w:tc>
      </w:tr>
      <w:tr w:rsidR="00CF5D11" w14:paraId="1B8B81F9" w14:textId="77777777" w:rsidTr="3AFD63CA">
        <w:tc>
          <w:tcPr>
            <w:tcW w:w="924" w:type="dxa"/>
            <w:tcBorders>
              <w:top w:val="nil"/>
              <w:left w:val="nil"/>
              <w:bottom w:val="nil"/>
              <w:right w:val="nil"/>
            </w:tcBorders>
          </w:tcPr>
          <w:p w14:paraId="207FFDF6" w14:textId="61D2B969" w:rsidR="00CF5D11" w:rsidRPr="0046343C" w:rsidRDefault="00CF5D11" w:rsidP="00CF5D11">
            <w:pPr>
              <w:rPr>
                <w:rFonts w:ascii="Arial" w:hAnsi="Arial" w:cs="Arial"/>
                <w:b/>
                <w:color w:val="002060"/>
              </w:rPr>
            </w:pPr>
            <w:r>
              <w:rPr>
                <w:rFonts w:ascii="Arial" w:hAnsi="Arial" w:cs="Arial"/>
                <w:b/>
                <w:color w:val="002060"/>
              </w:rPr>
              <w:t>20</w:t>
            </w:r>
            <w:r w:rsidRPr="0046343C">
              <w:rPr>
                <w:rFonts w:ascii="Arial" w:hAnsi="Arial" w:cs="Arial"/>
                <w:b/>
                <w:color w:val="002060"/>
              </w:rPr>
              <w:t>.3</w:t>
            </w:r>
          </w:p>
        </w:tc>
        <w:tc>
          <w:tcPr>
            <w:tcW w:w="9419" w:type="dxa"/>
            <w:tcBorders>
              <w:top w:val="nil"/>
              <w:left w:val="nil"/>
              <w:bottom w:val="nil"/>
              <w:right w:val="nil"/>
            </w:tcBorders>
          </w:tcPr>
          <w:p w14:paraId="16E9C55D" w14:textId="214551C9" w:rsidR="00CF5D11" w:rsidRPr="002A4089" w:rsidRDefault="00CF5D11" w:rsidP="00CF5D11">
            <w:pPr>
              <w:rPr>
                <w:rFonts w:ascii="Arial" w:hAnsi="Arial" w:cs="Arial"/>
                <w:b/>
                <w:bCs/>
                <w:color w:val="002060"/>
              </w:rPr>
            </w:pPr>
            <w:r w:rsidRPr="002A4089">
              <w:rPr>
                <w:rFonts w:ascii="Arial" w:hAnsi="Arial" w:cs="Arial"/>
                <w:b/>
                <w:bCs/>
                <w:color w:val="002060"/>
              </w:rPr>
              <w:t>Learning Platforms Steering Group</w:t>
            </w:r>
          </w:p>
          <w:p w14:paraId="061E9817" w14:textId="77777777" w:rsidR="00CF5D11" w:rsidRDefault="00CF5D11" w:rsidP="00CF5D11">
            <w:pPr>
              <w:rPr>
                <w:rFonts w:ascii="Arial" w:hAnsi="Arial" w:cs="Arial"/>
                <w:color w:val="002060"/>
              </w:rPr>
            </w:pPr>
            <w:r w:rsidRPr="002A4089">
              <w:rPr>
                <w:rFonts w:ascii="Arial" w:hAnsi="Arial" w:cs="Arial"/>
                <w:color w:val="002060"/>
              </w:rPr>
              <w:t>T</w:t>
            </w:r>
            <w:r>
              <w:rPr>
                <w:rFonts w:ascii="Arial" w:hAnsi="Arial" w:cs="Arial"/>
                <w:color w:val="002060"/>
              </w:rPr>
              <w:t xml:space="preserve">here were no minutes to note. </w:t>
            </w:r>
          </w:p>
          <w:p w14:paraId="693E9D22" w14:textId="7DAA3776" w:rsidR="00CF5D11" w:rsidRPr="002A4089" w:rsidRDefault="00CF5D11" w:rsidP="00CF5D11">
            <w:pPr>
              <w:rPr>
                <w:rFonts w:ascii="Arial" w:hAnsi="Arial" w:cs="Arial"/>
                <w:b/>
                <w:color w:val="002060"/>
              </w:rPr>
            </w:pPr>
          </w:p>
        </w:tc>
      </w:tr>
      <w:tr w:rsidR="00CF5D11" w14:paraId="1651F717" w14:textId="77777777" w:rsidTr="3AFD63CA">
        <w:tc>
          <w:tcPr>
            <w:tcW w:w="924" w:type="dxa"/>
            <w:tcBorders>
              <w:top w:val="nil"/>
              <w:left w:val="nil"/>
              <w:bottom w:val="nil"/>
              <w:right w:val="nil"/>
            </w:tcBorders>
          </w:tcPr>
          <w:p w14:paraId="5205EC52" w14:textId="0569DC2C" w:rsidR="00CF5D11" w:rsidRPr="0046343C" w:rsidRDefault="00CF5D11" w:rsidP="00CF5D11">
            <w:pPr>
              <w:rPr>
                <w:rFonts w:ascii="Arial" w:hAnsi="Arial" w:cs="Arial"/>
                <w:b/>
                <w:color w:val="002060"/>
              </w:rPr>
            </w:pPr>
            <w:r>
              <w:rPr>
                <w:rFonts w:ascii="Arial" w:hAnsi="Arial" w:cs="Arial"/>
                <w:b/>
                <w:color w:val="002060"/>
              </w:rPr>
              <w:t>20</w:t>
            </w:r>
            <w:r w:rsidRPr="0046343C">
              <w:rPr>
                <w:rFonts w:ascii="Arial" w:hAnsi="Arial" w:cs="Arial"/>
                <w:b/>
                <w:color w:val="002060"/>
              </w:rPr>
              <w:t>.4</w:t>
            </w:r>
          </w:p>
        </w:tc>
        <w:tc>
          <w:tcPr>
            <w:tcW w:w="9419" w:type="dxa"/>
            <w:tcBorders>
              <w:top w:val="nil"/>
              <w:left w:val="nil"/>
              <w:bottom w:val="nil"/>
              <w:right w:val="nil"/>
            </w:tcBorders>
          </w:tcPr>
          <w:p w14:paraId="1FC07CE1" w14:textId="77777777" w:rsidR="00CF5D11" w:rsidRPr="002A4089" w:rsidRDefault="00CF5D11" w:rsidP="00CF5D11">
            <w:pPr>
              <w:rPr>
                <w:rFonts w:ascii="Arial" w:hAnsi="Arial" w:cs="Arial"/>
                <w:b/>
                <w:bCs/>
                <w:color w:val="002060"/>
              </w:rPr>
            </w:pPr>
            <w:r w:rsidRPr="002A4089">
              <w:rPr>
                <w:rFonts w:ascii="Arial" w:hAnsi="Arial" w:cs="Arial"/>
                <w:b/>
                <w:bCs/>
                <w:color w:val="002060"/>
              </w:rPr>
              <w:t xml:space="preserve">Work Integrated Learning Forum </w:t>
            </w:r>
          </w:p>
          <w:p w14:paraId="4847EED7" w14:textId="49ABD8DA" w:rsidR="00CF5D11" w:rsidRPr="00CF5D11" w:rsidRDefault="00CF5D11" w:rsidP="00CF5D11">
            <w:pPr>
              <w:rPr>
                <w:rFonts w:ascii="Arial" w:hAnsi="Arial" w:cs="Arial"/>
                <w:color w:val="002060"/>
              </w:rPr>
            </w:pPr>
            <w:r>
              <w:rPr>
                <w:rFonts w:ascii="Arial" w:hAnsi="Arial" w:cs="Arial"/>
                <w:color w:val="002060"/>
              </w:rPr>
              <w:t xml:space="preserve">There were no minutes to note. It was reported that a paper was going to be presented at SLT for internal placements and bursaries and that </w:t>
            </w:r>
            <w:r w:rsidR="00F22CC1">
              <w:rPr>
                <w:rFonts w:ascii="Arial" w:hAnsi="Arial" w:cs="Arial"/>
                <w:color w:val="002060"/>
              </w:rPr>
              <w:t xml:space="preserve">further </w:t>
            </w:r>
            <w:r>
              <w:rPr>
                <w:rFonts w:ascii="Arial" w:hAnsi="Arial" w:cs="Arial"/>
                <w:color w:val="002060"/>
              </w:rPr>
              <w:t xml:space="preserve">information on unpaid placements would </w:t>
            </w:r>
            <w:r w:rsidR="00F22CC1">
              <w:rPr>
                <w:rFonts w:ascii="Arial" w:hAnsi="Arial" w:cs="Arial"/>
                <w:color w:val="002060"/>
              </w:rPr>
              <w:t>be included</w:t>
            </w:r>
            <w:r>
              <w:rPr>
                <w:rFonts w:ascii="Arial" w:hAnsi="Arial" w:cs="Arial"/>
                <w:color w:val="002060"/>
              </w:rPr>
              <w:t xml:space="preserve"> in the regulations for 23/24. </w:t>
            </w:r>
          </w:p>
        </w:tc>
      </w:tr>
      <w:tr w:rsidR="00CF5D11" w14:paraId="027900ED" w14:textId="77777777" w:rsidTr="3AFD63CA">
        <w:tc>
          <w:tcPr>
            <w:tcW w:w="924" w:type="dxa"/>
            <w:tcBorders>
              <w:top w:val="nil"/>
              <w:left w:val="nil"/>
              <w:bottom w:val="nil"/>
              <w:right w:val="nil"/>
            </w:tcBorders>
          </w:tcPr>
          <w:p w14:paraId="091A0344" w14:textId="77777777" w:rsidR="00CF5D11" w:rsidRDefault="00CF5D11" w:rsidP="00CF5D11">
            <w:pPr>
              <w:rPr>
                <w:rFonts w:ascii="Arial" w:hAnsi="Arial" w:cs="Arial"/>
                <w:b/>
                <w:color w:val="002060"/>
              </w:rPr>
            </w:pPr>
          </w:p>
        </w:tc>
        <w:tc>
          <w:tcPr>
            <w:tcW w:w="9419" w:type="dxa"/>
            <w:tcBorders>
              <w:top w:val="nil"/>
              <w:left w:val="nil"/>
              <w:bottom w:val="nil"/>
              <w:right w:val="nil"/>
            </w:tcBorders>
          </w:tcPr>
          <w:p w14:paraId="45FC0AFD" w14:textId="77777777" w:rsidR="00CF5D11" w:rsidRPr="002A4089" w:rsidRDefault="00CF5D11" w:rsidP="00CF5D11">
            <w:pPr>
              <w:rPr>
                <w:rFonts w:ascii="Arial" w:hAnsi="Arial" w:cs="Arial"/>
                <w:b/>
                <w:bCs/>
                <w:color w:val="002060"/>
              </w:rPr>
            </w:pPr>
          </w:p>
        </w:tc>
      </w:tr>
      <w:tr w:rsidR="00CF5D11" w14:paraId="7D47BF6C" w14:textId="77777777" w:rsidTr="3AFD63CA">
        <w:tc>
          <w:tcPr>
            <w:tcW w:w="924" w:type="dxa"/>
            <w:tcBorders>
              <w:top w:val="nil"/>
              <w:left w:val="nil"/>
              <w:bottom w:val="nil"/>
              <w:right w:val="nil"/>
            </w:tcBorders>
          </w:tcPr>
          <w:p w14:paraId="77EB0CA2" w14:textId="57A7743D" w:rsidR="00CF5D11" w:rsidRDefault="00CF5D11" w:rsidP="00CF5D11">
            <w:pPr>
              <w:rPr>
                <w:rFonts w:ascii="Arial" w:hAnsi="Arial" w:cs="Arial"/>
                <w:b/>
                <w:color w:val="002060"/>
              </w:rPr>
            </w:pPr>
            <w:r>
              <w:rPr>
                <w:rFonts w:ascii="Arial" w:hAnsi="Arial" w:cs="Arial"/>
                <w:b/>
                <w:color w:val="002060"/>
              </w:rPr>
              <w:t>21.</w:t>
            </w:r>
          </w:p>
        </w:tc>
        <w:tc>
          <w:tcPr>
            <w:tcW w:w="9419" w:type="dxa"/>
            <w:tcBorders>
              <w:top w:val="nil"/>
              <w:left w:val="nil"/>
              <w:bottom w:val="nil"/>
              <w:right w:val="nil"/>
            </w:tcBorders>
          </w:tcPr>
          <w:p w14:paraId="6FBDEC8E" w14:textId="77777777" w:rsidR="00CF5D11" w:rsidRDefault="00CF5D11" w:rsidP="00CF5D11">
            <w:pPr>
              <w:rPr>
                <w:rFonts w:ascii="Arial" w:hAnsi="Arial" w:cs="Arial"/>
                <w:b/>
                <w:bCs/>
                <w:color w:val="002060"/>
              </w:rPr>
            </w:pPr>
            <w:r w:rsidRPr="002A4089">
              <w:rPr>
                <w:rFonts w:ascii="Arial" w:hAnsi="Arial" w:cs="Arial"/>
                <w:b/>
                <w:bCs/>
                <w:color w:val="002060"/>
              </w:rPr>
              <w:t>SAVP QUALITY APPRAISAL REPORT</w:t>
            </w:r>
          </w:p>
          <w:p w14:paraId="0F50A3F5" w14:textId="361DA16A" w:rsidR="00CF5D11" w:rsidRPr="002A4089" w:rsidRDefault="00CF5D11" w:rsidP="00CF5D11">
            <w:pPr>
              <w:rPr>
                <w:rFonts w:ascii="Arial" w:hAnsi="Arial" w:cs="Arial"/>
                <w:b/>
                <w:bCs/>
                <w:color w:val="002060"/>
              </w:rPr>
            </w:pPr>
            <w:r w:rsidRPr="002A4089">
              <w:rPr>
                <w:rFonts w:ascii="Arial" w:hAnsi="Arial" w:cs="Arial"/>
                <w:color w:val="002060"/>
              </w:rPr>
              <w:t>UTLC_23_03_15_P21.1</w:t>
            </w:r>
          </w:p>
        </w:tc>
      </w:tr>
      <w:tr w:rsidR="00CF5D11" w14:paraId="16945911" w14:textId="77777777" w:rsidTr="3AFD63CA">
        <w:tc>
          <w:tcPr>
            <w:tcW w:w="924" w:type="dxa"/>
            <w:tcBorders>
              <w:top w:val="nil"/>
              <w:left w:val="nil"/>
              <w:bottom w:val="nil"/>
              <w:right w:val="nil"/>
            </w:tcBorders>
          </w:tcPr>
          <w:p w14:paraId="77A9CCE8" w14:textId="37C4AA2D" w:rsidR="00CF5D11" w:rsidRDefault="00CF5D11" w:rsidP="00CF5D11">
            <w:pPr>
              <w:rPr>
                <w:rFonts w:ascii="Arial" w:hAnsi="Arial" w:cs="Arial"/>
                <w:b/>
                <w:color w:val="002060"/>
              </w:rPr>
            </w:pPr>
            <w:r>
              <w:rPr>
                <w:rFonts w:ascii="Arial" w:hAnsi="Arial" w:cs="Arial"/>
                <w:b/>
                <w:color w:val="002060"/>
              </w:rPr>
              <w:t>21.1</w:t>
            </w:r>
          </w:p>
        </w:tc>
        <w:tc>
          <w:tcPr>
            <w:tcW w:w="9419" w:type="dxa"/>
            <w:tcBorders>
              <w:top w:val="nil"/>
              <w:left w:val="nil"/>
              <w:bottom w:val="nil"/>
              <w:right w:val="nil"/>
            </w:tcBorders>
          </w:tcPr>
          <w:p w14:paraId="4826E2A8" w14:textId="40D0E2AB" w:rsidR="00CF5D11" w:rsidRPr="002A4089" w:rsidRDefault="00CF5D11" w:rsidP="00CF5D11">
            <w:pPr>
              <w:rPr>
                <w:rFonts w:ascii="Arial" w:hAnsi="Arial" w:cs="Arial"/>
                <w:color w:val="002060"/>
              </w:rPr>
            </w:pPr>
            <w:r w:rsidRPr="002A4089">
              <w:rPr>
                <w:rFonts w:ascii="Arial" w:hAnsi="Arial" w:cs="Arial"/>
                <w:color w:val="002060"/>
              </w:rPr>
              <w:t>T</w:t>
            </w:r>
            <w:r w:rsidR="00D76F38">
              <w:rPr>
                <w:rFonts w:ascii="Arial" w:hAnsi="Arial" w:cs="Arial"/>
                <w:color w:val="002060"/>
              </w:rPr>
              <w:t>he committee</w:t>
            </w:r>
            <w:r w:rsidRPr="002A4089">
              <w:rPr>
                <w:rFonts w:ascii="Arial" w:hAnsi="Arial" w:cs="Arial"/>
                <w:color w:val="002060"/>
              </w:rPr>
              <w:t xml:space="preserve"> receive</w:t>
            </w:r>
            <w:r w:rsidR="00D76F38">
              <w:rPr>
                <w:rFonts w:ascii="Arial" w:hAnsi="Arial" w:cs="Arial"/>
                <w:color w:val="002060"/>
              </w:rPr>
              <w:t>d</w:t>
            </w:r>
            <w:r w:rsidRPr="002A4089">
              <w:rPr>
                <w:rFonts w:ascii="Arial" w:hAnsi="Arial" w:cs="Arial"/>
                <w:color w:val="002060"/>
              </w:rPr>
              <w:t xml:space="preserve"> the Annual Quality Appraisal on School Accreditation &amp; Validation Panel Activity </w:t>
            </w:r>
            <w:r w:rsidR="00D76F38">
              <w:rPr>
                <w:rFonts w:ascii="Arial" w:hAnsi="Arial" w:cs="Arial"/>
                <w:color w:val="002060"/>
              </w:rPr>
              <w:t>for the</w:t>
            </w:r>
            <w:r w:rsidRPr="002A4089">
              <w:rPr>
                <w:rFonts w:ascii="Arial" w:hAnsi="Arial" w:cs="Arial"/>
                <w:color w:val="002060"/>
              </w:rPr>
              <w:t xml:space="preserve"> 2021/22 Academic Year</w:t>
            </w:r>
            <w:r w:rsidR="00D76F38">
              <w:rPr>
                <w:rFonts w:ascii="Arial" w:hAnsi="Arial" w:cs="Arial"/>
                <w:color w:val="002060"/>
              </w:rPr>
              <w:t>. It was reported that the r</w:t>
            </w:r>
            <w:r>
              <w:rPr>
                <w:rFonts w:ascii="Arial" w:hAnsi="Arial" w:cs="Arial"/>
                <w:color w:val="002060"/>
              </w:rPr>
              <w:t xml:space="preserve">ecommendations </w:t>
            </w:r>
            <w:r w:rsidR="00D76F38">
              <w:rPr>
                <w:rFonts w:ascii="Arial" w:hAnsi="Arial" w:cs="Arial"/>
                <w:color w:val="002060"/>
              </w:rPr>
              <w:t>were still in place</w:t>
            </w:r>
            <w:r>
              <w:rPr>
                <w:rFonts w:ascii="Arial" w:hAnsi="Arial" w:cs="Arial"/>
                <w:color w:val="002060"/>
              </w:rPr>
              <w:t xml:space="preserve"> and Schools</w:t>
            </w:r>
            <w:r w:rsidR="00D76F38">
              <w:rPr>
                <w:rFonts w:ascii="Arial" w:hAnsi="Arial" w:cs="Arial"/>
                <w:color w:val="002060"/>
              </w:rPr>
              <w:t xml:space="preserve"> had received a</w:t>
            </w:r>
            <w:r>
              <w:rPr>
                <w:rFonts w:ascii="Arial" w:hAnsi="Arial" w:cs="Arial"/>
                <w:color w:val="002060"/>
              </w:rPr>
              <w:t xml:space="preserve"> full report for comment. </w:t>
            </w:r>
            <w:r w:rsidR="00D76F38">
              <w:rPr>
                <w:rFonts w:ascii="Arial" w:hAnsi="Arial" w:cs="Arial"/>
                <w:color w:val="002060"/>
              </w:rPr>
              <w:t>It was confirmed that n</w:t>
            </w:r>
            <w:r>
              <w:rPr>
                <w:rFonts w:ascii="Arial" w:hAnsi="Arial" w:cs="Arial"/>
                <w:color w:val="002060"/>
              </w:rPr>
              <w:t>othing</w:t>
            </w:r>
            <w:r w:rsidR="00D76F38">
              <w:rPr>
                <w:rFonts w:ascii="Arial" w:hAnsi="Arial" w:cs="Arial"/>
                <w:color w:val="002060"/>
              </w:rPr>
              <w:t xml:space="preserve"> was</w:t>
            </w:r>
            <w:r>
              <w:rPr>
                <w:rFonts w:ascii="Arial" w:hAnsi="Arial" w:cs="Arial"/>
                <w:color w:val="002060"/>
              </w:rPr>
              <w:t xml:space="preserve"> needed from UTLC. </w:t>
            </w:r>
          </w:p>
        </w:tc>
      </w:tr>
      <w:tr w:rsidR="00CF5D11" w14:paraId="2A6C8063" w14:textId="77777777" w:rsidTr="3AFD63CA">
        <w:tc>
          <w:tcPr>
            <w:tcW w:w="924" w:type="dxa"/>
            <w:tcBorders>
              <w:top w:val="nil"/>
              <w:left w:val="nil"/>
              <w:bottom w:val="nil"/>
              <w:right w:val="nil"/>
            </w:tcBorders>
          </w:tcPr>
          <w:p w14:paraId="7ED27225" w14:textId="77777777" w:rsidR="00CF5D11" w:rsidRDefault="00CF5D11" w:rsidP="00CF5D11">
            <w:pPr>
              <w:rPr>
                <w:rFonts w:ascii="Arial" w:hAnsi="Arial" w:cs="Arial"/>
                <w:b/>
                <w:color w:val="002060"/>
              </w:rPr>
            </w:pPr>
          </w:p>
        </w:tc>
        <w:tc>
          <w:tcPr>
            <w:tcW w:w="9419" w:type="dxa"/>
            <w:tcBorders>
              <w:top w:val="nil"/>
              <w:left w:val="nil"/>
              <w:bottom w:val="nil"/>
              <w:right w:val="nil"/>
            </w:tcBorders>
          </w:tcPr>
          <w:p w14:paraId="6A71F019" w14:textId="77777777" w:rsidR="00CF5D11" w:rsidRPr="0046343C" w:rsidRDefault="00CF5D11" w:rsidP="00CF5D11">
            <w:pPr>
              <w:rPr>
                <w:rFonts w:ascii="Arial" w:hAnsi="Arial" w:cs="Arial"/>
                <w:b/>
                <w:bCs/>
                <w:color w:val="002060"/>
              </w:rPr>
            </w:pPr>
          </w:p>
        </w:tc>
      </w:tr>
      <w:tr w:rsidR="00CF5D11" w14:paraId="6A0D72AC" w14:textId="77777777" w:rsidTr="3AFD63CA">
        <w:tc>
          <w:tcPr>
            <w:tcW w:w="924" w:type="dxa"/>
            <w:tcBorders>
              <w:top w:val="nil"/>
              <w:left w:val="nil"/>
              <w:bottom w:val="nil"/>
              <w:right w:val="nil"/>
            </w:tcBorders>
          </w:tcPr>
          <w:p w14:paraId="35EAB610" w14:textId="2BA20A1E" w:rsidR="00CF5D11" w:rsidRDefault="00CF5D11" w:rsidP="00CF5D11">
            <w:pPr>
              <w:rPr>
                <w:rFonts w:ascii="Arial" w:hAnsi="Arial" w:cs="Arial"/>
                <w:b/>
                <w:color w:val="002060"/>
              </w:rPr>
            </w:pPr>
            <w:r>
              <w:rPr>
                <w:rFonts w:ascii="Arial" w:hAnsi="Arial" w:cs="Arial"/>
                <w:b/>
                <w:color w:val="002060"/>
              </w:rPr>
              <w:t>22.</w:t>
            </w:r>
          </w:p>
        </w:tc>
        <w:tc>
          <w:tcPr>
            <w:tcW w:w="9419" w:type="dxa"/>
            <w:tcBorders>
              <w:top w:val="nil"/>
              <w:left w:val="nil"/>
              <w:bottom w:val="nil"/>
              <w:right w:val="nil"/>
            </w:tcBorders>
          </w:tcPr>
          <w:p w14:paraId="08574B5F" w14:textId="0696539D" w:rsidR="00CF5D11" w:rsidRPr="0046343C" w:rsidRDefault="00CF5D11" w:rsidP="00CF5D11">
            <w:pPr>
              <w:rPr>
                <w:rFonts w:ascii="Arial" w:hAnsi="Arial" w:cs="Arial"/>
                <w:b/>
                <w:bCs/>
                <w:color w:val="002060"/>
              </w:rPr>
            </w:pPr>
            <w:r w:rsidRPr="00EE7D50">
              <w:rPr>
                <w:rFonts w:ascii="Arial" w:hAnsi="Arial" w:cs="Arial"/>
                <w:b/>
                <w:bCs/>
                <w:color w:val="002060"/>
              </w:rPr>
              <w:t>SUBJECT REVIEW SCHEDULE 23/24</w:t>
            </w:r>
          </w:p>
        </w:tc>
      </w:tr>
      <w:tr w:rsidR="00CF5D11" w14:paraId="49F753F2" w14:textId="77777777" w:rsidTr="3AFD63CA">
        <w:tc>
          <w:tcPr>
            <w:tcW w:w="924" w:type="dxa"/>
            <w:tcBorders>
              <w:top w:val="nil"/>
              <w:left w:val="nil"/>
              <w:bottom w:val="nil"/>
              <w:right w:val="nil"/>
            </w:tcBorders>
          </w:tcPr>
          <w:p w14:paraId="39896202" w14:textId="5C501FC5" w:rsidR="00CF5D11" w:rsidRDefault="00CF5D11" w:rsidP="00CF5D11">
            <w:pPr>
              <w:rPr>
                <w:rFonts w:ascii="Arial" w:hAnsi="Arial" w:cs="Arial"/>
                <w:b/>
                <w:color w:val="002060"/>
              </w:rPr>
            </w:pPr>
            <w:r>
              <w:rPr>
                <w:rFonts w:ascii="Arial" w:hAnsi="Arial" w:cs="Arial"/>
                <w:b/>
                <w:color w:val="002060"/>
              </w:rPr>
              <w:t>22.1</w:t>
            </w:r>
          </w:p>
        </w:tc>
        <w:tc>
          <w:tcPr>
            <w:tcW w:w="9419" w:type="dxa"/>
            <w:tcBorders>
              <w:top w:val="nil"/>
              <w:left w:val="nil"/>
              <w:bottom w:val="nil"/>
              <w:right w:val="nil"/>
            </w:tcBorders>
          </w:tcPr>
          <w:p w14:paraId="6681A91C" w14:textId="260D97DE" w:rsidR="00CF5D11" w:rsidRPr="0046343C" w:rsidRDefault="00D76F38" w:rsidP="00CF5D11">
            <w:pPr>
              <w:rPr>
                <w:rFonts w:ascii="Arial" w:hAnsi="Arial" w:cs="Arial"/>
                <w:b/>
                <w:bCs/>
                <w:color w:val="002060"/>
              </w:rPr>
            </w:pPr>
            <w:r w:rsidRPr="00D940FC">
              <w:rPr>
                <w:rFonts w:ascii="Arial" w:hAnsi="Arial" w:cs="Arial"/>
                <w:color w:val="1F3864"/>
              </w:rPr>
              <w:t>It was noted that s</w:t>
            </w:r>
            <w:r w:rsidR="00CF5D11" w:rsidRPr="00D940FC">
              <w:rPr>
                <w:rFonts w:ascii="Arial" w:hAnsi="Arial" w:cs="Arial"/>
                <w:color w:val="1F3864"/>
              </w:rPr>
              <w:t xml:space="preserve">ubject reviews </w:t>
            </w:r>
            <w:r w:rsidR="00D940FC" w:rsidRPr="00D940FC">
              <w:rPr>
                <w:rFonts w:ascii="Arial" w:hAnsi="Arial" w:cs="Arial"/>
                <w:color w:val="1F3864"/>
              </w:rPr>
              <w:t>were</w:t>
            </w:r>
            <w:r w:rsidR="00CF5D11" w:rsidRPr="00D940FC">
              <w:rPr>
                <w:rFonts w:ascii="Arial" w:hAnsi="Arial" w:cs="Arial"/>
                <w:color w:val="1F3864"/>
              </w:rPr>
              <w:t xml:space="preserve"> on hold for this academic year</w:t>
            </w:r>
            <w:r w:rsidR="00D940FC" w:rsidRPr="00D940FC">
              <w:rPr>
                <w:rFonts w:ascii="Arial" w:hAnsi="Arial" w:cs="Arial"/>
                <w:color w:val="1F3864"/>
              </w:rPr>
              <w:t xml:space="preserve"> and the</w:t>
            </w:r>
            <w:r w:rsidR="00CF5D11" w:rsidRPr="00D940FC">
              <w:rPr>
                <w:rFonts w:ascii="Arial" w:hAnsi="Arial" w:cs="Arial"/>
                <w:color w:val="1F3864"/>
              </w:rPr>
              <w:t xml:space="preserve"> Q</w:t>
            </w:r>
            <w:r w:rsidR="00D940FC" w:rsidRPr="00D940FC">
              <w:rPr>
                <w:rFonts w:ascii="Arial" w:hAnsi="Arial" w:cs="Arial"/>
                <w:color w:val="1F3864"/>
              </w:rPr>
              <w:t xml:space="preserve">uality Assurance </w:t>
            </w:r>
            <w:r w:rsidR="00CF5D11" w:rsidRPr="00D940FC">
              <w:rPr>
                <w:rFonts w:ascii="Arial" w:hAnsi="Arial" w:cs="Arial"/>
                <w:color w:val="1F3864"/>
              </w:rPr>
              <w:t xml:space="preserve">team </w:t>
            </w:r>
            <w:r w:rsidR="00D940FC" w:rsidRPr="00D940FC">
              <w:rPr>
                <w:rFonts w:ascii="Arial" w:hAnsi="Arial" w:cs="Arial"/>
                <w:color w:val="1F3864"/>
              </w:rPr>
              <w:t>wer</w:t>
            </w:r>
            <w:r w:rsidR="00CF5D11" w:rsidRPr="00D940FC">
              <w:rPr>
                <w:rFonts w:ascii="Arial" w:hAnsi="Arial" w:cs="Arial"/>
                <w:color w:val="1F3864"/>
              </w:rPr>
              <w:t>e reviewing subject groupings and w</w:t>
            </w:r>
            <w:r w:rsidR="00D940FC" w:rsidRPr="00D940FC">
              <w:rPr>
                <w:rFonts w:ascii="Arial" w:hAnsi="Arial" w:cs="Arial"/>
                <w:color w:val="1F3864"/>
              </w:rPr>
              <w:t>ould</w:t>
            </w:r>
            <w:r w:rsidR="00CF5D11" w:rsidRPr="00D940FC">
              <w:rPr>
                <w:rFonts w:ascii="Arial" w:hAnsi="Arial" w:cs="Arial"/>
                <w:color w:val="1F3864"/>
              </w:rPr>
              <w:t xml:space="preserve"> publish a new timetable for the 23/24 academic year for presentation at May UTLC. </w:t>
            </w:r>
          </w:p>
        </w:tc>
      </w:tr>
      <w:tr w:rsidR="00CF5D11" w14:paraId="443B8A1F" w14:textId="77777777" w:rsidTr="3AFD63CA">
        <w:tc>
          <w:tcPr>
            <w:tcW w:w="924" w:type="dxa"/>
            <w:tcBorders>
              <w:top w:val="nil"/>
              <w:left w:val="nil"/>
              <w:bottom w:val="nil"/>
              <w:right w:val="nil"/>
            </w:tcBorders>
          </w:tcPr>
          <w:p w14:paraId="42F442CC" w14:textId="77777777" w:rsidR="00CF5D11" w:rsidRPr="007D67BF" w:rsidRDefault="00CF5D11" w:rsidP="00CF5D11">
            <w:pPr>
              <w:pStyle w:val="ListParagraph"/>
              <w:ind w:left="360"/>
              <w:rPr>
                <w:rFonts w:ascii="Arial" w:hAnsi="Arial" w:cs="Arial"/>
                <w:b/>
                <w:color w:val="1F4E79" w:themeColor="accent1" w:themeShade="80"/>
              </w:rPr>
            </w:pPr>
          </w:p>
        </w:tc>
        <w:tc>
          <w:tcPr>
            <w:tcW w:w="9419" w:type="dxa"/>
            <w:tcBorders>
              <w:top w:val="nil"/>
              <w:left w:val="nil"/>
              <w:bottom w:val="nil"/>
              <w:right w:val="nil"/>
            </w:tcBorders>
          </w:tcPr>
          <w:p w14:paraId="2FB36B1F" w14:textId="77777777" w:rsidR="00CF5D11" w:rsidRDefault="00CF5D11" w:rsidP="00CF5D11">
            <w:pPr>
              <w:rPr>
                <w:rFonts w:ascii="Arial" w:hAnsi="Arial" w:cs="Arial"/>
                <w:b/>
                <w:color w:val="1F4E79" w:themeColor="accent1" w:themeShade="80"/>
              </w:rPr>
            </w:pPr>
          </w:p>
        </w:tc>
      </w:tr>
      <w:tr w:rsidR="00CF5D11" w14:paraId="5F0437A2" w14:textId="77777777" w:rsidTr="3AFD63CA">
        <w:tc>
          <w:tcPr>
            <w:tcW w:w="924" w:type="dxa"/>
            <w:tcBorders>
              <w:top w:val="nil"/>
              <w:left w:val="nil"/>
              <w:bottom w:val="nil"/>
              <w:right w:val="nil"/>
            </w:tcBorders>
          </w:tcPr>
          <w:p w14:paraId="3B2EAF56" w14:textId="4BF0ABC4" w:rsidR="00CF5D11" w:rsidRPr="0046343C" w:rsidRDefault="00CF5D11" w:rsidP="00CF5D11">
            <w:pPr>
              <w:rPr>
                <w:rFonts w:ascii="Arial" w:hAnsi="Arial" w:cs="Arial"/>
                <w:b/>
                <w:color w:val="002060"/>
              </w:rPr>
            </w:pPr>
            <w:r>
              <w:rPr>
                <w:rFonts w:ascii="Arial" w:hAnsi="Arial" w:cs="Arial"/>
                <w:b/>
                <w:color w:val="002060"/>
              </w:rPr>
              <w:t>23.</w:t>
            </w:r>
          </w:p>
        </w:tc>
        <w:tc>
          <w:tcPr>
            <w:tcW w:w="9419" w:type="dxa"/>
            <w:tcBorders>
              <w:top w:val="nil"/>
              <w:left w:val="nil"/>
              <w:bottom w:val="nil"/>
              <w:right w:val="nil"/>
            </w:tcBorders>
          </w:tcPr>
          <w:p w14:paraId="09095B8D" w14:textId="77777777" w:rsidR="00CF5D11" w:rsidRPr="0046343C" w:rsidRDefault="00CF5D11" w:rsidP="00CF5D11">
            <w:pPr>
              <w:rPr>
                <w:rFonts w:ascii="Arial" w:hAnsi="Arial" w:cs="Arial"/>
                <w:color w:val="002060"/>
              </w:rPr>
            </w:pPr>
            <w:r w:rsidRPr="0046343C">
              <w:rPr>
                <w:rFonts w:ascii="Arial" w:hAnsi="Arial" w:cs="Arial"/>
                <w:b/>
                <w:color w:val="002060"/>
              </w:rPr>
              <w:t>ANY OTHER BUSINESS</w:t>
            </w:r>
          </w:p>
        </w:tc>
      </w:tr>
      <w:tr w:rsidR="00CF5D11" w14:paraId="051CC1EF" w14:textId="77777777" w:rsidTr="3AFD63CA">
        <w:tc>
          <w:tcPr>
            <w:tcW w:w="924" w:type="dxa"/>
            <w:tcBorders>
              <w:top w:val="nil"/>
              <w:left w:val="nil"/>
              <w:bottom w:val="nil"/>
              <w:right w:val="nil"/>
            </w:tcBorders>
          </w:tcPr>
          <w:p w14:paraId="3FD72309" w14:textId="77777777" w:rsidR="00CF5D11" w:rsidRPr="0046343C" w:rsidRDefault="00CF5D11" w:rsidP="00CF5D11">
            <w:pPr>
              <w:rPr>
                <w:rFonts w:ascii="Arial" w:hAnsi="Arial" w:cs="Arial"/>
                <w:b/>
                <w:color w:val="002060"/>
              </w:rPr>
            </w:pPr>
          </w:p>
        </w:tc>
        <w:tc>
          <w:tcPr>
            <w:tcW w:w="9419" w:type="dxa"/>
            <w:tcBorders>
              <w:top w:val="nil"/>
              <w:left w:val="nil"/>
              <w:bottom w:val="nil"/>
              <w:right w:val="nil"/>
            </w:tcBorders>
          </w:tcPr>
          <w:p w14:paraId="3B67DA4D" w14:textId="6CA61214" w:rsidR="00CF5D11" w:rsidRPr="0046343C" w:rsidRDefault="00D940FC" w:rsidP="00CF5D11">
            <w:pPr>
              <w:rPr>
                <w:rFonts w:ascii="Arial" w:hAnsi="Arial" w:cs="Arial"/>
                <w:color w:val="002060"/>
              </w:rPr>
            </w:pPr>
            <w:r>
              <w:rPr>
                <w:rFonts w:ascii="Arial" w:hAnsi="Arial" w:cs="Arial"/>
                <w:color w:val="002060"/>
              </w:rPr>
              <w:t>There were no items to note</w:t>
            </w:r>
            <w:r w:rsidR="00CF5D11">
              <w:rPr>
                <w:rFonts w:ascii="Arial" w:hAnsi="Arial" w:cs="Arial"/>
                <w:color w:val="002060"/>
              </w:rPr>
              <w:t xml:space="preserve">. </w:t>
            </w:r>
          </w:p>
        </w:tc>
      </w:tr>
      <w:tr w:rsidR="00CF5D11" w14:paraId="12C88807" w14:textId="77777777" w:rsidTr="3AFD63CA">
        <w:tc>
          <w:tcPr>
            <w:tcW w:w="924" w:type="dxa"/>
            <w:tcBorders>
              <w:top w:val="nil"/>
              <w:left w:val="nil"/>
              <w:bottom w:val="nil"/>
              <w:right w:val="nil"/>
            </w:tcBorders>
          </w:tcPr>
          <w:p w14:paraId="76C97EED" w14:textId="77777777" w:rsidR="00CF5D11" w:rsidRPr="0046343C" w:rsidRDefault="00CF5D11" w:rsidP="00CF5D11">
            <w:pPr>
              <w:rPr>
                <w:rFonts w:ascii="Arial" w:hAnsi="Arial" w:cs="Arial"/>
                <w:b/>
                <w:color w:val="002060"/>
              </w:rPr>
            </w:pPr>
          </w:p>
        </w:tc>
        <w:tc>
          <w:tcPr>
            <w:tcW w:w="9419" w:type="dxa"/>
            <w:tcBorders>
              <w:top w:val="nil"/>
              <w:left w:val="nil"/>
              <w:bottom w:val="nil"/>
              <w:right w:val="nil"/>
            </w:tcBorders>
          </w:tcPr>
          <w:p w14:paraId="2B1738B2" w14:textId="77777777" w:rsidR="00CF5D11" w:rsidRPr="0046343C" w:rsidRDefault="00CF5D11" w:rsidP="00CF5D11">
            <w:pPr>
              <w:rPr>
                <w:rFonts w:ascii="Arial" w:hAnsi="Arial" w:cs="Arial"/>
                <w:color w:val="002060"/>
              </w:rPr>
            </w:pPr>
          </w:p>
        </w:tc>
      </w:tr>
      <w:tr w:rsidR="00CF5D11" w14:paraId="476C7578" w14:textId="77777777" w:rsidTr="3AFD63CA">
        <w:tc>
          <w:tcPr>
            <w:tcW w:w="924" w:type="dxa"/>
            <w:tcBorders>
              <w:top w:val="nil"/>
              <w:left w:val="nil"/>
              <w:bottom w:val="nil"/>
              <w:right w:val="nil"/>
            </w:tcBorders>
          </w:tcPr>
          <w:p w14:paraId="32173775" w14:textId="0FC977AE" w:rsidR="00CF5D11" w:rsidRPr="0046343C" w:rsidRDefault="00CF5D11" w:rsidP="00CF5D11">
            <w:pPr>
              <w:rPr>
                <w:rFonts w:ascii="Arial" w:hAnsi="Arial" w:cs="Arial"/>
                <w:b/>
                <w:color w:val="002060"/>
              </w:rPr>
            </w:pPr>
            <w:r>
              <w:rPr>
                <w:rFonts w:ascii="Arial" w:hAnsi="Arial" w:cs="Arial"/>
                <w:b/>
                <w:color w:val="002060"/>
              </w:rPr>
              <w:t>24</w:t>
            </w:r>
            <w:r w:rsidRPr="0046343C">
              <w:rPr>
                <w:rFonts w:ascii="Arial" w:hAnsi="Arial" w:cs="Arial"/>
                <w:b/>
                <w:color w:val="002060"/>
              </w:rPr>
              <w:t>.</w:t>
            </w:r>
          </w:p>
        </w:tc>
        <w:tc>
          <w:tcPr>
            <w:tcW w:w="9419" w:type="dxa"/>
            <w:tcBorders>
              <w:top w:val="nil"/>
              <w:left w:val="nil"/>
              <w:bottom w:val="nil"/>
              <w:right w:val="nil"/>
            </w:tcBorders>
          </w:tcPr>
          <w:p w14:paraId="3FB73ED9" w14:textId="77777777" w:rsidR="00CF5D11" w:rsidRPr="0046343C" w:rsidRDefault="00CF5D11" w:rsidP="00CF5D11">
            <w:pPr>
              <w:rPr>
                <w:rFonts w:ascii="Arial" w:hAnsi="Arial" w:cs="Arial"/>
                <w:color w:val="002060"/>
              </w:rPr>
            </w:pPr>
            <w:r w:rsidRPr="0046343C">
              <w:rPr>
                <w:rFonts w:ascii="Arial" w:hAnsi="Arial" w:cs="Arial"/>
                <w:b/>
                <w:color w:val="002060"/>
              </w:rPr>
              <w:t>AVAILABILITY OF AGENDA, PAPERS AND MINUTES</w:t>
            </w:r>
          </w:p>
        </w:tc>
      </w:tr>
      <w:tr w:rsidR="00CF5D11" w14:paraId="57E5C774" w14:textId="77777777" w:rsidTr="3AFD63CA">
        <w:tc>
          <w:tcPr>
            <w:tcW w:w="924" w:type="dxa"/>
            <w:tcBorders>
              <w:top w:val="nil"/>
              <w:left w:val="nil"/>
              <w:bottom w:val="nil"/>
              <w:right w:val="nil"/>
            </w:tcBorders>
          </w:tcPr>
          <w:p w14:paraId="26E34BF2" w14:textId="25BBA253" w:rsidR="00CF5D11" w:rsidRPr="0046343C" w:rsidRDefault="00CF5D11" w:rsidP="00CF5D11">
            <w:pPr>
              <w:rPr>
                <w:rFonts w:ascii="Arial" w:hAnsi="Arial" w:cs="Arial"/>
                <w:b/>
                <w:color w:val="002060"/>
              </w:rPr>
            </w:pPr>
            <w:r>
              <w:rPr>
                <w:rFonts w:ascii="Arial" w:hAnsi="Arial" w:cs="Arial"/>
                <w:b/>
                <w:color w:val="002060"/>
              </w:rPr>
              <w:t>24</w:t>
            </w:r>
            <w:r w:rsidRPr="0046343C">
              <w:rPr>
                <w:rFonts w:ascii="Arial" w:hAnsi="Arial" w:cs="Arial"/>
                <w:b/>
                <w:color w:val="002060"/>
              </w:rPr>
              <w:t>.1</w:t>
            </w:r>
          </w:p>
        </w:tc>
        <w:tc>
          <w:tcPr>
            <w:tcW w:w="9419" w:type="dxa"/>
            <w:tcBorders>
              <w:top w:val="nil"/>
              <w:left w:val="nil"/>
              <w:bottom w:val="nil"/>
              <w:right w:val="nil"/>
            </w:tcBorders>
          </w:tcPr>
          <w:p w14:paraId="78E54419" w14:textId="26FF56AA" w:rsidR="00CF5D11" w:rsidRPr="0046343C" w:rsidRDefault="00D940FC" w:rsidP="00CF5D11">
            <w:pPr>
              <w:rPr>
                <w:rFonts w:ascii="Arial" w:hAnsi="Arial" w:cs="Arial"/>
                <w:color w:val="002060"/>
              </w:rPr>
            </w:pPr>
            <w:r w:rsidRPr="00D940FC">
              <w:rPr>
                <w:rFonts w:ascii="Arial" w:hAnsi="Arial" w:cs="Arial"/>
                <w:bCs/>
                <w:color w:val="002060"/>
              </w:rPr>
              <w:t>Members were asked t</w:t>
            </w:r>
            <w:r w:rsidR="00CF5D11" w:rsidRPr="00D940FC">
              <w:rPr>
                <w:rFonts w:ascii="Arial" w:hAnsi="Arial" w:cs="Arial"/>
                <w:bCs/>
                <w:color w:val="002060"/>
              </w:rPr>
              <w:t>o consider whether</w:t>
            </w:r>
            <w:r w:rsidR="00CF5D11" w:rsidRPr="0046343C">
              <w:rPr>
                <w:rFonts w:ascii="Arial" w:hAnsi="Arial" w:cs="Arial"/>
                <w:color w:val="002060"/>
              </w:rPr>
              <w:t xml:space="preserve"> any agenda items, papers or minutes should be treated as confidential.</w:t>
            </w:r>
            <w:r>
              <w:rPr>
                <w:rFonts w:ascii="Arial" w:hAnsi="Arial" w:cs="Arial"/>
                <w:color w:val="002060"/>
              </w:rPr>
              <w:t xml:space="preserve"> None were reported to be confidential.</w:t>
            </w:r>
          </w:p>
        </w:tc>
      </w:tr>
      <w:tr w:rsidR="00CF5D11" w14:paraId="2AD0CBA6" w14:textId="77777777" w:rsidTr="3AFD63CA">
        <w:tc>
          <w:tcPr>
            <w:tcW w:w="924" w:type="dxa"/>
            <w:tcBorders>
              <w:top w:val="nil"/>
              <w:left w:val="nil"/>
              <w:bottom w:val="nil"/>
              <w:right w:val="nil"/>
            </w:tcBorders>
          </w:tcPr>
          <w:p w14:paraId="2521A088" w14:textId="77777777" w:rsidR="00CF5D11" w:rsidRPr="0046343C" w:rsidRDefault="00CF5D11" w:rsidP="00CF5D11">
            <w:pPr>
              <w:rPr>
                <w:rFonts w:ascii="Arial" w:hAnsi="Arial" w:cs="Arial"/>
                <w:b/>
                <w:color w:val="002060"/>
              </w:rPr>
            </w:pPr>
          </w:p>
        </w:tc>
        <w:tc>
          <w:tcPr>
            <w:tcW w:w="9419" w:type="dxa"/>
            <w:tcBorders>
              <w:top w:val="nil"/>
              <w:left w:val="nil"/>
              <w:bottom w:val="nil"/>
              <w:right w:val="nil"/>
            </w:tcBorders>
          </w:tcPr>
          <w:p w14:paraId="161850C2" w14:textId="77777777" w:rsidR="00CF5D11" w:rsidRPr="0046343C" w:rsidRDefault="00CF5D11" w:rsidP="00CF5D11">
            <w:pPr>
              <w:rPr>
                <w:rFonts w:ascii="Arial" w:hAnsi="Arial" w:cs="Arial"/>
                <w:color w:val="002060"/>
              </w:rPr>
            </w:pPr>
          </w:p>
        </w:tc>
      </w:tr>
      <w:tr w:rsidR="00CF5D11" w14:paraId="6AB90BC6" w14:textId="77777777" w:rsidTr="3AFD63CA">
        <w:tc>
          <w:tcPr>
            <w:tcW w:w="924" w:type="dxa"/>
            <w:tcBorders>
              <w:top w:val="nil"/>
              <w:left w:val="nil"/>
              <w:bottom w:val="nil"/>
              <w:right w:val="nil"/>
            </w:tcBorders>
          </w:tcPr>
          <w:p w14:paraId="27215F72" w14:textId="37E5874D" w:rsidR="00CF5D11" w:rsidRPr="0046343C" w:rsidRDefault="00CF5D11" w:rsidP="00CF5D11">
            <w:pPr>
              <w:rPr>
                <w:rFonts w:ascii="Arial" w:hAnsi="Arial" w:cs="Arial"/>
                <w:b/>
                <w:color w:val="002060"/>
              </w:rPr>
            </w:pPr>
            <w:r>
              <w:rPr>
                <w:rFonts w:ascii="Arial" w:hAnsi="Arial" w:cs="Arial"/>
                <w:b/>
                <w:color w:val="002060"/>
              </w:rPr>
              <w:t>25</w:t>
            </w:r>
            <w:r w:rsidRPr="0046343C">
              <w:rPr>
                <w:rFonts w:ascii="Arial" w:hAnsi="Arial" w:cs="Arial"/>
                <w:b/>
                <w:color w:val="002060"/>
              </w:rPr>
              <w:t>.</w:t>
            </w:r>
          </w:p>
        </w:tc>
        <w:tc>
          <w:tcPr>
            <w:tcW w:w="9419" w:type="dxa"/>
            <w:tcBorders>
              <w:top w:val="nil"/>
              <w:left w:val="nil"/>
              <w:bottom w:val="nil"/>
              <w:right w:val="nil"/>
            </w:tcBorders>
          </w:tcPr>
          <w:p w14:paraId="46575E79" w14:textId="77777777" w:rsidR="00CF5D11" w:rsidRPr="0046343C" w:rsidRDefault="00CF5D11" w:rsidP="00CF5D11">
            <w:pPr>
              <w:rPr>
                <w:rFonts w:ascii="Arial" w:hAnsi="Arial" w:cs="Arial"/>
                <w:color w:val="002060"/>
              </w:rPr>
            </w:pPr>
            <w:r w:rsidRPr="0046343C">
              <w:rPr>
                <w:rFonts w:ascii="Arial" w:hAnsi="Arial" w:cs="Arial"/>
                <w:b/>
                <w:color w:val="002060"/>
              </w:rPr>
              <w:t>DATES OF FUTURE MEETINGS</w:t>
            </w:r>
          </w:p>
        </w:tc>
      </w:tr>
      <w:tr w:rsidR="00CF5D11" w14:paraId="45DCA1EA" w14:textId="77777777" w:rsidTr="3AFD63CA">
        <w:tc>
          <w:tcPr>
            <w:tcW w:w="924" w:type="dxa"/>
            <w:tcBorders>
              <w:top w:val="nil"/>
              <w:left w:val="nil"/>
              <w:bottom w:val="nil"/>
              <w:right w:val="nil"/>
            </w:tcBorders>
          </w:tcPr>
          <w:p w14:paraId="58058957" w14:textId="42E4507D" w:rsidR="00CF5D11" w:rsidRPr="0046343C" w:rsidRDefault="00CF5D11" w:rsidP="00CF5D11">
            <w:pPr>
              <w:rPr>
                <w:rFonts w:ascii="Arial" w:hAnsi="Arial" w:cs="Arial"/>
                <w:b/>
                <w:color w:val="002060"/>
              </w:rPr>
            </w:pPr>
            <w:r>
              <w:rPr>
                <w:rFonts w:ascii="Arial" w:hAnsi="Arial" w:cs="Arial"/>
                <w:b/>
                <w:color w:val="002060"/>
              </w:rPr>
              <w:t>25.</w:t>
            </w:r>
            <w:r w:rsidRPr="0046343C">
              <w:rPr>
                <w:rFonts w:ascii="Arial" w:hAnsi="Arial" w:cs="Arial"/>
                <w:b/>
                <w:color w:val="002060"/>
              </w:rPr>
              <w:t>1</w:t>
            </w:r>
          </w:p>
        </w:tc>
        <w:tc>
          <w:tcPr>
            <w:tcW w:w="9419" w:type="dxa"/>
            <w:tcBorders>
              <w:top w:val="nil"/>
              <w:left w:val="nil"/>
              <w:bottom w:val="nil"/>
              <w:right w:val="nil"/>
            </w:tcBorders>
          </w:tcPr>
          <w:p w14:paraId="5C3084B7" w14:textId="716E812E" w:rsidR="00CF5D11" w:rsidRDefault="00CF5D11" w:rsidP="00CF5D11">
            <w:pPr>
              <w:rPr>
                <w:rFonts w:ascii="Arial" w:hAnsi="Arial" w:cs="Arial"/>
                <w:color w:val="002060"/>
              </w:rPr>
            </w:pPr>
            <w:r w:rsidRPr="00211A4F">
              <w:rPr>
                <w:rFonts w:ascii="Arial" w:hAnsi="Arial" w:cs="Arial"/>
                <w:color w:val="002060"/>
              </w:rPr>
              <w:t xml:space="preserve">All meetings commence at 9.30am and are scheduled to end at 12.30pm </w:t>
            </w:r>
          </w:p>
          <w:p w14:paraId="375EAC69" w14:textId="77777777" w:rsidR="00CF5D11" w:rsidRPr="00211A4F" w:rsidRDefault="00CF5D11" w:rsidP="00CF5D11">
            <w:pPr>
              <w:rPr>
                <w:rFonts w:ascii="Arial" w:hAnsi="Arial" w:cs="Arial"/>
                <w:color w:val="002060"/>
              </w:rPr>
            </w:pPr>
          </w:p>
          <w:p w14:paraId="7775A47C" w14:textId="3CA98B30" w:rsidR="00CF5D11" w:rsidRPr="00211A4F" w:rsidRDefault="00CF5D11" w:rsidP="00CF5D11">
            <w:pPr>
              <w:rPr>
                <w:rFonts w:ascii="Arial" w:hAnsi="Arial" w:cs="Arial"/>
                <w:b/>
                <w:bCs/>
                <w:color w:val="002060"/>
              </w:rPr>
            </w:pPr>
            <w:r w:rsidRPr="00211A4F">
              <w:rPr>
                <w:rFonts w:ascii="Arial" w:hAnsi="Arial" w:cs="Arial"/>
                <w:b/>
                <w:bCs/>
                <w:color w:val="002060"/>
              </w:rPr>
              <w:t>22/23</w:t>
            </w:r>
          </w:p>
          <w:p w14:paraId="4512EC9C" w14:textId="460904CC" w:rsidR="00CF5D11" w:rsidRDefault="00CF5D11" w:rsidP="00CF5D11">
            <w:pPr>
              <w:rPr>
                <w:rFonts w:ascii="Arial" w:hAnsi="Arial" w:cs="Arial"/>
                <w:color w:val="002060"/>
              </w:rPr>
            </w:pPr>
            <w:r w:rsidRPr="00211A4F">
              <w:rPr>
                <w:rFonts w:ascii="Arial" w:hAnsi="Arial" w:cs="Arial"/>
                <w:color w:val="002060"/>
              </w:rPr>
              <w:t>17 May 2023</w:t>
            </w:r>
          </w:p>
          <w:p w14:paraId="6309D8FA" w14:textId="77777777" w:rsidR="00CF5D11" w:rsidRPr="00211A4F" w:rsidRDefault="00CF5D11" w:rsidP="00CF5D11">
            <w:pPr>
              <w:rPr>
                <w:rFonts w:ascii="Arial" w:hAnsi="Arial" w:cs="Arial"/>
                <w:color w:val="002060"/>
              </w:rPr>
            </w:pPr>
          </w:p>
          <w:p w14:paraId="1E256679" w14:textId="2BE225D4" w:rsidR="00CF5D11" w:rsidRPr="00211A4F" w:rsidRDefault="00CF5D11" w:rsidP="00CF5D11">
            <w:pPr>
              <w:rPr>
                <w:rFonts w:ascii="Arial" w:hAnsi="Arial" w:cs="Arial"/>
                <w:b/>
                <w:bCs/>
                <w:color w:val="002060"/>
              </w:rPr>
            </w:pPr>
            <w:r w:rsidRPr="00211A4F">
              <w:rPr>
                <w:rFonts w:ascii="Arial" w:hAnsi="Arial" w:cs="Arial"/>
                <w:b/>
                <w:bCs/>
                <w:color w:val="002060"/>
              </w:rPr>
              <w:t>23/24</w:t>
            </w:r>
          </w:p>
          <w:p w14:paraId="1B899AD5" w14:textId="77777777" w:rsidR="00CF5D11" w:rsidRPr="00211A4F" w:rsidRDefault="00CF5D11" w:rsidP="00CF5D11">
            <w:pPr>
              <w:rPr>
                <w:rFonts w:ascii="Arial" w:hAnsi="Arial" w:cs="Arial"/>
                <w:color w:val="002060"/>
              </w:rPr>
            </w:pPr>
            <w:r w:rsidRPr="00211A4F">
              <w:rPr>
                <w:rFonts w:ascii="Arial" w:hAnsi="Arial" w:cs="Arial"/>
                <w:color w:val="002060"/>
              </w:rPr>
              <w:t>27 September 2023</w:t>
            </w:r>
          </w:p>
          <w:p w14:paraId="09059FC5" w14:textId="77777777" w:rsidR="00CF5D11" w:rsidRPr="00211A4F" w:rsidRDefault="00CF5D11" w:rsidP="00CF5D11">
            <w:pPr>
              <w:rPr>
                <w:rFonts w:ascii="Arial" w:hAnsi="Arial" w:cs="Arial"/>
                <w:color w:val="002060"/>
              </w:rPr>
            </w:pPr>
            <w:r w:rsidRPr="00211A4F">
              <w:rPr>
                <w:rFonts w:ascii="Arial" w:hAnsi="Arial" w:cs="Arial"/>
                <w:color w:val="002060"/>
              </w:rPr>
              <w:lastRenderedPageBreak/>
              <w:t>22 November 2023</w:t>
            </w:r>
          </w:p>
          <w:p w14:paraId="37CEF97F" w14:textId="77777777" w:rsidR="00CF5D11" w:rsidRPr="00211A4F" w:rsidRDefault="00CF5D11" w:rsidP="00CF5D11">
            <w:pPr>
              <w:rPr>
                <w:rFonts w:ascii="Arial" w:hAnsi="Arial" w:cs="Arial"/>
                <w:color w:val="002060"/>
              </w:rPr>
            </w:pPr>
            <w:r w:rsidRPr="00211A4F">
              <w:rPr>
                <w:rFonts w:ascii="Arial" w:hAnsi="Arial" w:cs="Arial"/>
                <w:color w:val="002060"/>
              </w:rPr>
              <w:t>31 January 2024</w:t>
            </w:r>
          </w:p>
          <w:p w14:paraId="1A464811" w14:textId="77777777" w:rsidR="00CF5D11" w:rsidRPr="00211A4F" w:rsidRDefault="00CF5D11" w:rsidP="00CF5D11">
            <w:pPr>
              <w:rPr>
                <w:rFonts w:ascii="Arial" w:hAnsi="Arial" w:cs="Arial"/>
                <w:color w:val="002060"/>
              </w:rPr>
            </w:pPr>
            <w:r w:rsidRPr="00211A4F">
              <w:rPr>
                <w:rFonts w:ascii="Arial" w:hAnsi="Arial" w:cs="Arial"/>
                <w:color w:val="002060"/>
              </w:rPr>
              <w:t>13 March 2024</w:t>
            </w:r>
          </w:p>
          <w:p w14:paraId="28A451D6" w14:textId="77777777" w:rsidR="00CF5D11" w:rsidRDefault="00CF5D11" w:rsidP="00CF5D11">
            <w:pPr>
              <w:rPr>
                <w:rFonts w:ascii="Arial" w:hAnsi="Arial" w:cs="Arial"/>
                <w:color w:val="002060"/>
              </w:rPr>
            </w:pPr>
            <w:r w:rsidRPr="00211A4F">
              <w:rPr>
                <w:rFonts w:ascii="Arial" w:hAnsi="Arial" w:cs="Arial"/>
                <w:color w:val="002060"/>
              </w:rPr>
              <w:t>15 May 2024</w:t>
            </w:r>
          </w:p>
          <w:p w14:paraId="7CC8ADA5" w14:textId="0BD5EAFB" w:rsidR="00CF5D11" w:rsidRPr="00211A4F" w:rsidRDefault="00CF5D11" w:rsidP="00CF5D11">
            <w:pPr>
              <w:rPr>
                <w:rFonts w:ascii="Arial" w:hAnsi="Arial" w:cs="Arial"/>
                <w:color w:val="002060"/>
              </w:rPr>
            </w:pPr>
          </w:p>
        </w:tc>
      </w:tr>
    </w:tbl>
    <w:p w14:paraId="38A21535" w14:textId="77777777" w:rsidR="00785B6F" w:rsidRDefault="00785B6F" w:rsidP="00785B6F">
      <w:pPr>
        <w:rPr>
          <w:rFonts w:ascii="Arial" w:hAnsi="Arial" w:cs="Arial"/>
        </w:rPr>
      </w:pPr>
    </w:p>
    <w:tbl>
      <w:tblPr>
        <w:tblStyle w:val="TableGrid"/>
        <w:tblW w:w="10768" w:type="dxa"/>
        <w:tblLayout w:type="fixed"/>
        <w:tblLook w:val="04A0" w:firstRow="1" w:lastRow="0" w:firstColumn="1" w:lastColumn="0" w:noHBand="0" w:noVBand="1"/>
      </w:tblPr>
      <w:tblGrid>
        <w:gridCol w:w="2689"/>
        <w:gridCol w:w="5953"/>
        <w:gridCol w:w="2126"/>
      </w:tblGrid>
      <w:tr w:rsidR="0091162F" w:rsidRPr="005058DA" w14:paraId="7D6290B7" w14:textId="77777777" w:rsidTr="00011DB9">
        <w:tc>
          <w:tcPr>
            <w:tcW w:w="10768" w:type="dxa"/>
            <w:gridSpan w:val="3"/>
            <w:tcBorders>
              <w:top w:val="single" w:sz="4" w:space="0" w:color="auto"/>
              <w:left w:val="single" w:sz="4" w:space="0" w:color="auto"/>
              <w:bottom w:val="single" w:sz="4" w:space="0" w:color="auto"/>
              <w:right w:val="single" w:sz="4" w:space="0" w:color="auto"/>
            </w:tcBorders>
            <w:shd w:val="clear" w:color="auto" w:fill="002060"/>
          </w:tcPr>
          <w:p w14:paraId="3A056E3B" w14:textId="77777777" w:rsidR="0091162F" w:rsidRPr="005058DA" w:rsidRDefault="0091162F" w:rsidP="00011DB9">
            <w:pPr>
              <w:rPr>
                <w:rFonts w:ascii="Arial" w:hAnsi="Arial" w:cs="Arial"/>
                <w:b/>
              </w:rPr>
            </w:pPr>
            <w:r w:rsidRPr="005058DA">
              <w:rPr>
                <w:rFonts w:ascii="Arial" w:hAnsi="Arial" w:cs="Arial"/>
                <w:b/>
              </w:rPr>
              <w:t>ACTION PLAN</w:t>
            </w:r>
          </w:p>
        </w:tc>
      </w:tr>
      <w:tr w:rsidR="0091162F" w:rsidRPr="005058DA" w14:paraId="20380FD3" w14:textId="77777777" w:rsidTr="00011DB9">
        <w:tc>
          <w:tcPr>
            <w:tcW w:w="10768" w:type="dxa"/>
            <w:gridSpan w:val="3"/>
            <w:tcBorders>
              <w:top w:val="single" w:sz="4" w:space="0" w:color="auto"/>
              <w:left w:val="single" w:sz="4" w:space="0" w:color="auto"/>
              <w:bottom w:val="single" w:sz="4" w:space="0" w:color="auto"/>
              <w:right w:val="single" w:sz="4" w:space="0" w:color="auto"/>
            </w:tcBorders>
          </w:tcPr>
          <w:p w14:paraId="4956C107" w14:textId="77777777" w:rsidR="0091162F" w:rsidRPr="005058DA" w:rsidRDefault="0091162F" w:rsidP="00011DB9">
            <w:pPr>
              <w:rPr>
                <w:rFonts w:ascii="Arial" w:hAnsi="Arial" w:cs="Arial"/>
                <w:b/>
              </w:rPr>
            </w:pPr>
          </w:p>
        </w:tc>
      </w:tr>
      <w:tr w:rsidR="0091162F" w:rsidRPr="005058DA" w14:paraId="10F7271D" w14:textId="77777777" w:rsidTr="00011DB9">
        <w:tc>
          <w:tcPr>
            <w:tcW w:w="2689" w:type="dxa"/>
            <w:tcBorders>
              <w:top w:val="single" w:sz="4" w:space="0" w:color="auto"/>
              <w:left w:val="single" w:sz="4" w:space="0" w:color="auto"/>
              <w:bottom w:val="single" w:sz="4" w:space="0" w:color="auto"/>
              <w:right w:val="single" w:sz="4" w:space="0" w:color="auto"/>
            </w:tcBorders>
            <w:shd w:val="clear" w:color="auto" w:fill="002060"/>
          </w:tcPr>
          <w:p w14:paraId="21C3C2CF" w14:textId="77777777" w:rsidR="0091162F" w:rsidRPr="005058DA" w:rsidRDefault="0091162F" w:rsidP="00011DB9">
            <w:pPr>
              <w:rPr>
                <w:rFonts w:ascii="Arial" w:hAnsi="Arial" w:cs="Arial"/>
                <w:b/>
                <w:color w:val="FFFFFF" w:themeColor="background1"/>
              </w:rPr>
            </w:pPr>
            <w:r w:rsidRPr="005058DA">
              <w:rPr>
                <w:rFonts w:ascii="Arial" w:hAnsi="Arial" w:cs="Arial"/>
                <w:b/>
                <w:color w:val="FFFFFF" w:themeColor="background1"/>
              </w:rPr>
              <w:t>Item</w:t>
            </w:r>
          </w:p>
        </w:tc>
        <w:tc>
          <w:tcPr>
            <w:tcW w:w="5953" w:type="dxa"/>
            <w:tcBorders>
              <w:top w:val="single" w:sz="4" w:space="0" w:color="auto"/>
              <w:left w:val="single" w:sz="4" w:space="0" w:color="auto"/>
              <w:bottom w:val="single" w:sz="4" w:space="0" w:color="auto"/>
              <w:right w:val="single" w:sz="4" w:space="0" w:color="auto"/>
            </w:tcBorders>
            <w:shd w:val="clear" w:color="auto" w:fill="002060"/>
          </w:tcPr>
          <w:p w14:paraId="6E1538AB" w14:textId="77777777" w:rsidR="0091162F" w:rsidRPr="005058DA" w:rsidRDefault="0091162F" w:rsidP="00011DB9">
            <w:pPr>
              <w:rPr>
                <w:rFonts w:ascii="Arial" w:hAnsi="Arial" w:cs="Arial"/>
                <w:b/>
                <w:color w:val="FFFFFF" w:themeColor="background1"/>
              </w:rPr>
            </w:pPr>
            <w:r w:rsidRPr="005058DA">
              <w:rPr>
                <w:rFonts w:ascii="Arial" w:hAnsi="Arial" w:cs="Arial"/>
                <w:b/>
                <w:color w:val="FFFFFF" w:themeColor="background1"/>
              </w:rPr>
              <w:t>Action</w:t>
            </w:r>
          </w:p>
        </w:tc>
        <w:tc>
          <w:tcPr>
            <w:tcW w:w="2126" w:type="dxa"/>
            <w:tcBorders>
              <w:top w:val="single" w:sz="4" w:space="0" w:color="auto"/>
              <w:left w:val="single" w:sz="4" w:space="0" w:color="auto"/>
              <w:bottom w:val="single" w:sz="4" w:space="0" w:color="auto"/>
              <w:right w:val="single" w:sz="4" w:space="0" w:color="auto"/>
            </w:tcBorders>
            <w:shd w:val="clear" w:color="auto" w:fill="002060"/>
          </w:tcPr>
          <w:p w14:paraId="3F2BDE2C" w14:textId="77777777" w:rsidR="0091162F" w:rsidRPr="005058DA" w:rsidRDefault="0091162F" w:rsidP="00011DB9">
            <w:pPr>
              <w:rPr>
                <w:rFonts w:ascii="Arial" w:hAnsi="Arial" w:cs="Arial"/>
                <w:b/>
                <w:color w:val="FFFFFF" w:themeColor="background1"/>
              </w:rPr>
            </w:pPr>
            <w:r w:rsidRPr="005058DA">
              <w:rPr>
                <w:rFonts w:ascii="Arial" w:hAnsi="Arial" w:cs="Arial"/>
                <w:b/>
                <w:color w:val="FFFFFF" w:themeColor="background1"/>
              </w:rPr>
              <w:t>Person(s)</w:t>
            </w:r>
          </w:p>
        </w:tc>
      </w:tr>
      <w:tr w:rsidR="0091162F" w:rsidRPr="005058DA" w14:paraId="6D1C2C85" w14:textId="77777777" w:rsidTr="00011DB9">
        <w:tc>
          <w:tcPr>
            <w:tcW w:w="2689" w:type="dxa"/>
            <w:tcBorders>
              <w:top w:val="single" w:sz="4" w:space="0" w:color="auto"/>
              <w:left w:val="single" w:sz="4" w:space="0" w:color="auto"/>
              <w:bottom w:val="single" w:sz="4" w:space="0" w:color="auto"/>
              <w:right w:val="single" w:sz="4" w:space="0" w:color="auto"/>
            </w:tcBorders>
          </w:tcPr>
          <w:p w14:paraId="08CBDDF6" w14:textId="2628B246" w:rsidR="0091162F" w:rsidRPr="0091162F" w:rsidRDefault="0091162F" w:rsidP="00011DB9">
            <w:pPr>
              <w:rPr>
                <w:rFonts w:ascii="Arial" w:hAnsi="Arial" w:cs="Arial"/>
                <w:b/>
                <w:bCs/>
                <w:color w:val="002060"/>
              </w:rPr>
            </w:pPr>
            <w:r>
              <w:rPr>
                <w:rFonts w:ascii="Arial" w:hAnsi="Arial" w:cs="Arial"/>
                <w:b/>
                <w:color w:val="002060"/>
              </w:rPr>
              <w:t xml:space="preserve">4.3 </w:t>
            </w:r>
            <w:r w:rsidRPr="0035679D">
              <w:rPr>
                <w:rFonts w:ascii="Arial" w:hAnsi="Arial" w:cs="Arial"/>
                <w:b/>
                <w:bCs/>
                <w:color w:val="002060"/>
              </w:rPr>
              <w:t>Student Engagement, Attendance and PATs</w:t>
            </w:r>
          </w:p>
        </w:tc>
        <w:tc>
          <w:tcPr>
            <w:tcW w:w="5953" w:type="dxa"/>
            <w:tcBorders>
              <w:top w:val="single" w:sz="4" w:space="0" w:color="auto"/>
              <w:left w:val="single" w:sz="4" w:space="0" w:color="auto"/>
              <w:bottom w:val="single" w:sz="4" w:space="0" w:color="auto"/>
              <w:right w:val="single" w:sz="4" w:space="0" w:color="auto"/>
            </w:tcBorders>
          </w:tcPr>
          <w:p w14:paraId="100EE576" w14:textId="2872214D" w:rsidR="0091162F" w:rsidRPr="0035679D" w:rsidRDefault="0091162F" w:rsidP="00011DB9">
            <w:pPr>
              <w:rPr>
                <w:rFonts w:ascii="Arial" w:hAnsi="Arial" w:cs="Arial"/>
                <w:color w:val="002060"/>
              </w:rPr>
            </w:pPr>
            <w:r w:rsidRPr="0035679D">
              <w:rPr>
                <w:rFonts w:ascii="Arial" w:hAnsi="Arial" w:cs="Arial"/>
                <w:color w:val="002060"/>
              </w:rPr>
              <w:t xml:space="preserve">It was discussed that engagement with lecture capture may increase at the end of term and staff should monitor this engagement and report back to UTLC in May.  </w:t>
            </w:r>
          </w:p>
        </w:tc>
        <w:tc>
          <w:tcPr>
            <w:tcW w:w="2126" w:type="dxa"/>
            <w:tcBorders>
              <w:top w:val="single" w:sz="4" w:space="0" w:color="auto"/>
              <w:left w:val="single" w:sz="4" w:space="0" w:color="auto"/>
              <w:bottom w:val="single" w:sz="4" w:space="0" w:color="auto"/>
              <w:right w:val="single" w:sz="4" w:space="0" w:color="auto"/>
            </w:tcBorders>
          </w:tcPr>
          <w:p w14:paraId="26859119" w14:textId="373018E1" w:rsidR="0091162F" w:rsidRDefault="0091162F" w:rsidP="00011DB9">
            <w:pPr>
              <w:rPr>
                <w:rFonts w:ascii="Arial" w:hAnsi="Arial" w:cs="Arial"/>
                <w:bCs/>
                <w:color w:val="002060"/>
              </w:rPr>
            </w:pPr>
            <w:r w:rsidRPr="005058DA">
              <w:rPr>
                <w:rFonts w:ascii="Arial" w:hAnsi="Arial" w:cs="Arial"/>
                <w:bCs/>
                <w:color w:val="002060"/>
              </w:rPr>
              <w:t>Strategic Teaching and Learning Advisor</w:t>
            </w:r>
          </w:p>
        </w:tc>
      </w:tr>
      <w:tr w:rsidR="0091162F" w:rsidRPr="005058DA" w14:paraId="58B3261B" w14:textId="77777777" w:rsidTr="00011DB9">
        <w:tc>
          <w:tcPr>
            <w:tcW w:w="2689" w:type="dxa"/>
            <w:tcBorders>
              <w:top w:val="single" w:sz="4" w:space="0" w:color="auto"/>
              <w:left w:val="single" w:sz="4" w:space="0" w:color="auto"/>
              <w:bottom w:val="single" w:sz="4" w:space="0" w:color="auto"/>
              <w:right w:val="single" w:sz="4" w:space="0" w:color="auto"/>
            </w:tcBorders>
          </w:tcPr>
          <w:p w14:paraId="74A430F0" w14:textId="4E49C5CF" w:rsidR="0091162F" w:rsidRPr="005058DA" w:rsidRDefault="0091162F" w:rsidP="00011DB9">
            <w:pPr>
              <w:rPr>
                <w:rFonts w:ascii="Arial" w:hAnsi="Arial" w:cs="Arial"/>
                <w:b/>
                <w:color w:val="002060"/>
              </w:rPr>
            </w:pPr>
            <w:r>
              <w:rPr>
                <w:rFonts w:ascii="Arial" w:hAnsi="Arial" w:cs="Arial"/>
                <w:b/>
                <w:color w:val="002060"/>
              </w:rPr>
              <w:t>5.1 Chat GPT/AI Tools</w:t>
            </w:r>
          </w:p>
        </w:tc>
        <w:tc>
          <w:tcPr>
            <w:tcW w:w="5953" w:type="dxa"/>
            <w:tcBorders>
              <w:top w:val="single" w:sz="4" w:space="0" w:color="auto"/>
              <w:left w:val="single" w:sz="4" w:space="0" w:color="auto"/>
              <w:bottom w:val="single" w:sz="4" w:space="0" w:color="auto"/>
              <w:right w:val="single" w:sz="4" w:space="0" w:color="auto"/>
            </w:tcBorders>
          </w:tcPr>
          <w:p w14:paraId="59F66A3C" w14:textId="0E247554" w:rsidR="0091162F" w:rsidRPr="005058DA" w:rsidRDefault="0091162F" w:rsidP="00011DB9">
            <w:pPr>
              <w:rPr>
                <w:rFonts w:ascii="Arial" w:hAnsi="Arial" w:cs="Arial"/>
                <w:color w:val="002060"/>
              </w:rPr>
            </w:pPr>
            <w:r w:rsidRPr="0035679D">
              <w:rPr>
                <w:rFonts w:ascii="Arial" w:hAnsi="Arial" w:cs="Arial"/>
                <w:color w:val="002060"/>
              </w:rPr>
              <w:t>HHS to share their recorded session on the use of AI tools</w:t>
            </w:r>
            <w:r>
              <w:rPr>
                <w:rFonts w:ascii="Arial" w:hAnsi="Arial" w:cs="Arial"/>
                <w:color w:val="002060"/>
              </w:rPr>
              <w:t xml:space="preserve"> and send to the Strategic Teaching and Learning Associate</w:t>
            </w:r>
            <w:r w:rsidRPr="0035679D">
              <w:rPr>
                <w:rFonts w:ascii="Arial" w:hAnsi="Arial" w:cs="Arial"/>
                <w:color w:val="002060"/>
              </w:rPr>
              <w:t xml:space="preserve">.  </w:t>
            </w:r>
            <w:r w:rsidR="00F22CC1">
              <w:rPr>
                <w:rFonts w:ascii="Arial" w:hAnsi="Arial" w:cs="Arial"/>
                <w:color w:val="002060"/>
              </w:rPr>
              <w:t>STLT to disseminate available information and literature around AI.</w:t>
            </w:r>
          </w:p>
        </w:tc>
        <w:tc>
          <w:tcPr>
            <w:tcW w:w="2126" w:type="dxa"/>
            <w:tcBorders>
              <w:top w:val="single" w:sz="4" w:space="0" w:color="auto"/>
              <w:left w:val="single" w:sz="4" w:space="0" w:color="auto"/>
              <w:bottom w:val="single" w:sz="4" w:space="0" w:color="auto"/>
              <w:right w:val="single" w:sz="4" w:space="0" w:color="auto"/>
            </w:tcBorders>
          </w:tcPr>
          <w:p w14:paraId="5D567429" w14:textId="0AD93585" w:rsidR="0091162F" w:rsidRPr="005058DA" w:rsidRDefault="0091162F" w:rsidP="00011DB9">
            <w:pPr>
              <w:rPr>
                <w:rFonts w:ascii="Arial" w:hAnsi="Arial" w:cs="Arial"/>
                <w:bCs/>
                <w:color w:val="002060"/>
              </w:rPr>
            </w:pPr>
            <w:r>
              <w:rPr>
                <w:rFonts w:ascii="Arial" w:hAnsi="Arial" w:cs="Arial"/>
                <w:bCs/>
                <w:color w:val="002060"/>
              </w:rPr>
              <w:t>Director of Teaching and Learning (HHS)</w:t>
            </w:r>
          </w:p>
        </w:tc>
      </w:tr>
    </w:tbl>
    <w:p w14:paraId="346FA478" w14:textId="77777777" w:rsidR="0091162F" w:rsidRPr="00785B6F" w:rsidRDefault="0091162F" w:rsidP="00785B6F">
      <w:pPr>
        <w:rPr>
          <w:rFonts w:ascii="Arial" w:hAnsi="Arial" w:cs="Arial"/>
        </w:rPr>
      </w:pPr>
    </w:p>
    <w:sectPr w:rsidR="0091162F" w:rsidRPr="00785B6F" w:rsidSect="00101836">
      <w:footerReference w:type="default" r:id="rId9"/>
      <w:headerReference w:type="firs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F7E53" w14:textId="77777777" w:rsidR="00D53A10" w:rsidRDefault="00D53A10" w:rsidP="001948A0">
      <w:pPr>
        <w:spacing w:after="0" w:line="240" w:lineRule="auto"/>
      </w:pPr>
      <w:r>
        <w:separator/>
      </w:r>
    </w:p>
  </w:endnote>
  <w:endnote w:type="continuationSeparator" w:id="0">
    <w:p w14:paraId="4401F377" w14:textId="77777777" w:rsidR="00D53A10" w:rsidRDefault="00D53A10" w:rsidP="001948A0">
      <w:pPr>
        <w:spacing w:after="0" w:line="240" w:lineRule="auto"/>
      </w:pPr>
      <w:r>
        <w:continuationSeparator/>
      </w:r>
    </w:p>
  </w:endnote>
  <w:endnote w:type="continuationNotice" w:id="1">
    <w:p w14:paraId="28120BB6" w14:textId="77777777" w:rsidR="00D53A10" w:rsidRDefault="00D53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4723263"/>
      <w:docPartObj>
        <w:docPartGallery w:val="Page Numbers (Bottom of Page)"/>
        <w:docPartUnique/>
      </w:docPartObj>
    </w:sdtPr>
    <w:sdtEndPr>
      <w:rPr>
        <w:rFonts w:ascii="Arial" w:hAnsi="Arial" w:cs="Arial"/>
      </w:rPr>
    </w:sdtEndPr>
    <w:sdtContent>
      <w:sdt>
        <w:sdtPr>
          <w:rPr>
            <w:rFonts w:ascii="Arial" w:hAnsi="Arial" w:cs="Arial"/>
            <w:sz w:val="18"/>
            <w:szCs w:val="18"/>
          </w:rPr>
          <w:id w:val="-1769616900"/>
          <w:docPartObj>
            <w:docPartGallery w:val="Page Numbers (Top of Page)"/>
            <w:docPartUnique/>
          </w:docPartObj>
        </w:sdtPr>
        <w:sdtEndPr/>
        <w:sdtContent>
          <w:p w14:paraId="520891AC" w14:textId="6D4BF2A4" w:rsidR="00C22A0F" w:rsidRPr="008B576A" w:rsidRDefault="00C22A0F">
            <w:pPr>
              <w:pStyle w:val="Footer"/>
              <w:jc w:val="right"/>
              <w:rPr>
                <w:rFonts w:ascii="Arial" w:hAnsi="Arial" w:cs="Arial"/>
                <w:sz w:val="18"/>
                <w:szCs w:val="18"/>
              </w:rPr>
            </w:pPr>
            <w:r w:rsidRPr="008B576A">
              <w:rPr>
                <w:rFonts w:ascii="Arial" w:hAnsi="Arial" w:cs="Arial"/>
                <w:sz w:val="18"/>
                <w:szCs w:val="18"/>
              </w:rPr>
              <w:t xml:space="preserve">Page </w:t>
            </w:r>
            <w:r w:rsidRPr="008B576A">
              <w:rPr>
                <w:rFonts w:ascii="Arial" w:hAnsi="Arial" w:cs="Arial"/>
                <w:b/>
                <w:bCs/>
                <w:sz w:val="18"/>
                <w:szCs w:val="18"/>
              </w:rPr>
              <w:fldChar w:fldCharType="begin"/>
            </w:r>
            <w:r w:rsidRPr="008B576A">
              <w:rPr>
                <w:rFonts w:ascii="Arial" w:hAnsi="Arial" w:cs="Arial"/>
                <w:b/>
                <w:bCs/>
                <w:sz w:val="18"/>
                <w:szCs w:val="18"/>
              </w:rPr>
              <w:instrText xml:space="preserve"> PAGE </w:instrText>
            </w:r>
            <w:r w:rsidRPr="008B576A">
              <w:rPr>
                <w:rFonts w:ascii="Arial" w:hAnsi="Arial" w:cs="Arial"/>
                <w:b/>
                <w:bCs/>
                <w:sz w:val="18"/>
                <w:szCs w:val="18"/>
              </w:rPr>
              <w:fldChar w:fldCharType="separate"/>
            </w:r>
            <w:r w:rsidR="007A265F" w:rsidRPr="008B576A">
              <w:rPr>
                <w:rFonts w:ascii="Arial" w:hAnsi="Arial" w:cs="Arial"/>
                <w:b/>
                <w:bCs/>
                <w:noProof/>
                <w:sz w:val="18"/>
                <w:szCs w:val="18"/>
              </w:rPr>
              <w:t>9</w:t>
            </w:r>
            <w:r w:rsidRPr="008B576A">
              <w:rPr>
                <w:rFonts w:ascii="Arial" w:hAnsi="Arial" w:cs="Arial"/>
                <w:b/>
                <w:bCs/>
                <w:sz w:val="18"/>
                <w:szCs w:val="18"/>
              </w:rPr>
              <w:fldChar w:fldCharType="end"/>
            </w:r>
            <w:r w:rsidRPr="008B576A">
              <w:rPr>
                <w:rFonts w:ascii="Arial" w:hAnsi="Arial" w:cs="Arial"/>
                <w:sz w:val="18"/>
                <w:szCs w:val="18"/>
              </w:rPr>
              <w:t xml:space="preserve"> of </w:t>
            </w:r>
            <w:r w:rsidRPr="008B576A">
              <w:rPr>
                <w:rFonts w:ascii="Arial" w:hAnsi="Arial" w:cs="Arial"/>
                <w:b/>
                <w:bCs/>
                <w:sz w:val="18"/>
                <w:szCs w:val="18"/>
              </w:rPr>
              <w:fldChar w:fldCharType="begin"/>
            </w:r>
            <w:r w:rsidRPr="008B576A">
              <w:rPr>
                <w:rFonts w:ascii="Arial" w:hAnsi="Arial" w:cs="Arial"/>
                <w:b/>
                <w:bCs/>
                <w:sz w:val="18"/>
                <w:szCs w:val="18"/>
              </w:rPr>
              <w:instrText xml:space="preserve"> NUMPAGES  </w:instrText>
            </w:r>
            <w:r w:rsidRPr="008B576A">
              <w:rPr>
                <w:rFonts w:ascii="Arial" w:hAnsi="Arial" w:cs="Arial"/>
                <w:b/>
                <w:bCs/>
                <w:sz w:val="18"/>
                <w:szCs w:val="18"/>
              </w:rPr>
              <w:fldChar w:fldCharType="separate"/>
            </w:r>
            <w:r w:rsidR="007A265F" w:rsidRPr="008B576A">
              <w:rPr>
                <w:rFonts w:ascii="Arial" w:hAnsi="Arial" w:cs="Arial"/>
                <w:b/>
                <w:bCs/>
                <w:noProof/>
                <w:sz w:val="18"/>
                <w:szCs w:val="18"/>
              </w:rPr>
              <w:t>9</w:t>
            </w:r>
            <w:r w:rsidRPr="008B576A">
              <w:rPr>
                <w:rFonts w:ascii="Arial" w:hAnsi="Arial" w:cs="Arial"/>
                <w:b/>
                <w:bCs/>
                <w:sz w:val="18"/>
                <w:szCs w:val="18"/>
              </w:rPr>
              <w:fldChar w:fldCharType="end"/>
            </w:r>
          </w:p>
        </w:sdtContent>
      </w:sdt>
    </w:sdtContent>
  </w:sdt>
  <w:p w14:paraId="2DC95019" w14:textId="77777777" w:rsidR="00C22A0F" w:rsidRDefault="00C22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F51E" w14:textId="2F840323" w:rsidR="00C22A0F" w:rsidRPr="00857319" w:rsidRDefault="00C22A0F" w:rsidP="009C3FB0">
    <w:pPr>
      <w:pStyle w:val="Footer"/>
      <w:tabs>
        <w:tab w:val="clear" w:pos="9026"/>
      </w:tabs>
      <w:rPr>
        <w:rFonts w:ascii="Arial" w:hAnsi="Arial" w:cs="Arial"/>
        <w:sz w:val="18"/>
        <w:szCs w:val="18"/>
      </w:rPr>
    </w:pPr>
    <w:r>
      <w:rPr>
        <w:sz w:val="18"/>
        <w:szCs w:val="18"/>
      </w:rPr>
      <w:tab/>
    </w:r>
    <w:r>
      <w:rPr>
        <w:sz w:val="18"/>
        <w:szCs w:val="18"/>
      </w:rPr>
      <w:tab/>
    </w:r>
    <w:r>
      <w:rPr>
        <w:sz w:val="18"/>
        <w:szCs w:val="18"/>
      </w:rPr>
      <w:tab/>
    </w:r>
    <w:r>
      <w:rPr>
        <w:sz w:val="18"/>
        <w:szCs w:val="18"/>
      </w:rPr>
      <w:tab/>
    </w:r>
    <w:r w:rsidRPr="00857319">
      <w:rPr>
        <w:rFonts w:ascii="Arial" w:hAnsi="Arial" w:cs="Arial"/>
        <w:color w:val="002060"/>
        <w:sz w:val="18"/>
        <w:szCs w:val="18"/>
      </w:rPr>
      <w:t xml:space="preserve">Page </w:t>
    </w:r>
    <w:r w:rsidRPr="00857319">
      <w:rPr>
        <w:rFonts w:ascii="Arial" w:hAnsi="Arial" w:cs="Arial"/>
        <w:color w:val="002060"/>
        <w:sz w:val="18"/>
        <w:szCs w:val="18"/>
      </w:rPr>
      <w:fldChar w:fldCharType="begin"/>
    </w:r>
    <w:r w:rsidRPr="00857319">
      <w:rPr>
        <w:rFonts w:ascii="Arial" w:hAnsi="Arial" w:cs="Arial"/>
        <w:color w:val="002060"/>
        <w:sz w:val="18"/>
        <w:szCs w:val="18"/>
      </w:rPr>
      <w:instrText xml:space="preserve"> PAGE   \* MERGEFORMAT </w:instrText>
    </w:r>
    <w:r w:rsidRPr="00857319">
      <w:rPr>
        <w:rFonts w:ascii="Arial" w:hAnsi="Arial" w:cs="Arial"/>
        <w:color w:val="002060"/>
        <w:sz w:val="18"/>
        <w:szCs w:val="18"/>
      </w:rPr>
      <w:fldChar w:fldCharType="separate"/>
    </w:r>
    <w:r w:rsidR="007A265F">
      <w:rPr>
        <w:rFonts w:ascii="Arial" w:hAnsi="Arial" w:cs="Arial"/>
        <w:noProof/>
        <w:color w:val="002060"/>
        <w:sz w:val="18"/>
        <w:szCs w:val="18"/>
      </w:rPr>
      <w:t>1</w:t>
    </w:r>
    <w:r w:rsidRPr="00857319">
      <w:rPr>
        <w:rFonts w:ascii="Arial" w:hAnsi="Arial" w:cs="Arial"/>
        <w:noProof/>
        <w:color w:val="0020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CD71C" w14:textId="77777777" w:rsidR="00D53A10" w:rsidRDefault="00D53A10" w:rsidP="001948A0">
      <w:pPr>
        <w:spacing w:after="0" w:line="240" w:lineRule="auto"/>
      </w:pPr>
      <w:r>
        <w:separator/>
      </w:r>
    </w:p>
  </w:footnote>
  <w:footnote w:type="continuationSeparator" w:id="0">
    <w:p w14:paraId="5C6BE909" w14:textId="77777777" w:rsidR="00D53A10" w:rsidRDefault="00D53A10" w:rsidP="001948A0">
      <w:pPr>
        <w:spacing w:after="0" w:line="240" w:lineRule="auto"/>
      </w:pPr>
      <w:r>
        <w:continuationSeparator/>
      </w:r>
    </w:p>
  </w:footnote>
  <w:footnote w:type="continuationNotice" w:id="1">
    <w:p w14:paraId="1FE060F2" w14:textId="77777777" w:rsidR="00D53A10" w:rsidRDefault="00D53A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D800" w14:textId="45B875FA" w:rsidR="00C22A0F" w:rsidRPr="0017762A" w:rsidRDefault="00C22A0F" w:rsidP="0040213F">
    <w:pPr>
      <w:pStyle w:val="Header"/>
      <w:spacing w:after="120"/>
      <w:jc w:val="right"/>
      <w:rPr>
        <w:rFonts w:ascii="Arial" w:hAnsi="Arial" w:cs="Arial"/>
        <w:b/>
        <w:color w:val="002060"/>
        <w:sz w:val="24"/>
        <w:szCs w:val="24"/>
      </w:rPr>
    </w:pPr>
    <w:r w:rsidRPr="0017762A">
      <w:rPr>
        <w:rFonts w:ascii="Arial" w:hAnsi="Arial" w:cs="Arial"/>
        <w:b/>
        <w:noProof/>
        <w:color w:val="002060"/>
        <w:sz w:val="24"/>
        <w:szCs w:val="24"/>
        <w:lang w:eastAsia="en-GB"/>
      </w:rPr>
      <w:drawing>
        <wp:anchor distT="0" distB="0" distL="114300" distR="114300" simplePos="0" relativeHeight="251658240" behindDoc="0" locked="0" layoutInCell="1" allowOverlap="1" wp14:anchorId="0814205F" wp14:editId="072AA426">
          <wp:simplePos x="0" y="0"/>
          <wp:positionH relativeFrom="margin">
            <wp:posOffset>381</wp:posOffset>
          </wp:positionH>
          <wp:positionV relativeFrom="margin">
            <wp:posOffset>-683895</wp:posOffset>
          </wp:positionV>
          <wp:extent cx="1504950" cy="684068"/>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sidRPr="0017762A">
      <w:rPr>
        <w:rFonts w:ascii="Arial" w:hAnsi="Arial" w:cs="Arial"/>
        <w:b/>
        <w:color w:val="002060"/>
        <w:sz w:val="24"/>
        <w:szCs w:val="24"/>
      </w:rPr>
      <w:t>UTLC_2023_03_15_</w:t>
    </w:r>
    <w:r>
      <w:rPr>
        <w:rFonts w:ascii="Arial" w:hAnsi="Arial" w:cs="Arial"/>
        <w:b/>
        <w:color w:val="00206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3DD0D3"/>
    <w:multiLevelType w:val="hybridMultilevel"/>
    <w:tmpl w:val="5B80A26E"/>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8292FA5"/>
    <w:multiLevelType w:val="hybridMultilevel"/>
    <w:tmpl w:val="F684D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1C0266"/>
    <w:multiLevelType w:val="hybridMultilevel"/>
    <w:tmpl w:val="40EE7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67C73"/>
    <w:multiLevelType w:val="hybridMultilevel"/>
    <w:tmpl w:val="30CC934C"/>
    <w:lvl w:ilvl="0" w:tplc="5734EBC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BC09E8"/>
    <w:multiLevelType w:val="hybridMultilevel"/>
    <w:tmpl w:val="53AEB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335D8"/>
    <w:multiLevelType w:val="hybridMultilevel"/>
    <w:tmpl w:val="B86A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F2871"/>
    <w:multiLevelType w:val="hybridMultilevel"/>
    <w:tmpl w:val="594E23D2"/>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21D9298B"/>
    <w:multiLevelType w:val="hybridMultilevel"/>
    <w:tmpl w:val="BD249876"/>
    <w:lvl w:ilvl="0" w:tplc="F44A6E02">
      <w:start w:val="7"/>
      <w:numFmt w:val="bullet"/>
      <w:lvlText w:val="-"/>
      <w:lvlJc w:val="left"/>
      <w:pPr>
        <w:ind w:left="720" w:hanging="360"/>
      </w:pPr>
      <w:rPr>
        <w:rFonts w:ascii="Arial" w:eastAsiaTheme="minorHAnsi"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85EA9"/>
    <w:multiLevelType w:val="hybridMultilevel"/>
    <w:tmpl w:val="919A5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750A61"/>
    <w:multiLevelType w:val="hybridMultilevel"/>
    <w:tmpl w:val="CA744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F27EA1"/>
    <w:multiLevelType w:val="hybridMultilevel"/>
    <w:tmpl w:val="94DC52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03D49C5"/>
    <w:multiLevelType w:val="hybridMultilevel"/>
    <w:tmpl w:val="AE4E66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6A4F7B"/>
    <w:multiLevelType w:val="hybridMultilevel"/>
    <w:tmpl w:val="552ABC2A"/>
    <w:lvl w:ilvl="0" w:tplc="5734EBC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1878D0"/>
    <w:multiLevelType w:val="hybridMultilevel"/>
    <w:tmpl w:val="EC9CBC22"/>
    <w:lvl w:ilvl="0" w:tplc="35D465A2">
      <w:start w:val="1"/>
      <w:numFmt w:val="decimal"/>
      <w:lvlText w:val="%1."/>
      <w:lvlJc w:val="left"/>
      <w:pPr>
        <w:ind w:left="360" w:hanging="360"/>
      </w:pPr>
      <w:rPr>
        <w:b/>
        <w:color w:val="1F4E79" w:themeColor="accent1"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B374179"/>
    <w:multiLevelType w:val="hybridMultilevel"/>
    <w:tmpl w:val="ED544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E6CE833"/>
    <w:multiLevelType w:val="hybridMultilevel"/>
    <w:tmpl w:val="A6C0244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5AC45968"/>
    <w:multiLevelType w:val="hybridMultilevel"/>
    <w:tmpl w:val="7F1CFD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1C753C"/>
    <w:multiLevelType w:val="hybridMultilevel"/>
    <w:tmpl w:val="6F97CD3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618449FB"/>
    <w:multiLevelType w:val="hybridMultilevel"/>
    <w:tmpl w:val="E65883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23F5DE6"/>
    <w:multiLevelType w:val="hybridMultilevel"/>
    <w:tmpl w:val="0498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2721A"/>
    <w:multiLevelType w:val="hybridMultilevel"/>
    <w:tmpl w:val="57A494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CB53C9"/>
    <w:multiLevelType w:val="hybridMultilevel"/>
    <w:tmpl w:val="6004C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DA25073"/>
    <w:multiLevelType w:val="hybridMultilevel"/>
    <w:tmpl w:val="8C8B7E1A"/>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958099606">
    <w:abstractNumId w:val="5"/>
  </w:num>
  <w:num w:numId="2" w16cid:durableId="1462839846">
    <w:abstractNumId w:val="20"/>
  </w:num>
  <w:num w:numId="3" w16cid:durableId="1093865769">
    <w:abstractNumId w:val="0"/>
  </w:num>
  <w:num w:numId="4" w16cid:durableId="1549148729">
    <w:abstractNumId w:val="14"/>
  </w:num>
  <w:num w:numId="5" w16cid:durableId="1956712505">
    <w:abstractNumId w:val="25"/>
  </w:num>
  <w:num w:numId="6" w16cid:durableId="1084036367">
    <w:abstractNumId w:val="16"/>
  </w:num>
  <w:num w:numId="7" w16cid:durableId="1552494762">
    <w:abstractNumId w:val="24"/>
  </w:num>
  <w:num w:numId="8" w16cid:durableId="1314025827">
    <w:abstractNumId w:val="19"/>
  </w:num>
  <w:num w:numId="9" w16cid:durableId="110171140">
    <w:abstractNumId w:val="13"/>
  </w:num>
  <w:num w:numId="10" w16cid:durableId="1819493581">
    <w:abstractNumId w:val="12"/>
  </w:num>
  <w:num w:numId="11" w16cid:durableId="1552419470">
    <w:abstractNumId w:val="7"/>
  </w:num>
  <w:num w:numId="12" w16cid:durableId="485825859">
    <w:abstractNumId w:val="26"/>
  </w:num>
  <w:num w:numId="13" w16cid:durableId="1049260166">
    <w:abstractNumId w:val="23"/>
  </w:num>
  <w:num w:numId="14" w16cid:durableId="1782648002">
    <w:abstractNumId w:val="17"/>
  </w:num>
  <w:num w:numId="15" w16cid:durableId="37097993">
    <w:abstractNumId w:val="11"/>
  </w:num>
  <w:num w:numId="16" w16cid:durableId="834536431">
    <w:abstractNumId w:val="27"/>
  </w:num>
  <w:num w:numId="17" w16cid:durableId="670302938">
    <w:abstractNumId w:val="8"/>
  </w:num>
  <w:num w:numId="18" w16cid:durableId="1789161808">
    <w:abstractNumId w:val="21"/>
  </w:num>
  <w:num w:numId="19" w16cid:durableId="492451881">
    <w:abstractNumId w:val="1"/>
  </w:num>
  <w:num w:numId="20" w16cid:durableId="731391956">
    <w:abstractNumId w:val="18"/>
  </w:num>
  <w:num w:numId="21" w16cid:durableId="1939948338">
    <w:abstractNumId w:val="3"/>
  </w:num>
  <w:num w:numId="22" w16cid:durableId="7682237">
    <w:abstractNumId w:val="2"/>
  </w:num>
  <w:num w:numId="23" w16cid:durableId="1917326605">
    <w:abstractNumId w:val="10"/>
  </w:num>
  <w:num w:numId="24" w16cid:durableId="910118825">
    <w:abstractNumId w:val="9"/>
  </w:num>
  <w:num w:numId="25" w16cid:durableId="1457603769">
    <w:abstractNumId w:val="15"/>
  </w:num>
  <w:num w:numId="26" w16cid:durableId="483594591">
    <w:abstractNumId w:val="4"/>
  </w:num>
  <w:num w:numId="27" w16cid:durableId="1520701530">
    <w:abstractNumId w:val="22"/>
  </w:num>
  <w:num w:numId="28" w16cid:durableId="623465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5BAF"/>
    <w:rsid w:val="00007298"/>
    <w:rsid w:val="00010C81"/>
    <w:rsid w:val="00011EA7"/>
    <w:rsid w:val="00015B0D"/>
    <w:rsid w:val="00016C68"/>
    <w:rsid w:val="00017CAE"/>
    <w:rsid w:val="000201C3"/>
    <w:rsid w:val="00021C98"/>
    <w:rsid w:val="0002207D"/>
    <w:rsid w:val="00023C23"/>
    <w:rsid w:val="000241A7"/>
    <w:rsid w:val="0002544D"/>
    <w:rsid w:val="00034FCB"/>
    <w:rsid w:val="00036EE9"/>
    <w:rsid w:val="00044CEC"/>
    <w:rsid w:val="00053271"/>
    <w:rsid w:val="00054A0E"/>
    <w:rsid w:val="0005701E"/>
    <w:rsid w:val="00057489"/>
    <w:rsid w:val="00057B40"/>
    <w:rsid w:val="0006330C"/>
    <w:rsid w:val="00063D0F"/>
    <w:rsid w:val="0006490E"/>
    <w:rsid w:val="000668A0"/>
    <w:rsid w:val="0006721C"/>
    <w:rsid w:val="00070776"/>
    <w:rsid w:val="0007085B"/>
    <w:rsid w:val="0007243D"/>
    <w:rsid w:val="00073EBF"/>
    <w:rsid w:val="000746FD"/>
    <w:rsid w:val="00074A17"/>
    <w:rsid w:val="00077B46"/>
    <w:rsid w:val="00081C4A"/>
    <w:rsid w:val="00090BC5"/>
    <w:rsid w:val="00094DF3"/>
    <w:rsid w:val="000956DD"/>
    <w:rsid w:val="00096FF8"/>
    <w:rsid w:val="0009709A"/>
    <w:rsid w:val="000A1018"/>
    <w:rsid w:val="000A3407"/>
    <w:rsid w:val="000A366C"/>
    <w:rsid w:val="000A4232"/>
    <w:rsid w:val="000A56F3"/>
    <w:rsid w:val="000A7631"/>
    <w:rsid w:val="000B3659"/>
    <w:rsid w:val="000C18C4"/>
    <w:rsid w:val="000C2682"/>
    <w:rsid w:val="000C2982"/>
    <w:rsid w:val="000C38A2"/>
    <w:rsid w:val="000C3B89"/>
    <w:rsid w:val="000D0053"/>
    <w:rsid w:val="000D0CAC"/>
    <w:rsid w:val="000D717D"/>
    <w:rsid w:val="000E08DB"/>
    <w:rsid w:val="000E1822"/>
    <w:rsid w:val="000E1B12"/>
    <w:rsid w:val="000E33D5"/>
    <w:rsid w:val="000E4125"/>
    <w:rsid w:val="000E7154"/>
    <w:rsid w:val="000E73A5"/>
    <w:rsid w:val="000F1916"/>
    <w:rsid w:val="000F22DD"/>
    <w:rsid w:val="000F3787"/>
    <w:rsid w:val="000F542C"/>
    <w:rsid w:val="000F7B76"/>
    <w:rsid w:val="00101836"/>
    <w:rsid w:val="00102AFD"/>
    <w:rsid w:val="00103A3D"/>
    <w:rsid w:val="001077CC"/>
    <w:rsid w:val="001109A0"/>
    <w:rsid w:val="00112F88"/>
    <w:rsid w:val="001153C1"/>
    <w:rsid w:val="0011566E"/>
    <w:rsid w:val="0012305B"/>
    <w:rsid w:val="001333BE"/>
    <w:rsid w:val="00133E89"/>
    <w:rsid w:val="001440FC"/>
    <w:rsid w:val="00144EFC"/>
    <w:rsid w:val="00145592"/>
    <w:rsid w:val="00151E51"/>
    <w:rsid w:val="00152368"/>
    <w:rsid w:val="001525E2"/>
    <w:rsid w:val="00152782"/>
    <w:rsid w:val="00157280"/>
    <w:rsid w:val="0015768B"/>
    <w:rsid w:val="00157D0B"/>
    <w:rsid w:val="0016276B"/>
    <w:rsid w:val="001705D4"/>
    <w:rsid w:val="00172637"/>
    <w:rsid w:val="00172B1D"/>
    <w:rsid w:val="00174C3F"/>
    <w:rsid w:val="0017762A"/>
    <w:rsid w:val="00180DFC"/>
    <w:rsid w:val="00182F50"/>
    <w:rsid w:val="00183930"/>
    <w:rsid w:val="00185C3D"/>
    <w:rsid w:val="00185FFE"/>
    <w:rsid w:val="00190D77"/>
    <w:rsid w:val="00191ADC"/>
    <w:rsid w:val="001930FA"/>
    <w:rsid w:val="001933E1"/>
    <w:rsid w:val="001948A0"/>
    <w:rsid w:val="00195D38"/>
    <w:rsid w:val="00196835"/>
    <w:rsid w:val="001977FC"/>
    <w:rsid w:val="001A07EB"/>
    <w:rsid w:val="001A5772"/>
    <w:rsid w:val="001A640D"/>
    <w:rsid w:val="001A7802"/>
    <w:rsid w:val="001B00EA"/>
    <w:rsid w:val="001B2A05"/>
    <w:rsid w:val="001B4430"/>
    <w:rsid w:val="001B51EF"/>
    <w:rsid w:val="001B6047"/>
    <w:rsid w:val="001C0A4A"/>
    <w:rsid w:val="001C2CCE"/>
    <w:rsid w:val="001C3BBF"/>
    <w:rsid w:val="001C45A1"/>
    <w:rsid w:val="001C6FCD"/>
    <w:rsid w:val="001C7092"/>
    <w:rsid w:val="001C7F1E"/>
    <w:rsid w:val="001D40BB"/>
    <w:rsid w:val="001D6AB8"/>
    <w:rsid w:val="001D6FF7"/>
    <w:rsid w:val="001D712D"/>
    <w:rsid w:val="001E13B1"/>
    <w:rsid w:val="001E2367"/>
    <w:rsid w:val="001E396F"/>
    <w:rsid w:val="001F1827"/>
    <w:rsid w:val="001F6D8D"/>
    <w:rsid w:val="00201649"/>
    <w:rsid w:val="00201C99"/>
    <w:rsid w:val="0020210D"/>
    <w:rsid w:val="00205806"/>
    <w:rsid w:val="002104CA"/>
    <w:rsid w:val="00211A4F"/>
    <w:rsid w:val="002165CD"/>
    <w:rsid w:val="00221E04"/>
    <w:rsid w:val="00222797"/>
    <w:rsid w:val="002239DD"/>
    <w:rsid w:val="00224B0C"/>
    <w:rsid w:val="0022597E"/>
    <w:rsid w:val="00231103"/>
    <w:rsid w:val="00231646"/>
    <w:rsid w:val="00232FB8"/>
    <w:rsid w:val="00234E34"/>
    <w:rsid w:val="00236346"/>
    <w:rsid w:val="00236595"/>
    <w:rsid w:val="00240C67"/>
    <w:rsid w:val="0024196F"/>
    <w:rsid w:val="00242074"/>
    <w:rsid w:val="00251A92"/>
    <w:rsid w:val="00252B76"/>
    <w:rsid w:val="00256419"/>
    <w:rsid w:val="00256974"/>
    <w:rsid w:val="002570E9"/>
    <w:rsid w:val="00260023"/>
    <w:rsid w:val="00261BF9"/>
    <w:rsid w:val="00262430"/>
    <w:rsid w:val="002632E1"/>
    <w:rsid w:val="00266A5C"/>
    <w:rsid w:val="00266B8D"/>
    <w:rsid w:val="00266BA6"/>
    <w:rsid w:val="00270ECD"/>
    <w:rsid w:val="0027264C"/>
    <w:rsid w:val="00272B9A"/>
    <w:rsid w:val="00272BD3"/>
    <w:rsid w:val="002742E8"/>
    <w:rsid w:val="00275146"/>
    <w:rsid w:val="00277358"/>
    <w:rsid w:val="00277711"/>
    <w:rsid w:val="00282F44"/>
    <w:rsid w:val="00285340"/>
    <w:rsid w:val="00286202"/>
    <w:rsid w:val="0029202C"/>
    <w:rsid w:val="00292DE2"/>
    <w:rsid w:val="002955A8"/>
    <w:rsid w:val="002955CB"/>
    <w:rsid w:val="0029753A"/>
    <w:rsid w:val="002A2089"/>
    <w:rsid w:val="002A4089"/>
    <w:rsid w:val="002B21B0"/>
    <w:rsid w:val="002B2F42"/>
    <w:rsid w:val="002B46D8"/>
    <w:rsid w:val="002B56C6"/>
    <w:rsid w:val="002B73DD"/>
    <w:rsid w:val="002C49AB"/>
    <w:rsid w:val="002D5BA2"/>
    <w:rsid w:val="002D5D81"/>
    <w:rsid w:val="002D6C6A"/>
    <w:rsid w:val="002D703B"/>
    <w:rsid w:val="002E0A83"/>
    <w:rsid w:val="002E1347"/>
    <w:rsid w:val="002E1C3D"/>
    <w:rsid w:val="002E2B56"/>
    <w:rsid w:val="002E45B8"/>
    <w:rsid w:val="002E48B8"/>
    <w:rsid w:val="002E646A"/>
    <w:rsid w:val="002E7BE5"/>
    <w:rsid w:val="002F07D4"/>
    <w:rsid w:val="002F2874"/>
    <w:rsid w:val="003029EB"/>
    <w:rsid w:val="00303BE4"/>
    <w:rsid w:val="00303FE0"/>
    <w:rsid w:val="0030514E"/>
    <w:rsid w:val="003065A6"/>
    <w:rsid w:val="003101A7"/>
    <w:rsid w:val="00313FF8"/>
    <w:rsid w:val="00316AB4"/>
    <w:rsid w:val="00320BB1"/>
    <w:rsid w:val="00322106"/>
    <w:rsid w:val="003243EC"/>
    <w:rsid w:val="00332503"/>
    <w:rsid w:val="00334343"/>
    <w:rsid w:val="003353B5"/>
    <w:rsid w:val="00335BF3"/>
    <w:rsid w:val="00336672"/>
    <w:rsid w:val="00336992"/>
    <w:rsid w:val="003423F2"/>
    <w:rsid w:val="00342D64"/>
    <w:rsid w:val="003466C6"/>
    <w:rsid w:val="00347294"/>
    <w:rsid w:val="00351771"/>
    <w:rsid w:val="00351B91"/>
    <w:rsid w:val="00354BE5"/>
    <w:rsid w:val="00355726"/>
    <w:rsid w:val="0035679D"/>
    <w:rsid w:val="00360B49"/>
    <w:rsid w:val="00360FF2"/>
    <w:rsid w:val="0036276A"/>
    <w:rsid w:val="003628C6"/>
    <w:rsid w:val="00366047"/>
    <w:rsid w:val="00367333"/>
    <w:rsid w:val="00370A5E"/>
    <w:rsid w:val="00370F61"/>
    <w:rsid w:val="00371B98"/>
    <w:rsid w:val="0037398B"/>
    <w:rsid w:val="003757AF"/>
    <w:rsid w:val="00375AC0"/>
    <w:rsid w:val="003765F1"/>
    <w:rsid w:val="003776C7"/>
    <w:rsid w:val="00377BBC"/>
    <w:rsid w:val="00386CA1"/>
    <w:rsid w:val="00387BCE"/>
    <w:rsid w:val="003A04CD"/>
    <w:rsid w:val="003A09B2"/>
    <w:rsid w:val="003A15DC"/>
    <w:rsid w:val="003A2BF3"/>
    <w:rsid w:val="003A5DC7"/>
    <w:rsid w:val="003A67EA"/>
    <w:rsid w:val="003A6C21"/>
    <w:rsid w:val="003A6EB7"/>
    <w:rsid w:val="003B0241"/>
    <w:rsid w:val="003B520C"/>
    <w:rsid w:val="003B7521"/>
    <w:rsid w:val="003B7E13"/>
    <w:rsid w:val="003C2332"/>
    <w:rsid w:val="003C5386"/>
    <w:rsid w:val="003D14E0"/>
    <w:rsid w:val="003D6D80"/>
    <w:rsid w:val="003E1F11"/>
    <w:rsid w:val="003E2EC1"/>
    <w:rsid w:val="003E3CF0"/>
    <w:rsid w:val="003E485B"/>
    <w:rsid w:val="003E6629"/>
    <w:rsid w:val="003E7E70"/>
    <w:rsid w:val="003F192A"/>
    <w:rsid w:val="003F1C50"/>
    <w:rsid w:val="003F2660"/>
    <w:rsid w:val="003F2789"/>
    <w:rsid w:val="003F2BB1"/>
    <w:rsid w:val="003F3B87"/>
    <w:rsid w:val="003F3CE5"/>
    <w:rsid w:val="003F5C14"/>
    <w:rsid w:val="003F768B"/>
    <w:rsid w:val="0040213F"/>
    <w:rsid w:val="00403F77"/>
    <w:rsid w:val="00405215"/>
    <w:rsid w:val="00406C3D"/>
    <w:rsid w:val="00415406"/>
    <w:rsid w:val="00420054"/>
    <w:rsid w:val="00420F63"/>
    <w:rsid w:val="00422308"/>
    <w:rsid w:val="0042420C"/>
    <w:rsid w:val="00425A6D"/>
    <w:rsid w:val="004278F1"/>
    <w:rsid w:val="00435688"/>
    <w:rsid w:val="00440EC2"/>
    <w:rsid w:val="004410CB"/>
    <w:rsid w:val="004430BB"/>
    <w:rsid w:val="00443EC8"/>
    <w:rsid w:val="00451538"/>
    <w:rsid w:val="00452B2C"/>
    <w:rsid w:val="0045370E"/>
    <w:rsid w:val="004563E8"/>
    <w:rsid w:val="00456450"/>
    <w:rsid w:val="00461261"/>
    <w:rsid w:val="0046343C"/>
    <w:rsid w:val="00464E91"/>
    <w:rsid w:val="0046538F"/>
    <w:rsid w:val="00465C67"/>
    <w:rsid w:val="00470314"/>
    <w:rsid w:val="00473220"/>
    <w:rsid w:val="004749E0"/>
    <w:rsid w:val="00475035"/>
    <w:rsid w:val="00477F00"/>
    <w:rsid w:val="0048425E"/>
    <w:rsid w:val="00485A2E"/>
    <w:rsid w:val="004866F3"/>
    <w:rsid w:val="00490ECF"/>
    <w:rsid w:val="00491827"/>
    <w:rsid w:val="00494A10"/>
    <w:rsid w:val="00497922"/>
    <w:rsid w:val="004A2470"/>
    <w:rsid w:val="004A63C8"/>
    <w:rsid w:val="004B0587"/>
    <w:rsid w:val="004B2EED"/>
    <w:rsid w:val="004B5876"/>
    <w:rsid w:val="004B6193"/>
    <w:rsid w:val="004C2FBE"/>
    <w:rsid w:val="004C7CBA"/>
    <w:rsid w:val="004D0FD3"/>
    <w:rsid w:val="004D1EEA"/>
    <w:rsid w:val="004D28F9"/>
    <w:rsid w:val="004D2D8B"/>
    <w:rsid w:val="004D44F5"/>
    <w:rsid w:val="004D4A92"/>
    <w:rsid w:val="004D548E"/>
    <w:rsid w:val="004E20FA"/>
    <w:rsid w:val="004E2A73"/>
    <w:rsid w:val="004E3870"/>
    <w:rsid w:val="004E7506"/>
    <w:rsid w:val="004F1BD9"/>
    <w:rsid w:val="004F35DB"/>
    <w:rsid w:val="004F3D9F"/>
    <w:rsid w:val="004F663F"/>
    <w:rsid w:val="004F6AED"/>
    <w:rsid w:val="00500C85"/>
    <w:rsid w:val="005012CF"/>
    <w:rsid w:val="00501E26"/>
    <w:rsid w:val="00503C36"/>
    <w:rsid w:val="005040AF"/>
    <w:rsid w:val="005041B3"/>
    <w:rsid w:val="00504E93"/>
    <w:rsid w:val="0050767A"/>
    <w:rsid w:val="00511B45"/>
    <w:rsid w:val="0051251B"/>
    <w:rsid w:val="0051383C"/>
    <w:rsid w:val="00513AD3"/>
    <w:rsid w:val="0051490B"/>
    <w:rsid w:val="00515948"/>
    <w:rsid w:val="00516FE7"/>
    <w:rsid w:val="00520E52"/>
    <w:rsid w:val="00521496"/>
    <w:rsid w:val="005226B1"/>
    <w:rsid w:val="00524D92"/>
    <w:rsid w:val="00531E18"/>
    <w:rsid w:val="00532B38"/>
    <w:rsid w:val="00533D50"/>
    <w:rsid w:val="005350CC"/>
    <w:rsid w:val="00540D57"/>
    <w:rsid w:val="00543B02"/>
    <w:rsid w:val="00543B9C"/>
    <w:rsid w:val="00545F17"/>
    <w:rsid w:val="005461B7"/>
    <w:rsid w:val="00556C12"/>
    <w:rsid w:val="00556D48"/>
    <w:rsid w:val="00556F2C"/>
    <w:rsid w:val="0056368C"/>
    <w:rsid w:val="00563BC2"/>
    <w:rsid w:val="005658E9"/>
    <w:rsid w:val="0056708F"/>
    <w:rsid w:val="00572132"/>
    <w:rsid w:val="0057724C"/>
    <w:rsid w:val="00582AAC"/>
    <w:rsid w:val="00583395"/>
    <w:rsid w:val="00584BAA"/>
    <w:rsid w:val="00591760"/>
    <w:rsid w:val="00591FEF"/>
    <w:rsid w:val="00592207"/>
    <w:rsid w:val="0059574C"/>
    <w:rsid w:val="005957C8"/>
    <w:rsid w:val="0059605F"/>
    <w:rsid w:val="0059751E"/>
    <w:rsid w:val="005A1708"/>
    <w:rsid w:val="005B35FC"/>
    <w:rsid w:val="005B40BE"/>
    <w:rsid w:val="005D160A"/>
    <w:rsid w:val="005D1B8D"/>
    <w:rsid w:val="005D2788"/>
    <w:rsid w:val="005D412C"/>
    <w:rsid w:val="005D5AAA"/>
    <w:rsid w:val="005D6538"/>
    <w:rsid w:val="005E2CA6"/>
    <w:rsid w:val="005E348E"/>
    <w:rsid w:val="005E3B9E"/>
    <w:rsid w:val="005E675F"/>
    <w:rsid w:val="005E7B50"/>
    <w:rsid w:val="005F120B"/>
    <w:rsid w:val="005F615A"/>
    <w:rsid w:val="005F685E"/>
    <w:rsid w:val="005F68A7"/>
    <w:rsid w:val="006019E9"/>
    <w:rsid w:val="00603260"/>
    <w:rsid w:val="00603369"/>
    <w:rsid w:val="006036C2"/>
    <w:rsid w:val="006104B2"/>
    <w:rsid w:val="0061652B"/>
    <w:rsid w:val="00616EC7"/>
    <w:rsid w:val="0062039C"/>
    <w:rsid w:val="0062539A"/>
    <w:rsid w:val="0062723E"/>
    <w:rsid w:val="0063025D"/>
    <w:rsid w:val="006317F7"/>
    <w:rsid w:val="00634071"/>
    <w:rsid w:val="00636715"/>
    <w:rsid w:val="00640516"/>
    <w:rsid w:val="0064214C"/>
    <w:rsid w:val="006440AA"/>
    <w:rsid w:val="006444EE"/>
    <w:rsid w:val="00645577"/>
    <w:rsid w:val="00650DEE"/>
    <w:rsid w:val="00653326"/>
    <w:rsid w:val="0065414B"/>
    <w:rsid w:val="006569D7"/>
    <w:rsid w:val="00657000"/>
    <w:rsid w:val="0066106B"/>
    <w:rsid w:val="0066173B"/>
    <w:rsid w:val="006635D9"/>
    <w:rsid w:val="00667233"/>
    <w:rsid w:val="006720A9"/>
    <w:rsid w:val="006769C7"/>
    <w:rsid w:val="00680E91"/>
    <w:rsid w:val="00681849"/>
    <w:rsid w:val="006829BF"/>
    <w:rsid w:val="00685B3D"/>
    <w:rsid w:val="0068644A"/>
    <w:rsid w:val="00692D8B"/>
    <w:rsid w:val="006A0442"/>
    <w:rsid w:val="006A2634"/>
    <w:rsid w:val="006A2EF9"/>
    <w:rsid w:val="006A4FC9"/>
    <w:rsid w:val="006B0988"/>
    <w:rsid w:val="006B1B47"/>
    <w:rsid w:val="006B6034"/>
    <w:rsid w:val="006C0CB2"/>
    <w:rsid w:val="006C4327"/>
    <w:rsid w:val="006C4E15"/>
    <w:rsid w:val="006C6A4A"/>
    <w:rsid w:val="006C6F47"/>
    <w:rsid w:val="006C7018"/>
    <w:rsid w:val="006C7182"/>
    <w:rsid w:val="006D0D7C"/>
    <w:rsid w:val="006D4859"/>
    <w:rsid w:val="006D7ED6"/>
    <w:rsid w:val="006E52B5"/>
    <w:rsid w:val="006F1478"/>
    <w:rsid w:val="006F2A65"/>
    <w:rsid w:val="006F40D0"/>
    <w:rsid w:val="006F4F55"/>
    <w:rsid w:val="006F71F6"/>
    <w:rsid w:val="00702670"/>
    <w:rsid w:val="00703FE3"/>
    <w:rsid w:val="007049E7"/>
    <w:rsid w:val="00704BF3"/>
    <w:rsid w:val="0070726E"/>
    <w:rsid w:val="00707948"/>
    <w:rsid w:val="00715573"/>
    <w:rsid w:val="007170EC"/>
    <w:rsid w:val="00721F9C"/>
    <w:rsid w:val="00725D39"/>
    <w:rsid w:val="007261D4"/>
    <w:rsid w:val="0073231D"/>
    <w:rsid w:val="00733979"/>
    <w:rsid w:val="0073515C"/>
    <w:rsid w:val="00735B32"/>
    <w:rsid w:val="00737422"/>
    <w:rsid w:val="00740079"/>
    <w:rsid w:val="00741506"/>
    <w:rsid w:val="00741D0D"/>
    <w:rsid w:val="00743C67"/>
    <w:rsid w:val="00747B4D"/>
    <w:rsid w:val="00751F55"/>
    <w:rsid w:val="00757D7B"/>
    <w:rsid w:val="00760227"/>
    <w:rsid w:val="00762AE6"/>
    <w:rsid w:val="007647F0"/>
    <w:rsid w:val="00764890"/>
    <w:rsid w:val="00765777"/>
    <w:rsid w:val="00765895"/>
    <w:rsid w:val="00767BCC"/>
    <w:rsid w:val="00772054"/>
    <w:rsid w:val="00773A42"/>
    <w:rsid w:val="00782783"/>
    <w:rsid w:val="007840C1"/>
    <w:rsid w:val="00784474"/>
    <w:rsid w:val="00785B6F"/>
    <w:rsid w:val="0078608B"/>
    <w:rsid w:val="00790DEE"/>
    <w:rsid w:val="0079343F"/>
    <w:rsid w:val="00793AA9"/>
    <w:rsid w:val="00795715"/>
    <w:rsid w:val="007A0821"/>
    <w:rsid w:val="007A265F"/>
    <w:rsid w:val="007A32DC"/>
    <w:rsid w:val="007A3E48"/>
    <w:rsid w:val="007A74AA"/>
    <w:rsid w:val="007C1932"/>
    <w:rsid w:val="007C2CBA"/>
    <w:rsid w:val="007C3568"/>
    <w:rsid w:val="007C4A1C"/>
    <w:rsid w:val="007C65DD"/>
    <w:rsid w:val="007D24C0"/>
    <w:rsid w:val="007D67BF"/>
    <w:rsid w:val="007E2C55"/>
    <w:rsid w:val="007E4C6A"/>
    <w:rsid w:val="007E6115"/>
    <w:rsid w:val="007F0290"/>
    <w:rsid w:val="00801BF6"/>
    <w:rsid w:val="00802D71"/>
    <w:rsid w:val="008031AF"/>
    <w:rsid w:val="00806397"/>
    <w:rsid w:val="00806CB2"/>
    <w:rsid w:val="008072EC"/>
    <w:rsid w:val="00812697"/>
    <w:rsid w:val="00812B50"/>
    <w:rsid w:val="008133B4"/>
    <w:rsid w:val="008134CB"/>
    <w:rsid w:val="00815679"/>
    <w:rsid w:val="00815861"/>
    <w:rsid w:val="00820F32"/>
    <w:rsid w:val="008255EC"/>
    <w:rsid w:val="00826203"/>
    <w:rsid w:val="0083602F"/>
    <w:rsid w:val="008409F3"/>
    <w:rsid w:val="00845580"/>
    <w:rsid w:val="00847C8F"/>
    <w:rsid w:val="008504A5"/>
    <w:rsid w:val="0085052F"/>
    <w:rsid w:val="00853204"/>
    <w:rsid w:val="008539CE"/>
    <w:rsid w:val="00857319"/>
    <w:rsid w:val="008603DC"/>
    <w:rsid w:val="00860412"/>
    <w:rsid w:val="0086058F"/>
    <w:rsid w:val="00860C73"/>
    <w:rsid w:val="00860ED0"/>
    <w:rsid w:val="008663F8"/>
    <w:rsid w:val="00866474"/>
    <w:rsid w:val="00867236"/>
    <w:rsid w:val="008711A1"/>
    <w:rsid w:val="00873A24"/>
    <w:rsid w:val="008748ED"/>
    <w:rsid w:val="00874C67"/>
    <w:rsid w:val="00874E34"/>
    <w:rsid w:val="00874F25"/>
    <w:rsid w:val="0087668D"/>
    <w:rsid w:val="0087763E"/>
    <w:rsid w:val="00877AD7"/>
    <w:rsid w:val="0089187C"/>
    <w:rsid w:val="00894FAD"/>
    <w:rsid w:val="00895B25"/>
    <w:rsid w:val="008A0795"/>
    <w:rsid w:val="008A0F7B"/>
    <w:rsid w:val="008A13B7"/>
    <w:rsid w:val="008A21C3"/>
    <w:rsid w:val="008A3827"/>
    <w:rsid w:val="008A545E"/>
    <w:rsid w:val="008A5A5C"/>
    <w:rsid w:val="008A5C8C"/>
    <w:rsid w:val="008A6DE3"/>
    <w:rsid w:val="008A75DA"/>
    <w:rsid w:val="008B2CAE"/>
    <w:rsid w:val="008B46CA"/>
    <w:rsid w:val="008B576A"/>
    <w:rsid w:val="008B7651"/>
    <w:rsid w:val="008C3265"/>
    <w:rsid w:val="008C3DDD"/>
    <w:rsid w:val="008D1138"/>
    <w:rsid w:val="008D518C"/>
    <w:rsid w:val="008E5E18"/>
    <w:rsid w:val="008F1A6C"/>
    <w:rsid w:val="008F20BD"/>
    <w:rsid w:val="008F458A"/>
    <w:rsid w:val="008F48C9"/>
    <w:rsid w:val="00903148"/>
    <w:rsid w:val="00903CB9"/>
    <w:rsid w:val="0090635C"/>
    <w:rsid w:val="0091162F"/>
    <w:rsid w:val="00911E84"/>
    <w:rsid w:val="00912DDB"/>
    <w:rsid w:val="00913346"/>
    <w:rsid w:val="00913EA5"/>
    <w:rsid w:val="009375E9"/>
    <w:rsid w:val="0094085C"/>
    <w:rsid w:val="00942177"/>
    <w:rsid w:val="009436E0"/>
    <w:rsid w:val="00944728"/>
    <w:rsid w:val="00946FC4"/>
    <w:rsid w:val="00950702"/>
    <w:rsid w:val="00950FF3"/>
    <w:rsid w:val="009517B6"/>
    <w:rsid w:val="00953AEB"/>
    <w:rsid w:val="00954645"/>
    <w:rsid w:val="00954B4F"/>
    <w:rsid w:val="00955906"/>
    <w:rsid w:val="00955D05"/>
    <w:rsid w:val="00955E60"/>
    <w:rsid w:val="00955E9B"/>
    <w:rsid w:val="00956E17"/>
    <w:rsid w:val="00964D23"/>
    <w:rsid w:val="0096722C"/>
    <w:rsid w:val="0097095E"/>
    <w:rsid w:val="00974D0D"/>
    <w:rsid w:val="00976026"/>
    <w:rsid w:val="0098108B"/>
    <w:rsid w:val="00982596"/>
    <w:rsid w:val="00983486"/>
    <w:rsid w:val="009840F9"/>
    <w:rsid w:val="00984F56"/>
    <w:rsid w:val="00985F10"/>
    <w:rsid w:val="00992E13"/>
    <w:rsid w:val="009978E8"/>
    <w:rsid w:val="00997A53"/>
    <w:rsid w:val="00997C24"/>
    <w:rsid w:val="009A3C4E"/>
    <w:rsid w:val="009A4528"/>
    <w:rsid w:val="009A4E3E"/>
    <w:rsid w:val="009A5EFC"/>
    <w:rsid w:val="009B2609"/>
    <w:rsid w:val="009B4556"/>
    <w:rsid w:val="009C232D"/>
    <w:rsid w:val="009C353E"/>
    <w:rsid w:val="009C3FB0"/>
    <w:rsid w:val="009D05FF"/>
    <w:rsid w:val="009D427D"/>
    <w:rsid w:val="009D6F33"/>
    <w:rsid w:val="009E2283"/>
    <w:rsid w:val="009E3777"/>
    <w:rsid w:val="009E76E2"/>
    <w:rsid w:val="009F1E45"/>
    <w:rsid w:val="009F2D72"/>
    <w:rsid w:val="009F6FCE"/>
    <w:rsid w:val="00A04DD7"/>
    <w:rsid w:val="00A05FE3"/>
    <w:rsid w:val="00A06961"/>
    <w:rsid w:val="00A07A25"/>
    <w:rsid w:val="00A10193"/>
    <w:rsid w:val="00A101FD"/>
    <w:rsid w:val="00A10A34"/>
    <w:rsid w:val="00A15A03"/>
    <w:rsid w:val="00A202B5"/>
    <w:rsid w:val="00A300EC"/>
    <w:rsid w:val="00A31267"/>
    <w:rsid w:val="00A36EE9"/>
    <w:rsid w:val="00A37F00"/>
    <w:rsid w:val="00A46EE9"/>
    <w:rsid w:val="00A47E90"/>
    <w:rsid w:val="00A52A47"/>
    <w:rsid w:val="00A53865"/>
    <w:rsid w:val="00A5493A"/>
    <w:rsid w:val="00A57972"/>
    <w:rsid w:val="00A60838"/>
    <w:rsid w:val="00A609E1"/>
    <w:rsid w:val="00A60D49"/>
    <w:rsid w:val="00A6152D"/>
    <w:rsid w:val="00A61A01"/>
    <w:rsid w:val="00A627AC"/>
    <w:rsid w:val="00A712B4"/>
    <w:rsid w:val="00A7164E"/>
    <w:rsid w:val="00A75ADB"/>
    <w:rsid w:val="00A7667C"/>
    <w:rsid w:val="00A76A83"/>
    <w:rsid w:val="00A81B71"/>
    <w:rsid w:val="00A82449"/>
    <w:rsid w:val="00A825A4"/>
    <w:rsid w:val="00A83A85"/>
    <w:rsid w:val="00A84356"/>
    <w:rsid w:val="00A91C11"/>
    <w:rsid w:val="00A954D7"/>
    <w:rsid w:val="00A96B3A"/>
    <w:rsid w:val="00A9732E"/>
    <w:rsid w:val="00A97B24"/>
    <w:rsid w:val="00AA3E83"/>
    <w:rsid w:val="00AA54FA"/>
    <w:rsid w:val="00AA6E9B"/>
    <w:rsid w:val="00AB2D3C"/>
    <w:rsid w:val="00AB3EF5"/>
    <w:rsid w:val="00AB454E"/>
    <w:rsid w:val="00AB4AFE"/>
    <w:rsid w:val="00AB5F52"/>
    <w:rsid w:val="00AB6E32"/>
    <w:rsid w:val="00AB7238"/>
    <w:rsid w:val="00AC1148"/>
    <w:rsid w:val="00AC13CF"/>
    <w:rsid w:val="00AC15CA"/>
    <w:rsid w:val="00AC1625"/>
    <w:rsid w:val="00AC254E"/>
    <w:rsid w:val="00AC2A40"/>
    <w:rsid w:val="00AC36C6"/>
    <w:rsid w:val="00AC3B69"/>
    <w:rsid w:val="00AC6786"/>
    <w:rsid w:val="00AD2288"/>
    <w:rsid w:val="00AD37F9"/>
    <w:rsid w:val="00AD46DB"/>
    <w:rsid w:val="00AE0955"/>
    <w:rsid w:val="00AE0CF6"/>
    <w:rsid w:val="00AE0FE2"/>
    <w:rsid w:val="00AE42CE"/>
    <w:rsid w:val="00B011AF"/>
    <w:rsid w:val="00B01F47"/>
    <w:rsid w:val="00B03280"/>
    <w:rsid w:val="00B0333D"/>
    <w:rsid w:val="00B04052"/>
    <w:rsid w:val="00B07E21"/>
    <w:rsid w:val="00B106E4"/>
    <w:rsid w:val="00B15D2C"/>
    <w:rsid w:val="00B168D9"/>
    <w:rsid w:val="00B170C0"/>
    <w:rsid w:val="00B21AB3"/>
    <w:rsid w:val="00B2240C"/>
    <w:rsid w:val="00B234C3"/>
    <w:rsid w:val="00B23DFC"/>
    <w:rsid w:val="00B263FE"/>
    <w:rsid w:val="00B2679F"/>
    <w:rsid w:val="00B26AA5"/>
    <w:rsid w:val="00B30B5D"/>
    <w:rsid w:val="00B321D9"/>
    <w:rsid w:val="00B34A53"/>
    <w:rsid w:val="00B35ADD"/>
    <w:rsid w:val="00B364B7"/>
    <w:rsid w:val="00B40EB2"/>
    <w:rsid w:val="00B41915"/>
    <w:rsid w:val="00B42565"/>
    <w:rsid w:val="00B43AD3"/>
    <w:rsid w:val="00B45E16"/>
    <w:rsid w:val="00B4600D"/>
    <w:rsid w:val="00B462E0"/>
    <w:rsid w:val="00B46CD6"/>
    <w:rsid w:val="00B47A16"/>
    <w:rsid w:val="00B50357"/>
    <w:rsid w:val="00B50BB7"/>
    <w:rsid w:val="00B5597D"/>
    <w:rsid w:val="00B61AC9"/>
    <w:rsid w:val="00B64D45"/>
    <w:rsid w:val="00B65CBF"/>
    <w:rsid w:val="00B7229C"/>
    <w:rsid w:val="00B73040"/>
    <w:rsid w:val="00B74621"/>
    <w:rsid w:val="00B82068"/>
    <w:rsid w:val="00B84C8A"/>
    <w:rsid w:val="00B86548"/>
    <w:rsid w:val="00B8740C"/>
    <w:rsid w:val="00B87E6A"/>
    <w:rsid w:val="00B90801"/>
    <w:rsid w:val="00B92677"/>
    <w:rsid w:val="00B92E95"/>
    <w:rsid w:val="00B94BC3"/>
    <w:rsid w:val="00B95B9E"/>
    <w:rsid w:val="00B97216"/>
    <w:rsid w:val="00B977AB"/>
    <w:rsid w:val="00B97B59"/>
    <w:rsid w:val="00BA536F"/>
    <w:rsid w:val="00BA55B8"/>
    <w:rsid w:val="00BB1747"/>
    <w:rsid w:val="00BB47DA"/>
    <w:rsid w:val="00BB5429"/>
    <w:rsid w:val="00BB67DB"/>
    <w:rsid w:val="00BB7ABF"/>
    <w:rsid w:val="00BD0FE8"/>
    <w:rsid w:val="00BD236F"/>
    <w:rsid w:val="00BD3917"/>
    <w:rsid w:val="00BD706D"/>
    <w:rsid w:val="00BD79AB"/>
    <w:rsid w:val="00BD7AFA"/>
    <w:rsid w:val="00BE19C1"/>
    <w:rsid w:val="00BE46BC"/>
    <w:rsid w:val="00BF0553"/>
    <w:rsid w:val="00BF196E"/>
    <w:rsid w:val="00BF3A96"/>
    <w:rsid w:val="00BF751F"/>
    <w:rsid w:val="00C02B6C"/>
    <w:rsid w:val="00C057FB"/>
    <w:rsid w:val="00C05F0B"/>
    <w:rsid w:val="00C06E61"/>
    <w:rsid w:val="00C0768A"/>
    <w:rsid w:val="00C07DD1"/>
    <w:rsid w:val="00C105ED"/>
    <w:rsid w:val="00C10F11"/>
    <w:rsid w:val="00C114DC"/>
    <w:rsid w:val="00C11959"/>
    <w:rsid w:val="00C135F1"/>
    <w:rsid w:val="00C203EF"/>
    <w:rsid w:val="00C22A0F"/>
    <w:rsid w:val="00C31018"/>
    <w:rsid w:val="00C32E4D"/>
    <w:rsid w:val="00C32F93"/>
    <w:rsid w:val="00C3360A"/>
    <w:rsid w:val="00C337CD"/>
    <w:rsid w:val="00C36EB6"/>
    <w:rsid w:val="00C3748D"/>
    <w:rsid w:val="00C37ADF"/>
    <w:rsid w:val="00C40874"/>
    <w:rsid w:val="00C4308B"/>
    <w:rsid w:val="00C50824"/>
    <w:rsid w:val="00C50EC2"/>
    <w:rsid w:val="00C520F0"/>
    <w:rsid w:val="00C527A3"/>
    <w:rsid w:val="00C531C5"/>
    <w:rsid w:val="00C56253"/>
    <w:rsid w:val="00C61E84"/>
    <w:rsid w:val="00C644CE"/>
    <w:rsid w:val="00C66AC9"/>
    <w:rsid w:val="00C66F69"/>
    <w:rsid w:val="00C67DBA"/>
    <w:rsid w:val="00C70004"/>
    <w:rsid w:val="00C7325D"/>
    <w:rsid w:val="00C74C3D"/>
    <w:rsid w:val="00C76C2B"/>
    <w:rsid w:val="00C8206E"/>
    <w:rsid w:val="00C855F0"/>
    <w:rsid w:val="00C8673F"/>
    <w:rsid w:val="00C91FBE"/>
    <w:rsid w:val="00CA2609"/>
    <w:rsid w:val="00CA3863"/>
    <w:rsid w:val="00CA5930"/>
    <w:rsid w:val="00CB09CA"/>
    <w:rsid w:val="00CB09F9"/>
    <w:rsid w:val="00CB3636"/>
    <w:rsid w:val="00CB4022"/>
    <w:rsid w:val="00CB63F2"/>
    <w:rsid w:val="00CB7F17"/>
    <w:rsid w:val="00CC3509"/>
    <w:rsid w:val="00CC3D4E"/>
    <w:rsid w:val="00CC5F8B"/>
    <w:rsid w:val="00CC7951"/>
    <w:rsid w:val="00CD0F70"/>
    <w:rsid w:val="00CD7A54"/>
    <w:rsid w:val="00CE28F3"/>
    <w:rsid w:val="00CE3C6B"/>
    <w:rsid w:val="00CF42D5"/>
    <w:rsid w:val="00CF4665"/>
    <w:rsid w:val="00CF573F"/>
    <w:rsid w:val="00CF5D11"/>
    <w:rsid w:val="00D03F97"/>
    <w:rsid w:val="00D06FC7"/>
    <w:rsid w:val="00D158B7"/>
    <w:rsid w:val="00D178CB"/>
    <w:rsid w:val="00D20DFC"/>
    <w:rsid w:val="00D270BE"/>
    <w:rsid w:val="00D33EF4"/>
    <w:rsid w:val="00D35F48"/>
    <w:rsid w:val="00D35F5D"/>
    <w:rsid w:val="00D4040F"/>
    <w:rsid w:val="00D5313B"/>
    <w:rsid w:val="00D53A10"/>
    <w:rsid w:val="00D54A0A"/>
    <w:rsid w:val="00D55AA9"/>
    <w:rsid w:val="00D606AA"/>
    <w:rsid w:val="00D60C89"/>
    <w:rsid w:val="00D60F81"/>
    <w:rsid w:val="00D615CE"/>
    <w:rsid w:val="00D62FF0"/>
    <w:rsid w:val="00D634A8"/>
    <w:rsid w:val="00D64526"/>
    <w:rsid w:val="00D66880"/>
    <w:rsid w:val="00D710A4"/>
    <w:rsid w:val="00D73275"/>
    <w:rsid w:val="00D76B00"/>
    <w:rsid w:val="00D76F38"/>
    <w:rsid w:val="00D7744F"/>
    <w:rsid w:val="00D80868"/>
    <w:rsid w:val="00D83904"/>
    <w:rsid w:val="00D850C0"/>
    <w:rsid w:val="00D85608"/>
    <w:rsid w:val="00D9010E"/>
    <w:rsid w:val="00D93979"/>
    <w:rsid w:val="00D940FC"/>
    <w:rsid w:val="00D97212"/>
    <w:rsid w:val="00DA30A8"/>
    <w:rsid w:val="00DA7452"/>
    <w:rsid w:val="00DA7AFD"/>
    <w:rsid w:val="00DB1F54"/>
    <w:rsid w:val="00DB3E50"/>
    <w:rsid w:val="00DB55D6"/>
    <w:rsid w:val="00DC14B2"/>
    <w:rsid w:val="00DC5546"/>
    <w:rsid w:val="00DD45BA"/>
    <w:rsid w:val="00DD4C99"/>
    <w:rsid w:val="00DD69C7"/>
    <w:rsid w:val="00DD76D7"/>
    <w:rsid w:val="00DE47EB"/>
    <w:rsid w:val="00DE5B23"/>
    <w:rsid w:val="00DF1A60"/>
    <w:rsid w:val="00DF1BF0"/>
    <w:rsid w:val="00DF31B3"/>
    <w:rsid w:val="00DF3AC1"/>
    <w:rsid w:val="00DF408C"/>
    <w:rsid w:val="00DF4460"/>
    <w:rsid w:val="00DF55FC"/>
    <w:rsid w:val="00E00D12"/>
    <w:rsid w:val="00E01CB0"/>
    <w:rsid w:val="00E05E90"/>
    <w:rsid w:val="00E062E7"/>
    <w:rsid w:val="00E10919"/>
    <w:rsid w:val="00E1245D"/>
    <w:rsid w:val="00E13CF8"/>
    <w:rsid w:val="00E13E5E"/>
    <w:rsid w:val="00E14120"/>
    <w:rsid w:val="00E17C78"/>
    <w:rsid w:val="00E2544C"/>
    <w:rsid w:val="00E27B48"/>
    <w:rsid w:val="00E30CCC"/>
    <w:rsid w:val="00E4211B"/>
    <w:rsid w:val="00E44032"/>
    <w:rsid w:val="00E44A8A"/>
    <w:rsid w:val="00E44E81"/>
    <w:rsid w:val="00E45F4C"/>
    <w:rsid w:val="00E47559"/>
    <w:rsid w:val="00E50836"/>
    <w:rsid w:val="00E5150E"/>
    <w:rsid w:val="00E522A5"/>
    <w:rsid w:val="00E579FA"/>
    <w:rsid w:val="00E61BF5"/>
    <w:rsid w:val="00E61E16"/>
    <w:rsid w:val="00E67A39"/>
    <w:rsid w:val="00E67B58"/>
    <w:rsid w:val="00E76E29"/>
    <w:rsid w:val="00E77816"/>
    <w:rsid w:val="00E80A71"/>
    <w:rsid w:val="00E80E03"/>
    <w:rsid w:val="00E8232C"/>
    <w:rsid w:val="00E82F23"/>
    <w:rsid w:val="00E83BA4"/>
    <w:rsid w:val="00E8443B"/>
    <w:rsid w:val="00E844F6"/>
    <w:rsid w:val="00E84899"/>
    <w:rsid w:val="00E86365"/>
    <w:rsid w:val="00E87443"/>
    <w:rsid w:val="00E8772E"/>
    <w:rsid w:val="00E9232D"/>
    <w:rsid w:val="00E95FC0"/>
    <w:rsid w:val="00E96649"/>
    <w:rsid w:val="00E96FC8"/>
    <w:rsid w:val="00EA0729"/>
    <w:rsid w:val="00EA0A59"/>
    <w:rsid w:val="00EA1B6E"/>
    <w:rsid w:val="00EA37E3"/>
    <w:rsid w:val="00EA57EE"/>
    <w:rsid w:val="00EA5CB8"/>
    <w:rsid w:val="00EA64E5"/>
    <w:rsid w:val="00EB0801"/>
    <w:rsid w:val="00EB2906"/>
    <w:rsid w:val="00EB6FDB"/>
    <w:rsid w:val="00EB7ED7"/>
    <w:rsid w:val="00EC066A"/>
    <w:rsid w:val="00EC1B4B"/>
    <w:rsid w:val="00EC4913"/>
    <w:rsid w:val="00EC726A"/>
    <w:rsid w:val="00EC7BD5"/>
    <w:rsid w:val="00ED2988"/>
    <w:rsid w:val="00ED3D0D"/>
    <w:rsid w:val="00EE595E"/>
    <w:rsid w:val="00EE7D50"/>
    <w:rsid w:val="00EF1978"/>
    <w:rsid w:val="00EF3597"/>
    <w:rsid w:val="00EF7007"/>
    <w:rsid w:val="00EF75ED"/>
    <w:rsid w:val="00F00C02"/>
    <w:rsid w:val="00F0274F"/>
    <w:rsid w:val="00F02EFB"/>
    <w:rsid w:val="00F039F7"/>
    <w:rsid w:val="00F05111"/>
    <w:rsid w:val="00F07580"/>
    <w:rsid w:val="00F11146"/>
    <w:rsid w:val="00F11A85"/>
    <w:rsid w:val="00F14448"/>
    <w:rsid w:val="00F14618"/>
    <w:rsid w:val="00F2219D"/>
    <w:rsid w:val="00F22CC1"/>
    <w:rsid w:val="00F247D6"/>
    <w:rsid w:val="00F30239"/>
    <w:rsid w:val="00F32236"/>
    <w:rsid w:val="00F4008C"/>
    <w:rsid w:val="00F4536A"/>
    <w:rsid w:val="00F50F28"/>
    <w:rsid w:val="00F52121"/>
    <w:rsid w:val="00F565B6"/>
    <w:rsid w:val="00F567F5"/>
    <w:rsid w:val="00F61D11"/>
    <w:rsid w:val="00F72957"/>
    <w:rsid w:val="00F77D7D"/>
    <w:rsid w:val="00F82317"/>
    <w:rsid w:val="00F82B9B"/>
    <w:rsid w:val="00F84732"/>
    <w:rsid w:val="00F87D93"/>
    <w:rsid w:val="00F929F3"/>
    <w:rsid w:val="00F92C61"/>
    <w:rsid w:val="00F93C62"/>
    <w:rsid w:val="00F94EBB"/>
    <w:rsid w:val="00F96B4C"/>
    <w:rsid w:val="00FA1E7A"/>
    <w:rsid w:val="00FA5DDF"/>
    <w:rsid w:val="00FA72A4"/>
    <w:rsid w:val="00FB3066"/>
    <w:rsid w:val="00FC09C3"/>
    <w:rsid w:val="00FC37D4"/>
    <w:rsid w:val="00FC6F5E"/>
    <w:rsid w:val="00FD150B"/>
    <w:rsid w:val="00FD29DB"/>
    <w:rsid w:val="00FD44C5"/>
    <w:rsid w:val="00FD705E"/>
    <w:rsid w:val="00FE029B"/>
    <w:rsid w:val="00FE1D10"/>
    <w:rsid w:val="00FE2DCB"/>
    <w:rsid w:val="00FE5030"/>
    <w:rsid w:val="00FF739F"/>
    <w:rsid w:val="00FF7E35"/>
    <w:rsid w:val="01B2FCAB"/>
    <w:rsid w:val="0A6AC05B"/>
    <w:rsid w:val="0B3576F1"/>
    <w:rsid w:val="0C485543"/>
    <w:rsid w:val="0CDE2DA2"/>
    <w:rsid w:val="1055C3BB"/>
    <w:rsid w:val="13D5412E"/>
    <w:rsid w:val="16237144"/>
    <w:rsid w:val="194461A4"/>
    <w:rsid w:val="1BDAD641"/>
    <w:rsid w:val="1E2FFF95"/>
    <w:rsid w:val="20F730D2"/>
    <w:rsid w:val="242E608D"/>
    <w:rsid w:val="24D18408"/>
    <w:rsid w:val="26B8557B"/>
    <w:rsid w:val="31DC1028"/>
    <w:rsid w:val="32FBF618"/>
    <w:rsid w:val="334E6428"/>
    <w:rsid w:val="33C8139E"/>
    <w:rsid w:val="3AFD63CA"/>
    <w:rsid w:val="3E2BF87F"/>
    <w:rsid w:val="3F0EF22A"/>
    <w:rsid w:val="3F5CA244"/>
    <w:rsid w:val="40B8AD03"/>
    <w:rsid w:val="4E63639B"/>
    <w:rsid w:val="4EBF7C23"/>
    <w:rsid w:val="5340D9BE"/>
    <w:rsid w:val="53C610EB"/>
    <w:rsid w:val="54E95F9D"/>
    <w:rsid w:val="570E5607"/>
    <w:rsid w:val="57E5ACA3"/>
    <w:rsid w:val="585C8AA1"/>
    <w:rsid w:val="5971DCC9"/>
    <w:rsid w:val="5C4B8865"/>
    <w:rsid w:val="5EB1DF86"/>
    <w:rsid w:val="63B28A7B"/>
    <w:rsid w:val="645FC99F"/>
    <w:rsid w:val="688238F3"/>
    <w:rsid w:val="69A6F592"/>
    <w:rsid w:val="6C4A782C"/>
    <w:rsid w:val="6F3056A0"/>
    <w:rsid w:val="7001A609"/>
    <w:rsid w:val="70D0AB51"/>
    <w:rsid w:val="7125244A"/>
    <w:rsid w:val="72611B06"/>
    <w:rsid w:val="7A610386"/>
    <w:rsid w:val="7C34882C"/>
    <w:rsid w:val="7D51C89B"/>
    <w:rsid w:val="7F0BE0F9"/>
    <w:rsid w:val="7F4E00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A81C"/>
  <w15:chartTrackingRefBased/>
  <w15:docId w15:val="{C3363622-2224-4B67-BBD5-72DE23C6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styleId="BodyTextIndent">
    <w:name w:val="Body Text Indent"/>
    <w:basedOn w:val="Normal"/>
    <w:link w:val="BodyTextIndentChar"/>
    <w:uiPriority w:val="99"/>
    <w:semiHidden/>
    <w:unhideWhenUsed/>
    <w:rsid w:val="00B50357"/>
    <w:pPr>
      <w:spacing w:after="0" w:line="240" w:lineRule="auto"/>
      <w:ind w:left="432" w:hanging="432"/>
      <w:jc w:val="both"/>
    </w:pPr>
    <w:rPr>
      <w:rFonts w:ascii="Times New Roman" w:hAnsi="Times New Roman" w:cs="Times New Roman"/>
      <w:b/>
      <w:bCs/>
      <w:sz w:val="24"/>
      <w:szCs w:val="24"/>
    </w:rPr>
  </w:style>
  <w:style w:type="character" w:customStyle="1" w:styleId="BodyTextIndentChar">
    <w:name w:val="Body Text Indent Char"/>
    <w:basedOn w:val="DefaultParagraphFont"/>
    <w:link w:val="BodyTextIndent"/>
    <w:uiPriority w:val="99"/>
    <w:semiHidden/>
    <w:rsid w:val="00B50357"/>
    <w:rPr>
      <w:rFonts w:ascii="Times New Roman" w:hAnsi="Times New Roman" w:cs="Times New Roman"/>
      <w:b/>
      <w:bCs/>
      <w:sz w:val="24"/>
      <w:szCs w:val="24"/>
    </w:rPr>
  </w:style>
  <w:style w:type="paragraph" w:customStyle="1" w:styleId="Default">
    <w:name w:val="Default"/>
    <w:basedOn w:val="Normal"/>
    <w:rsid w:val="00B50357"/>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41506"/>
    <w:pPr>
      <w:spacing w:after="0" w:line="240" w:lineRule="auto"/>
    </w:pPr>
    <w:rPr>
      <w:rFonts w:ascii="Arial" w:hAnsi="Arial" w:cs="Arial"/>
    </w:rPr>
  </w:style>
  <w:style w:type="paragraph" w:styleId="Revision">
    <w:name w:val="Revision"/>
    <w:hidden/>
    <w:uiPriority w:val="99"/>
    <w:semiHidden/>
    <w:rsid w:val="008A0795"/>
    <w:pPr>
      <w:spacing w:after="0" w:line="240" w:lineRule="auto"/>
    </w:pPr>
  </w:style>
  <w:style w:type="character" w:styleId="Hyperlink">
    <w:name w:val="Hyperlink"/>
    <w:basedOn w:val="DefaultParagraphFont"/>
    <w:uiPriority w:val="99"/>
    <w:unhideWhenUsed/>
    <w:rsid w:val="00101836"/>
    <w:rPr>
      <w:color w:val="0563C1" w:themeColor="hyperlink"/>
      <w:u w:val="single"/>
    </w:rPr>
  </w:style>
  <w:style w:type="character" w:styleId="FollowedHyperlink">
    <w:name w:val="FollowedHyperlink"/>
    <w:basedOn w:val="DefaultParagraphFont"/>
    <w:uiPriority w:val="99"/>
    <w:semiHidden/>
    <w:unhideWhenUsed/>
    <w:rsid w:val="008C3265"/>
    <w:rPr>
      <w:color w:val="954F72" w:themeColor="followedHyperlink"/>
      <w:u w:val="single"/>
    </w:rPr>
  </w:style>
  <w:style w:type="paragraph" w:customStyle="1" w:styleId="paragraph">
    <w:name w:val="paragraph"/>
    <w:basedOn w:val="Normal"/>
    <w:rsid w:val="00E27B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27B48"/>
  </w:style>
  <w:style w:type="character" w:customStyle="1" w:styleId="eop">
    <w:name w:val="eop"/>
    <w:basedOn w:val="DefaultParagraphFont"/>
    <w:rsid w:val="00E27B48"/>
  </w:style>
  <w:style w:type="table" w:customStyle="1" w:styleId="TableGrid1">
    <w:name w:val="Table Grid1"/>
    <w:basedOn w:val="TableNormal"/>
    <w:next w:val="TableGrid"/>
    <w:uiPriority w:val="39"/>
    <w:rsid w:val="006A2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6E29"/>
    <w:rPr>
      <w:sz w:val="16"/>
      <w:szCs w:val="16"/>
    </w:rPr>
  </w:style>
  <w:style w:type="paragraph" w:styleId="CommentText">
    <w:name w:val="annotation text"/>
    <w:basedOn w:val="Normal"/>
    <w:link w:val="CommentTextChar"/>
    <w:uiPriority w:val="99"/>
    <w:unhideWhenUsed/>
    <w:rsid w:val="00E76E29"/>
    <w:pPr>
      <w:spacing w:line="240" w:lineRule="auto"/>
    </w:pPr>
    <w:rPr>
      <w:sz w:val="20"/>
      <w:szCs w:val="20"/>
    </w:rPr>
  </w:style>
  <w:style w:type="character" w:customStyle="1" w:styleId="CommentTextChar">
    <w:name w:val="Comment Text Char"/>
    <w:basedOn w:val="DefaultParagraphFont"/>
    <w:link w:val="CommentText"/>
    <w:uiPriority w:val="99"/>
    <w:rsid w:val="00E76E29"/>
    <w:rPr>
      <w:sz w:val="20"/>
      <w:szCs w:val="20"/>
    </w:rPr>
  </w:style>
  <w:style w:type="paragraph" w:styleId="CommentSubject">
    <w:name w:val="annotation subject"/>
    <w:basedOn w:val="CommentText"/>
    <w:next w:val="CommentText"/>
    <w:link w:val="CommentSubjectChar"/>
    <w:uiPriority w:val="99"/>
    <w:semiHidden/>
    <w:unhideWhenUsed/>
    <w:rsid w:val="00E76E29"/>
    <w:rPr>
      <w:b/>
      <w:bCs/>
    </w:rPr>
  </w:style>
  <w:style w:type="character" w:customStyle="1" w:styleId="CommentSubjectChar">
    <w:name w:val="Comment Subject Char"/>
    <w:basedOn w:val="CommentTextChar"/>
    <w:link w:val="CommentSubject"/>
    <w:uiPriority w:val="99"/>
    <w:semiHidden/>
    <w:rsid w:val="00E76E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6303">
      <w:bodyDiv w:val="1"/>
      <w:marLeft w:val="0"/>
      <w:marRight w:val="0"/>
      <w:marTop w:val="0"/>
      <w:marBottom w:val="0"/>
      <w:divBdr>
        <w:top w:val="none" w:sz="0" w:space="0" w:color="auto"/>
        <w:left w:val="none" w:sz="0" w:space="0" w:color="auto"/>
        <w:bottom w:val="none" w:sz="0" w:space="0" w:color="auto"/>
        <w:right w:val="none" w:sz="0" w:space="0" w:color="auto"/>
      </w:divBdr>
    </w:div>
    <w:div w:id="239365978">
      <w:bodyDiv w:val="1"/>
      <w:marLeft w:val="0"/>
      <w:marRight w:val="0"/>
      <w:marTop w:val="0"/>
      <w:marBottom w:val="0"/>
      <w:divBdr>
        <w:top w:val="none" w:sz="0" w:space="0" w:color="auto"/>
        <w:left w:val="none" w:sz="0" w:space="0" w:color="auto"/>
        <w:bottom w:val="none" w:sz="0" w:space="0" w:color="auto"/>
        <w:right w:val="none" w:sz="0" w:space="0" w:color="auto"/>
      </w:divBdr>
    </w:div>
    <w:div w:id="376512362">
      <w:bodyDiv w:val="1"/>
      <w:marLeft w:val="0"/>
      <w:marRight w:val="0"/>
      <w:marTop w:val="0"/>
      <w:marBottom w:val="0"/>
      <w:divBdr>
        <w:top w:val="none" w:sz="0" w:space="0" w:color="auto"/>
        <w:left w:val="none" w:sz="0" w:space="0" w:color="auto"/>
        <w:bottom w:val="none" w:sz="0" w:space="0" w:color="auto"/>
        <w:right w:val="none" w:sz="0" w:space="0" w:color="auto"/>
      </w:divBdr>
    </w:div>
    <w:div w:id="410734776">
      <w:bodyDiv w:val="1"/>
      <w:marLeft w:val="0"/>
      <w:marRight w:val="0"/>
      <w:marTop w:val="0"/>
      <w:marBottom w:val="0"/>
      <w:divBdr>
        <w:top w:val="none" w:sz="0" w:space="0" w:color="auto"/>
        <w:left w:val="none" w:sz="0" w:space="0" w:color="auto"/>
        <w:bottom w:val="none" w:sz="0" w:space="0" w:color="auto"/>
        <w:right w:val="none" w:sz="0" w:space="0" w:color="auto"/>
      </w:divBdr>
    </w:div>
    <w:div w:id="598611053">
      <w:bodyDiv w:val="1"/>
      <w:marLeft w:val="0"/>
      <w:marRight w:val="0"/>
      <w:marTop w:val="0"/>
      <w:marBottom w:val="0"/>
      <w:divBdr>
        <w:top w:val="none" w:sz="0" w:space="0" w:color="auto"/>
        <w:left w:val="none" w:sz="0" w:space="0" w:color="auto"/>
        <w:bottom w:val="none" w:sz="0" w:space="0" w:color="auto"/>
        <w:right w:val="none" w:sz="0" w:space="0" w:color="auto"/>
      </w:divBdr>
    </w:div>
    <w:div w:id="624390557">
      <w:bodyDiv w:val="1"/>
      <w:marLeft w:val="0"/>
      <w:marRight w:val="0"/>
      <w:marTop w:val="0"/>
      <w:marBottom w:val="0"/>
      <w:divBdr>
        <w:top w:val="none" w:sz="0" w:space="0" w:color="auto"/>
        <w:left w:val="none" w:sz="0" w:space="0" w:color="auto"/>
        <w:bottom w:val="none" w:sz="0" w:space="0" w:color="auto"/>
        <w:right w:val="none" w:sz="0" w:space="0" w:color="auto"/>
      </w:divBdr>
    </w:div>
    <w:div w:id="703754105">
      <w:bodyDiv w:val="1"/>
      <w:marLeft w:val="0"/>
      <w:marRight w:val="0"/>
      <w:marTop w:val="0"/>
      <w:marBottom w:val="0"/>
      <w:divBdr>
        <w:top w:val="none" w:sz="0" w:space="0" w:color="auto"/>
        <w:left w:val="none" w:sz="0" w:space="0" w:color="auto"/>
        <w:bottom w:val="none" w:sz="0" w:space="0" w:color="auto"/>
        <w:right w:val="none" w:sz="0" w:space="0" w:color="auto"/>
      </w:divBdr>
    </w:div>
    <w:div w:id="741486680">
      <w:bodyDiv w:val="1"/>
      <w:marLeft w:val="0"/>
      <w:marRight w:val="0"/>
      <w:marTop w:val="0"/>
      <w:marBottom w:val="0"/>
      <w:divBdr>
        <w:top w:val="none" w:sz="0" w:space="0" w:color="auto"/>
        <w:left w:val="none" w:sz="0" w:space="0" w:color="auto"/>
        <w:bottom w:val="none" w:sz="0" w:space="0" w:color="auto"/>
        <w:right w:val="none" w:sz="0" w:space="0" w:color="auto"/>
      </w:divBdr>
    </w:div>
    <w:div w:id="830291330">
      <w:bodyDiv w:val="1"/>
      <w:marLeft w:val="0"/>
      <w:marRight w:val="0"/>
      <w:marTop w:val="0"/>
      <w:marBottom w:val="0"/>
      <w:divBdr>
        <w:top w:val="none" w:sz="0" w:space="0" w:color="auto"/>
        <w:left w:val="none" w:sz="0" w:space="0" w:color="auto"/>
        <w:bottom w:val="none" w:sz="0" w:space="0" w:color="auto"/>
        <w:right w:val="none" w:sz="0" w:space="0" w:color="auto"/>
      </w:divBdr>
    </w:div>
    <w:div w:id="1036155117">
      <w:bodyDiv w:val="1"/>
      <w:marLeft w:val="0"/>
      <w:marRight w:val="0"/>
      <w:marTop w:val="0"/>
      <w:marBottom w:val="0"/>
      <w:divBdr>
        <w:top w:val="none" w:sz="0" w:space="0" w:color="auto"/>
        <w:left w:val="none" w:sz="0" w:space="0" w:color="auto"/>
        <w:bottom w:val="none" w:sz="0" w:space="0" w:color="auto"/>
        <w:right w:val="none" w:sz="0" w:space="0" w:color="auto"/>
      </w:divBdr>
    </w:div>
    <w:div w:id="1133475867">
      <w:bodyDiv w:val="1"/>
      <w:marLeft w:val="0"/>
      <w:marRight w:val="0"/>
      <w:marTop w:val="0"/>
      <w:marBottom w:val="0"/>
      <w:divBdr>
        <w:top w:val="none" w:sz="0" w:space="0" w:color="auto"/>
        <w:left w:val="none" w:sz="0" w:space="0" w:color="auto"/>
        <w:bottom w:val="none" w:sz="0" w:space="0" w:color="auto"/>
        <w:right w:val="none" w:sz="0" w:space="0" w:color="auto"/>
      </w:divBdr>
    </w:div>
    <w:div w:id="1152523285">
      <w:bodyDiv w:val="1"/>
      <w:marLeft w:val="0"/>
      <w:marRight w:val="0"/>
      <w:marTop w:val="0"/>
      <w:marBottom w:val="0"/>
      <w:divBdr>
        <w:top w:val="none" w:sz="0" w:space="0" w:color="auto"/>
        <w:left w:val="none" w:sz="0" w:space="0" w:color="auto"/>
        <w:bottom w:val="none" w:sz="0" w:space="0" w:color="auto"/>
        <w:right w:val="none" w:sz="0" w:space="0" w:color="auto"/>
      </w:divBdr>
      <w:divsChild>
        <w:div w:id="1690175587">
          <w:marLeft w:val="0"/>
          <w:marRight w:val="0"/>
          <w:marTop w:val="0"/>
          <w:marBottom w:val="0"/>
          <w:divBdr>
            <w:top w:val="none" w:sz="0" w:space="0" w:color="auto"/>
            <w:left w:val="none" w:sz="0" w:space="0" w:color="auto"/>
            <w:bottom w:val="none" w:sz="0" w:space="0" w:color="auto"/>
            <w:right w:val="none" w:sz="0" w:space="0" w:color="auto"/>
          </w:divBdr>
        </w:div>
      </w:divsChild>
    </w:div>
    <w:div w:id="1399789781">
      <w:bodyDiv w:val="1"/>
      <w:marLeft w:val="0"/>
      <w:marRight w:val="0"/>
      <w:marTop w:val="0"/>
      <w:marBottom w:val="0"/>
      <w:divBdr>
        <w:top w:val="none" w:sz="0" w:space="0" w:color="auto"/>
        <w:left w:val="none" w:sz="0" w:space="0" w:color="auto"/>
        <w:bottom w:val="none" w:sz="0" w:space="0" w:color="auto"/>
        <w:right w:val="none" w:sz="0" w:space="0" w:color="auto"/>
      </w:divBdr>
      <w:divsChild>
        <w:div w:id="526021871">
          <w:marLeft w:val="0"/>
          <w:marRight w:val="0"/>
          <w:marTop w:val="0"/>
          <w:marBottom w:val="0"/>
          <w:divBdr>
            <w:top w:val="none" w:sz="0" w:space="0" w:color="auto"/>
            <w:left w:val="none" w:sz="0" w:space="0" w:color="auto"/>
            <w:bottom w:val="none" w:sz="0" w:space="0" w:color="auto"/>
            <w:right w:val="none" w:sz="0" w:space="0" w:color="auto"/>
          </w:divBdr>
        </w:div>
        <w:div w:id="678627194">
          <w:marLeft w:val="0"/>
          <w:marRight w:val="0"/>
          <w:marTop w:val="0"/>
          <w:marBottom w:val="0"/>
          <w:divBdr>
            <w:top w:val="none" w:sz="0" w:space="0" w:color="auto"/>
            <w:left w:val="none" w:sz="0" w:space="0" w:color="auto"/>
            <w:bottom w:val="none" w:sz="0" w:space="0" w:color="auto"/>
            <w:right w:val="none" w:sz="0" w:space="0" w:color="auto"/>
          </w:divBdr>
        </w:div>
      </w:divsChild>
    </w:div>
    <w:div w:id="1425225647">
      <w:bodyDiv w:val="1"/>
      <w:marLeft w:val="0"/>
      <w:marRight w:val="0"/>
      <w:marTop w:val="0"/>
      <w:marBottom w:val="0"/>
      <w:divBdr>
        <w:top w:val="none" w:sz="0" w:space="0" w:color="auto"/>
        <w:left w:val="none" w:sz="0" w:space="0" w:color="auto"/>
        <w:bottom w:val="none" w:sz="0" w:space="0" w:color="auto"/>
        <w:right w:val="none" w:sz="0" w:space="0" w:color="auto"/>
      </w:divBdr>
    </w:div>
    <w:div w:id="1497333062">
      <w:bodyDiv w:val="1"/>
      <w:marLeft w:val="0"/>
      <w:marRight w:val="0"/>
      <w:marTop w:val="0"/>
      <w:marBottom w:val="0"/>
      <w:divBdr>
        <w:top w:val="none" w:sz="0" w:space="0" w:color="auto"/>
        <w:left w:val="none" w:sz="0" w:space="0" w:color="auto"/>
        <w:bottom w:val="none" w:sz="0" w:space="0" w:color="auto"/>
        <w:right w:val="none" w:sz="0" w:space="0" w:color="auto"/>
      </w:divBdr>
      <w:divsChild>
        <w:div w:id="191498169">
          <w:marLeft w:val="0"/>
          <w:marRight w:val="0"/>
          <w:marTop w:val="0"/>
          <w:marBottom w:val="0"/>
          <w:divBdr>
            <w:top w:val="none" w:sz="0" w:space="0" w:color="auto"/>
            <w:left w:val="none" w:sz="0" w:space="0" w:color="auto"/>
            <w:bottom w:val="none" w:sz="0" w:space="0" w:color="auto"/>
            <w:right w:val="none" w:sz="0" w:space="0" w:color="auto"/>
          </w:divBdr>
        </w:div>
      </w:divsChild>
    </w:div>
    <w:div w:id="1503549839">
      <w:bodyDiv w:val="1"/>
      <w:marLeft w:val="0"/>
      <w:marRight w:val="0"/>
      <w:marTop w:val="0"/>
      <w:marBottom w:val="0"/>
      <w:divBdr>
        <w:top w:val="none" w:sz="0" w:space="0" w:color="auto"/>
        <w:left w:val="none" w:sz="0" w:space="0" w:color="auto"/>
        <w:bottom w:val="none" w:sz="0" w:space="0" w:color="auto"/>
        <w:right w:val="none" w:sz="0" w:space="0" w:color="auto"/>
      </w:divBdr>
    </w:div>
    <w:div w:id="1578904049">
      <w:bodyDiv w:val="1"/>
      <w:marLeft w:val="0"/>
      <w:marRight w:val="0"/>
      <w:marTop w:val="0"/>
      <w:marBottom w:val="0"/>
      <w:divBdr>
        <w:top w:val="none" w:sz="0" w:space="0" w:color="auto"/>
        <w:left w:val="none" w:sz="0" w:space="0" w:color="auto"/>
        <w:bottom w:val="none" w:sz="0" w:space="0" w:color="auto"/>
        <w:right w:val="none" w:sz="0" w:space="0" w:color="auto"/>
      </w:divBdr>
    </w:div>
    <w:div w:id="1660768721">
      <w:bodyDiv w:val="1"/>
      <w:marLeft w:val="0"/>
      <w:marRight w:val="0"/>
      <w:marTop w:val="0"/>
      <w:marBottom w:val="0"/>
      <w:divBdr>
        <w:top w:val="none" w:sz="0" w:space="0" w:color="auto"/>
        <w:left w:val="none" w:sz="0" w:space="0" w:color="auto"/>
        <w:bottom w:val="none" w:sz="0" w:space="0" w:color="auto"/>
        <w:right w:val="none" w:sz="0" w:space="0" w:color="auto"/>
      </w:divBdr>
    </w:div>
    <w:div w:id="1735229103">
      <w:bodyDiv w:val="1"/>
      <w:marLeft w:val="0"/>
      <w:marRight w:val="0"/>
      <w:marTop w:val="0"/>
      <w:marBottom w:val="0"/>
      <w:divBdr>
        <w:top w:val="none" w:sz="0" w:space="0" w:color="auto"/>
        <w:left w:val="none" w:sz="0" w:space="0" w:color="auto"/>
        <w:bottom w:val="none" w:sz="0" w:space="0" w:color="auto"/>
        <w:right w:val="none" w:sz="0" w:space="0" w:color="auto"/>
      </w:divBdr>
    </w:div>
    <w:div w:id="1835146963">
      <w:bodyDiv w:val="1"/>
      <w:marLeft w:val="0"/>
      <w:marRight w:val="0"/>
      <w:marTop w:val="0"/>
      <w:marBottom w:val="0"/>
      <w:divBdr>
        <w:top w:val="none" w:sz="0" w:space="0" w:color="auto"/>
        <w:left w:val="none" w:sz="0" w:space="0" w:color="auto"/>
        <w:bottom w:val="none" w:sz="0" w:space="0" w:color="auto"/>
        <w:right w:val="none" w:sz="0" w:space="0" w:color="auto"/>
      </w:divBdr>
    </w:div>
    <w:div w:id="1911959102">
      <w:bodyDiv w:val="1"/>
      <w:marLeft w:val="0"/>
      <w:marRight w:val="0"/>
      <w:marTop w:val="0"/>
      <w:marBottom w:val="0"/>
      <w:divBdr>
        <w:top w:val="none" w:sz="0" w:space="0" w:color="auto"/>
        <w:left w:val="none" w:sz="0" w:space="0" w:color="auto"/>
        <w:bottom w:val="none" w:sz="0" w:space="0" w:color="auto"/>
        <w:right w:val="none" w:sz="0" w:space="0" w:color="auto"/>
      </w:divBdr>
    </w:div>
    <w:div w:id="209866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sa.ac.uk/services/e-learning/data-futures-train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esa.ac.uk/innovation/data-futu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3765</Words>
  <Characters>21464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Fran Hinewright</cp:lastModifiedBy>
  <cp:revision>3</cp:revision>
  <cp:lastPrinted>2023-03-15T09:03:00Z</cp:lastPrinted>
  <dcterms:created xsi:type="dcterms:W3CDTF">2023-04-21T12:45:00Z</dcterms:created>
  <dcterms:modified xsi:type="dcterms:W3CDTF">2023-04-21T12:51:00Z</dcterms:modified>
</cp:coreProperties>
</file>